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EE" w:rsidRPr="00D37981" w:rsidRDefault="00C119EE" w:rsidP="00F51785">
      <w:pPr>
        <w:pStyle w:val="Heading5"/>
        <w:ind w:left="0" w:right="0" w:firstLine="0"/>
        <w:jc w:val="center"/>
        <w:rPr>
          <w:lang w:val="en-US"/>
        </w:rPr>
      </w:pPr>
      <w:r w:rsidRPr="00D37981">
        <w:rPr>
          <w:lang w:val="en-US"/>
        </w:rPr>
        <w:t>Pols 301: Political Philosophy</w:t>
      </w:r>
    </w:p>
    <w:p w:rsidR="00C119EE" w:rsidRPr="00D37981" w:rsidRDefault="00911865" w:rsidP="00F51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sz w:val="24"/>
          <w:szCs w:val="24"/>
        </w:rPr>
        <w:t>Fall 2020</w:t>
      </w:r>
    </w:p>
    <w:p w:rsidR="00C119EE" w:rsidRPr="00D37981" w:rsidRDefault="00C119EE" w:rsidP="00F5178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37981">
        <w:rPr>
          <w:rFonts w:ascii="Times New Roman" w:hAnsi="Times New Roman" w:cs="Times New Roman"/>
          <w:sz w:val="24"/>
          <w:szCs w:val="24"/>
          <w:lang w:val="de-DE"/>
        </w:rPr>
        <w:t xml:space="preserve">Nedim </w:t>
      </w:r>
      <w:proofErr w:type="spellStart"/>
      <w:r w:rsidRPr="00D37981">
        <w:rPr>
          <w:rFonts w:ascii="Times New Roman" w:hAnsi="Times New Roman" w:cs="Times New Roman"/>
          <w:sz w:val="24"/>
          <w:szCs w:val="24"/>
          <w:lang w:val="de-DE"/>
        </w:rPr>
        <w:t>Nomer</w:t>
      </w:r>
      <w:proofErr w:type="spellEnd"/>
      <w:r w:rsidRPr="00D3798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C119EE" w:rsidRPr="00D37981" w:rsidRDefault="00C119EE" w:rsidP="00F51785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de-DE"/>
        </w:rPr>
      </w:pPr>
      <w:r w:rsidRPr="00D37981">
        <w:rPr>
          <w:rFonts w:ascii="Times New Roman" w:hAnsi="Times New Roman" w:cs="Times New Roman"/>
          <w:sz w:val="24"/>
          <w:szCs w:val="24"/>
          <w:lang w:val="de-DE"/>
        </w:rPr>
        <w:t>Fass 1052, ext.9327</w:t>
      </w:r>
    </w:p>
    <w:p w:rsidR="00C119EE" w:rsidRPr="00D37981" w:rsidRDefault="00911865" w:rsidP="00F51785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de-DE"/>
        </w:rPr>
      </w:pPr>
      <w:r w:rsidRPr="00D37981">
        <w:rPr>
          <w:rFonts w:ascii="Times New Roman" w:hAnsi="Times New Roman" w:cs="Times New Roman"/>
          <w:sz w:val="24"/>
          <w:szCs w:val="24"/>
          <w:lang w:val="de-DE"/>
        </w:rPr>
        <w:t>nedim.</w:t>
      </w:r>
      <w:r w:rsidR="00C119EE" w:rsidRPr="00D37981">
        <w:rPr>
          <w:rFonts w:ascii="Times New Roman" w:hAnsi="Times New Roman" w:cs="Times New Roman"/>
          <w:sz w:val="24"/>
          <w:szCs w:val="24"/>
          <w:lang w:val="de-DE"/>
        </w:rPr>
        <w:t>nomer@sabanciuniv.edu</w:t>
      </w:r>
    </w:p>
    <w:p w:rsidR="00911865" w:rsidRPr="00D37981" w:rsidRDefault="00911865" w:rsidP="00F51785">
      <w:pPr>
        <w:spacing w:after="0"/>
        <w:ind w:right="-360" w:firstLine="720"/>
        <w:rPr>
          <w:rFonts w:ascii="Times New Roman" w:hAnsi="Times New Roman" w:cs="Times New Roman"/>
          <w:sz w:val="24"/>
          <w:szCs w:val="24"/>
        </w:rPr>
      </w:pPr>
    </w:p>
    <w:p w:rsidR="00C119EE" w:rsidRPr="00D37981" w:rsidRDefault="00C119EE" w:rsidP="00F51785">
      <w:pPr>
        <w:spacing w:after="0"/>
        <w:ind w:right="-360" w:firstLine="72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sz w:val="24"/>
          <w:szCs w:val="24"/>
        </w:rPr>
        <w:t xml:space="preserve">This course is a </w:t>
      </w:r>
      <w:r w:rsidR="00E341B4" w:rsidRPr="00D37981">
        <w:rPr>
          <w:rFonts w:ascii="Times New Roman" w:hAnsi="Times New Roman" w:cs="Times New Roman"/>
          <w:sz w:val="24"/>
          <w:szCs w:val="24"/>
        </w:rPr>
        <w:t xml:space="preserve">general </w:t>
      </w:r>
      <w:r w:rsidRPr="00D37981">
        <w:rPr>
          <w:rFonts w:ascii="Times New Roman" w:hAnsi="Times New Roman" w:cs="Times New Roman"/>
          <w:sz w:val="24"/>
          <w:szCs w:val="24"/>
        </w:rPr>
        <w:t xml:space="preserve">survey of political thought.  It is organized around certain concepts and ideas that have played a key role in the historical </w:t>
      </w:r>
      <w:r w:rsidR="00E341B4" w:rsidRPr="00D37981">
        <w:rPr>
          <w:rFonts w:ascii="Times New Roman" w:hAnsi="Times New Roman" w:cs="Times New Roman"/>
          <w:sz w:val="24"/>
          <w:szCs w:val="24"/>
        </w:rPr>
        <w:t xml:space="preserve">evolution of political thinking both in Central and Western Europe and in the </w:t>
      </w:r>
      <w:proofErr w:type="spellStart"/>
      <w:r w:rsidR="00E341B4" w:rsidRPr="00D37981">
        <w:rPr>
          <w:rFonts w:ascii="Times New Roman" w:hAnsi="Times New Roman" w:cs="Times New Roman"/>
          <w:sz w:val="24"/>
          <w:szCs w:val="24"/>
        </w:rPr>
        <w:t>Turco</w:t>
      </w:r>
      <w:proofErr w:type="spellEnd"/>
      <w:r w:rsidR="00E341B4" w:rsidRPr="00D37981">
        <w:rPr>
          <w:rFonts w:ascii="Times New Roman" w:hAnsi="Times New Roman" w:cs="Times New Roman"/>
          <w:sz w:val="24"/>
          <w:szCs w:val="24"/>
        </w:rPr>
        <w:t>-Ottoman speaking territories.</w:t>
      </w:r>
    </w:p>
    <w:p w:rsidR="00CA74A9" w:rsidRPr="00D37981" w:rsidRDefault="00CA74A9" w:rsidP="00F51785">
      <w:pPr>
        <w:spacing w:after="0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9EE" w:rsidRPr="00D37981" w:rsidRDefault="00C119EE" w:rsidP="00F51785">
      <w:pPr>
        <w:spacing w:after="0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981">
        <w:rPr>
          <w:rFonts w:ascii="Times New Roman" w:hAnsi="Times New Roman" w:cs="Times New Roman"/>
          <w:b/>
          <w:sz w:val="24"/>
          <w:szCs w:val="24"/>
          <w:u w:val="single"/>
        </w:rPr>
        <w:t>Course Expectations:</w:t>
      </w:r>
    </w:p>
    <w:p w:rsidR="008A11BE" w:rsidRPr="00D37981" w:rsidRDefault="008A11BE" w:rsidP="00F51785">
      <w:pPr>
        <w:spacing w:after="0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AC9" w:rsidRPr="00D37981" w:rsidRDefault="00E94AC9" w:rsidP="00F5178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sz w:val="24"/>
          <w:szCs w:val="24"/>
        </w:rPr>
        <w:t>Midterm exam (40 % of the total grade)</w:t>
      </w:r>
    </w:p>
    <w:p w:rsidR="00E94AC9" w:rsidRPr="00D37981" w:rsidRDefault="00E94AC9" w:rsidP="00F5178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sz w:val="24"/>
          <w:szCs w:val="24"/>
        </w:rPr>
        <w:t>Final exam</w:t>
      </w:r>
      <w:r w:rsidR="00AD02AC" w:rsidRPr="00D37981">
        <w:rPr>
          <w:rFonts w:ascii="Times New Roman" w:hAnsi="Times New Roman" w:cs="Times New Roman"/>
          <w:sz w:val="24"/>
          <w:szCs w:val="24"/>
        </w:rPr>
        <w:t xml:space="preserve"> </w:t>
      </w:r>
      <w:r w:rsidR="00AD3BF6" w:rsidRPr="00D37981">
        <w:rPr>
          <w:rFonts w:ascii="Times New Roman" w:hAnsi="Times New Roman" w:cs="Times New Roman"/>
          <w:sz w:val="24"/>
          <w:szCs w:val="24"/>
        </w:rPr>
        <w:t>(</w:t>
      </w:r>
      <w:r w:rsidRPr="00D37981">
        <w:rPr>
          <w:rFonts w:ascii="Times New Roman" w:hAnsi="Times New Roman" w:cs="Times New Roman"/>
          <w:sz w:val="24"/>
          <w:szCs w:val="24"/>
        </w:rPr>
        <w:t>(40 % of the total grade)</w:t>
      </w:r>
    </w:p>
    <w:p w:rsidR="00C119EE" w:rsidRPr="00D37981" w:rsidRDefault="00E94AC9" w:rsidP="00F5178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sz w:val="24"/>
          <w:szCs w:val="24"/>
        </w:rPr>
        <w:t xml:space="preserve">Indeterminate number of </w:t>
      </w:r>
      <w:r w:rsidR="00AD02AC" w:rsidRPr="00D37981">
        <w:rPr>
          <w:rFonts w:ascii="Times New Roman" w:hAnsi="Times New Roman" w:cs="Times New Roman"/>
          <w:sz w:val="24"/>
          <w:szCs w:val="24"/>
        </w:rPr>
        <w:t xml:space="preserve">unannounced </w:t>
      </w:r>
      <w:r w:rsidRPr="00D37981">
        <w:rPr>
          <w:rFonts w:ascii="Times New Roman" w:hAnsi="Times New Roman" w:cs="Times New Roman"/>
          <w:sz w:val="24"/>
          <w:szCs w:val="24"/>
        </w:rPr>
        <w:t>quizzes (20 % of your total grade)</w:t>
      </w:r>
    </w:p>
    <w:p w:rsidR="00AD02AC" w:rsidRPr="00D37981" w:rsidRDefault="00AD02AC" w:rsidP="00F51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2AC" w:rsidRPr="00D37981" w:rsidRDefault="00C119EE" w:rsidP="00F51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sz w:val="24"/>
          <w:szCs w:val="24"/>
        </w:rPr>
        <w:t xml:space="preserve">The course is </w:t>
      </w:r>
      <w:r w:rsidR="00D37981" w:rsidRPr="00D37981">
        <w:rPr>
          <w:rFonts w:ascii="Times New Roman" w:hAnsi="Times New Roman" w:cs="Times New Roman"/>
          <w:sz w:val="24"/>
          <w:szCs w:val="24"/>
        </w:rPr>
        <w:t xml:space="preserve">a lecture that is open </w:t>
      </w:r>
      <w:r w:rsidRPr="00D37981">
        <w:rPr>
          <w:rFonts w:ascii="Times New Roman" w:hAnsi="Times New Roman" w:cs="Times New Roman"/>
          <w:sz w:val="24"/>
          <w:szCs w:val="24"/>
        </w:rPr>
        <w:t>class discussions.  Relevant and meaningful contribution to class discussions may lead to a raise in your final grade by a full letter grade!</w:t>
      </w:r>
    </w:p>
    <w:p w:rsidR="00D37981" w:rsidRPr="00D37981" w:rsidRDefault="00D37981" w:rsidP="00F51785">
      <w:pPr>
        <w:spacing w:after="0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9EE" w:rsidRPr="00D37981" w:rsidRDefault="00C119EE" w:rsidP="00F51785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  <w:u w:val="single"/>
        </w:rPr>
        <w:t>Readings</w:t>
      </w:r>
      <w:r w:rsidRPr="00D37981">
        <w:rPr>
          <w:rFonts w:ascii="Times New Roman" w:hAnsi="Times New Roman" w:cs="Times New Roman"/>
          <w:b/>
          <w:sz w:val="24"/>
          <w:szCs w:val="24"/>
        </w:rPr>
        <w:t>:</w:t>
      </w:r>
      <w:r w:rsidRPr="00D37981">
        <w:rPr>
          <w:rFonts w:ascii="Times New Roman" w:hAnsi="Times New Roman" w:cs="Times New Roman"/>
          <w:sz w:val="24"/>
          <w:szCs w:val="24"/>
        </w:rPr>
        <w:t xml:space="preserve"> All of the readings are available in the “resources” of </w:t>
      </w:r>
      <w:proofErr w:type="spellStart"/>
      <w:r w:rsidRPr="00D37981">
        <w:rPr>
          <w:rFonts w:ascii="Times New Roman" w:hAnsi="Times New Roman" w:cs="Times New Roman"/>
          <w:sz w:val="24"/>
          <w:szCs w:val="24"/>
        </w:rPr>
        <w:t>SUCourse</w:t>
      </w:r>
      <w:proofErr w:type="spellEnd"/>
      <w:r w:rsidRPr="00D379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2AC" w:rsidRPr="00D37981" w:rsidRDefault="00AD02AC" w:rsidP="00F51785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</w:p>
    <w:p w:rsidR="00AD02AC" w:rsidRPr="00D37981" w:rsidRDefault="00AD02AC" w:rsidP="00D3798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981">
        <w:rPr>
          <w:rFonts w:ascii="Times New Roman" w:hAnsi="Times New Roman" w:cs="Times New Roman"/>
          <w:b/>
          <w:sz w:val="24"/>
          <w:szCs w:val="24"/>
          <w:u w:val="single"/>
        </w:rPr>
        <w:t>Plan of the class sessions and readings</w:t>
      </w:r>
      <w:r w:rsidRPr="00D37981">
        <w:rPr>
          <w:rFonts w:ascii="Times New Roman" w:hAnsi="Times New Roman" w:cs="Times New Roman"/>
          <w:b/>
          <w:sz w:val="24"/>
          <w:szCs w:val="24"/>
        </w:rPr>
        <w:t>:</w:t>
      </w:r>
    </w:p>
    <w:p w:rsidR="00F51785" w:rsidRPr="00D37981" w:rsidRDefault="00F51785" w:rsidP="00F5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785" w:rsidRPr="00D37981" w:rsidRDefault="00911865" w:rsidP="00F51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>Oct 7</w:t>
      </w:r>
      <w:r w:rsidRPr="00D37981">
        <w:rPr>
          <w:rFonts w:ascii="Times New Roman" w:hAnsi="Times New Roman" w:cs="Times New Roman"/>
          <w:b/>
          <w:sz w:val="24"/>
          <w:szCs w:val="24"/>
        </w:rPr>
        <w:tab/>
      </w:r>
      <w:r w:rsidR="005B13D0" w:rsidRPr="00D37981">
        <w:rPr>
          <w:rFonts w:ascii="Times New Roman" w:hAnsi="Times New Roman" w:cs="Times New Roman"/>
          <w:sz w:val="24"/>
          <w:szCs w:val="24"/>
        </w:rPr>
        <w:tab/>
      </w:r>
      <w:r w:rsidR="005B13D0" w:rsidRPr="00D37981">
        <w:rPr>
          <w:rFonts w:ascii="Times New Roman" w:hAnsi="Times New Roman" w:cs="Times New Roman"/>
          <w:sz w:val="24"/>
          <w:szCs w:val="24"/>
        </w:rPr>
        <w:tab/>
        <w:t>Introduction</w:t>
      </w:r>
    </w:p>
    <w:p w:rsidR="00F51785" w:rsidRPr="00D37981" w:rsidRDefault="00F51785" w:rsidP="00F51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676" w:rsidRPr="00D37981" w:rsidRDefault="00CB2676" w:rsidP="00F5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  <w:u w:val="single"/>
        </w:rPr>
        <w:t>I. What is Political Philosophy</w:t>
      </w:r>
      <w:r w:rsidRPr="00D37981">
        <w:rPr>
          <w:rFonts w:ascii="Times New Roman" w:hAnsi="Times New Roman" w:cs="Times New Roman"/>
          <w:b/>
          <w:sz w:val="24"/>
          <w:szCs w:val="24"/>
        </w:rPr>
        <w:t>?</w:t>
      </w:r>
    </w:p>
    <w:p w:rsidR="00F51785" w:rsidRPr="00D37981" w:rsidRDefault="00F51785" w:rsidP="00F5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7ED3" w:rsidRPr="00D37981" w:rsidRDefault="00911865" w:rsidP="00F51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>Oct 8</w:t>
      </w:r>
      <w:r w:rsidR="001079AA" w:rsidRPr="00D37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9AA" w:rsidRPr="00D37981">
        <w:rPr>
          <w:rFonts w:ascii="Times New Roman" w:hAnsi="Times New Roman" w:cs="Times New Roman"/>
          <w:b/>
          <w:sz w:val="24"/>
          <w:szCs w:val="24"/>
        </w:rPr>
        <w:tab/>
      </w:r>
      <w:r w:rsidR="005D7981" w:rsidRPr="00D37981">
        <w:rPr>
          <w:rFonts w:ascii="Times New Roman" w:hAnsi="Times New Roman" w:cs="Times New Roman"/>
          <w:sz w:val="24"/>
          <w:szCs w:val="24"/>
        </w:rPr>
        <w:tab/>
      </w:r>
      <w:r w:rsidR="00F51785" w:rsidRPr="00D37981">
        <w:rPr>
          <w:rFonts w:ascii="Times New Roman" w:hAnsi="Times New Roman" w:cs="Times New Roman"/>
          <w:sz w:val="24"/>
          <w:szCs w:val="24"/>
        </w:rPr>
        <w:tab/>
      </w:r>
      <w:r w:rsidR="00822E0E" w:rsidRPr="00D37981">
        <w:rPr>
          <w:rFonts w:ascii="Times New Roman" w:hAnsi="Times New Roman" w:cs="Times New Roman"/>
          <w:sz w:val="24"/>
          <w:szCs w:val="24"/>
        </w:rPr>
        <w:t>*</w:t>
      </w:r>
      <w:r w:rsidR="005D20EF" w:rsidRPr="00D37981">
        <w:rPr>
          <w:rFonts w:ascii="Times New Roman" w:hAnsi="Times New Roman" w:cs="Times New Roman"/>
          <w:sz w:val="24"/>
          <w:szCs w:val="24"/>
        </w:rPr>
        <w:t xml:space="preserve">Raymond </w:t>
      </w:r>
      <w:proofErr w:type="spellStart"/>
      <w:r w:rsidR="00C119EE" w:rsidRPr="00D37981">
        <w:rPr>
          <w:rFonts w:ascii="Times New Roman" w:hAnsi="Times New Roman" w:cs="Times New Roman"/>
          <w:sz w:val="24"/>
          <w:szCs w:val="24"/>
        </w:rPr>
        <w:t>Geuss</w:t>
      </w:r>
      <w:proofErr w:type="spellEnd"/>
      <w:r w:rsidR="00C119EE" w:rsidRPr="00D37981">
        <w:rPr>
          <w:rFonts w:ascii="Times New Roman" w:hAnsi="Times New Roman" w:cs="Times New Roman"/>
          <w:sz w:val="24"/>
          <w:szCs w:val="24"/>
        </w:rPr>
        <w:t xml:space="preserve">, </w:t>
      </w:r>
      <w:r w:rsidR="00C119EE" w:rsidRPr="00D37981">
        <w:rPr>
          <w:rFonts w:ascii="Times New Roman" w:hAnsi="Times New Roman" w:cs="Times New Roman"/>
          <w:sz w:val="24"/>
          <w:szCs w:val="24"/>
          <w:u w:val="single"/>
        </w:rPr>
        <w:t>Philosophy and Real Politics</w:t>
      </w:r>
      <w:r w:rsidR="00C119EE" w:rsidRPr="00D37981">
        <w:rPr>
          <w:rFonts w:ascii="Times New Roman" w:hAnsi="Times New Roman" w:cs="Times New Roman"/>
          <w:sz w:val="24"/>
          <w:szCs w:val="24"/>
        </w:rPr>
        <w:t>, pp.21-55</w:t>
      </w:r>
    </w:p>
    <w:p w:rsidR="00F51785" w:rsidRPr="00D37981" w:rsidRDefault="00F51785" w:rsidP="00F5178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079AA" w:rsidRPr="00D37981" w:rsidRDefault="001079AA" w:rsidP="00F517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981">
        <w:rPr>
          <w:rFonts w:ascii="Times New Roman" w:hAnsi="Times New Roman" w:cs="Times New Roman"/>
          <w:b/>
          <w:sz w:val="24"/>
          <w:szCs w:val="24"/>
          <w:u w:val="single"/>
        </w:rPr>
        <w:t>II. Virtue</w:t>
      </w:r>
    </w:p>
    <w:p w:rsidR="00F51785" w:rsidRPr="00D37981" w:rsidRDefault="00F51785" w:rsidP="00F5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68C" w:rsidRPr="00D37981" w:rsidRDefault="00911865" w:rsidP="00F5178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>Oct 14-15</w:t>
      </w:r>
      <w:r w:rsidR="00EB30D8" w:rsidRPr="00D37981">
        <w:rPr>
          <w:rFonts w:ascii="Times New Roman" w:hAnsi="Times New Roman" w:cs="Times New Roman"/>
          <w:sz w:val="24"/>
          <w:szCs w:val="24"/>
        </w:rPr>
        <w:tab/>
      </w:r>
      <w:r w:rsidR="00EB30D8" w:rsidRPr="00D37981">
        <w:rPr>
          <w:rFonts w:ascii="Times New Roman" w:hAnsi="Times New Roman" w:cs="Times New Roman"/>
          <w:sz w:val="24"/>
          <w:szCs w:val="24"/>
        </w:rPr>
        <w:tab/>
      </w:r>
      <w:r w:rsidR="00822E0E" w:rsidRPr="00D37981">
        <w:rPr>
          <w:rFonts w:ascii="Times New Roman" w:hAnsi="Times New Roman" w:cs="Times New Roman"/>
          <w:sz w:val="24"/>
          <w:szCs w:val="24"/>
        </w:rPr>
        <w:t>*</w:t>
      </w:r>
      <w:r w:rsidR="00EB30D8" w:rsidRPr="00D37981">
        <w:rPr>
          <w:rFonts w:ascii="Times New Roman" w:hAnsi="Times New Roman" w:cs="Times New Roman"/>
          <w:sz w:val="24"/>
          <w:szCs w:val="24"/>
        </w:rPr>
        <w:t>Aristotle</w:t>
      </w:r>
      <w:r w:rsidR="003465C5" w:rsidRPr="00D37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5C5" w:rsidRPr="00D37981">
        <w:rPr>
          <w:rFonts w:ascii="Times New Roman" w:hAnsi="Times New Roman" w:cs="Times New Roman"/>
          <w:sz w:val="24"/>
          <w:szCs w:val="24"/>
          <w:u w:val="single"/>
        </w:rPr>
        <w:t>Nicomachean</w:t>
      </w:r>
      <w:proofErr w:type="spellEnd"/>
      <w:r w:rsidR="003465C5" w:rsidRPr="00D37981">
        <w:rPr>
          <w:rFonts w:ascii="Times New Roman" w:hAnsi="Times New Roman" w:cs="Times New Roman"/>
          <w:sz w:val="24"/>
          <w:szCs w:val="24"/>
          <w:u w:val="single"/>
        </w:rPr>
        <w:t xml:space="preserve"> Ethics</w:t>
      </w:r>
      <w:r w:rsidR="00076185" w:rsidRPr="00D37981">
        <w:rPr>
          <w:rFonts w:ascii="Times New Roman" w:hAnsi="Times New Roman" w:cs="Times New Roman"/>
          <w:sz w:val="24"/>
          <w:szCs w:val="24"/>
        </w:rPr>
        <w:t xml:space="preserve">, </w:t>
      </w:r>
      <w:r w:rsidR="008D70CA" w:rsidRPr="00D37981">
        <w:rPr>
          <w:rFonts w:ascii="Times New Roman" w:hAnsi="Times New Roman" w:cs="Times New Roman"/>
          <w:sz w:val="24"/>
          <w:szCs w:val="24"/>
        </w:rPr>
        <w:t>pp.</w:t>
      </w:r>
      <w:r w:rsidR="00076185" w:rsidRPr="00D37981">
        <w:rPr>
          <w:rFonts w:ascii="Times New Roman" w:hAnsi="Times New Roman" w:cs="Times New Roman"/>
          <w:sz w:val="24"/>
          <w:szCs w:val="24"/>
        </w:rPr>
        <w:t>3-15</w:t>
      </w:r>
    </w:p>
    <w:p w:rsidR="00076185" w:rsidRPr="00D37981" w:rsidRDefault="00076185" w:rsidP="00F51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sz w:val="24"/>
          <w:szCs w:val="24"/>
        </w:rPr>
        <w:tab/>
      </w:r>
      <w:r w:rsidR="00346287" w:rsidRPr="00D37981">
        <w:rPr>
          <w:rFonts w:ascii="Times New Roman" w:hAnsi="Times New Roman" w:cs="Times New Roman"/>
          <w:sz w:val="24"/>
          <w:szCs w:val="24"/>
        </w:rPr>
        <w:tab/>
      </w:r>
      <w:r w:rsidRPr="00D37981">
        <w:rPr>
          <w:rFonts w:ascii="Times New Roman" w:hAnsi="Times New Roman" w:cs="Times New Roman"/>
          <w:sz w:val="24"/>
          <w:szCs w:val="24"/>
        </w:rPr>
        <w:tab/>
      </w:r>
      <w:r w:rsidR="00822E0E" w:rsidRPr="00D37981">
        <w:rPr>
          <w:rFonts w:ascii="Times New Roman" w:hAnsi="Times New Roman" w:cs="Times New Roman"/>
          <w:sz w:val="24"/>
          <w:szCs w:val="24"/>
        </w:rPr>
        <w:t>*</w:t>
      </w:r>
      <w:r w:rsidRPr="00D37981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D37981">
        <w:rPr>
          <w:rFonts w:ascii="Times New Roman" w:hAnsi="Times New Roman" w:cs="Times New Roman"/>
          <w:sz w:val="24"/>
          <w:szCs w:val="24"/>
          <w:u w:val="single"/>
        </w:rPr>
        <w:t>Politics</w:t>
      </w:r>
      <w:r w:rsidRPr="00D37981">
        <w:rPr>
          <w:rFonts w:ascii="Times New Roman" w:hAnsi="Times New Roman" w:cs="Times New Roman"/>
          <w:sz w:val="24"/>
          <w:szCs w:val="24"/>
        </w:rPr>
        <w:t xml:space="preserve">, </w:t>
      </w:r>
      <w:r w:rsidR="008D70CA" w:rsidRPr="00D37981">
        <w:rPr>
          <w:rFonts w:ascii="Times New Roman" w:hAnsi="Times New Roman" w:cs="Times New Roman"/>
          <w:sz w:val="24"/>
          <w:szCs w:val="24"/>
        </w:rPr>
        <w:t>pp.</w:t>
      </w:r>
      <w:r w:rsidRPr="00D37981">
        <w:rPr>
          <w:rFonts w:ascii="Times New Roman" w:hAnsi="Times New Roman" w:cs="Times New Roman"/>
          <w:sz w:val="24"/>
          <w:szCs w:val="24"/>
        </w:rPr>
        <w:t>1-9</w:t>
      </w:r>
    </w:p>
    <w:p w:rsidR="004E22EA" w:rsidRPr="00D37981" w:rsidRDefault="004E22EA" w:rsidP="00F51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68C" w:rsidRPr="00D37981" w:rsidRDefault="00F51785" w:rsidP="00F51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>Oct 21-22</w:t>
      </w:r>
      <w:r w:rsidR="00076185" w:rsidRPr="00D37981">
        <w:rPr>
          <w:rFonts w:ascii="Times New Roman" w:hAnsi="Times New Roman" w:cs="Times New Roman"/>
          <w:sz w:val="24"/>
          <w:szCs w:val="24"/>
        </w:rPr>
        <w:tab/>
      </w:r>
      <w:r w:rsidR="003F4EDB" w:rsidRPr="00D37981">
        <w:rPr>
          <w:rFonts w:ascii="Times New Roman" w:hAnsi="Times New Roman" w:cs="Times New Roman"/>
          <w:sz w:val="24"/>
          <w:szCs w:val="24"/>
        </w:rPr>
        <w:tab/>
      </w:r>
      <w:r w:rsidR="00822E0E" w:rsidRPr="00D3798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B47ED3" w:rsidRPr="00D37981">
        <w:rPr>
          <w:rFonts w:ascii="Times New Roman" w:hAnsi="Times New Roman" w:cs="Times New Roman"/>
          <w:sz w:val="24"/>
          <w:szCs w:val="24"/>
        </w:rPr>
        <w:t>Niccolo</w:t>
      </w:r>
      <w:proofErr w:type="spellEnd"/>
      <w:r w:rsidR="00B47ED3" w:rsidRPr="00D37981">
        <w:rPr>
          <w:rFonts w:ascii="Times New Roman" w:hAnsi="Times New Roman" w:cs="Times New Roman"/>
          <w:sz w:val="24"/>
          <w:szCs w:val="24"/>
        </w:rPr>
        <w:t xml:space="preserve"> </w:t>
      </w:r>
      <w:r w:rsidR="00076185" w:rsidRPr="00D37981">
        <w:rPr>
          <w:rFonts w:ascii="Times New Roman" w:hAnsi="Times New Roman" w:cs="Times New Roman"/>
          <w:sz w:val="24"/>
          <w:szCs w:val="24"/>
        </w:rPr>
        <w:t xml:space="preserve">Machiavelli, </w:t>
      </w:r>
      <w:r w:rsidR="00076185" w:rsidRPr="00D37981">
        <w:rPr>
          <w:rFonts w:ascii="Times New Roman" w:hAnsi="Times New Roman" w:cs="Times New Roman"/>
          <w:sz w:val="24"/>
          <w:szCs w:val="24"/>
          <w:u w:val="single"/>
        </w:rPr>
        <w:t>Prince</w:t>
      </w:r>
      <w:r w:rsidR="00076185" w:rsidRPr="00D37981">
        <w:rPr>
          <w:rFonts w:ascii="Times New Roman" w:hAnsi="Times New Roman" w:cs="Times New Roman"/>
          <w:sz w:val="24"/>
          <w:szCs w:val="24"/>
        </w:rPr>
        <w:t xml:space="preserve">, </w:t>
      </w:r>
      <w:r w:rsidR="008D70CA" w:rsidRPr="00D37981">
        <w:rPr>
          <w:rFonts w:ascii="Times New Roman" w:hAnsi="Times New Roman" w:cs="Times New Roman"/>
          <w:sz w:val="24"/>
          <w:szCs w:val="24"/>
        </w:rPr>
        <w:t>pp.</w:t>
      </w:r>
      <w:r w:rsidR="00076185" w:rsidRPr="00D37981">
        <w:rPr>
          <w:rFonts w:ascii="Times New Roman" w:hAnsi="Times New Roman" w:cs="Times New Roman"/>
          <w:sz w:val="24"/>
          <w:szCs w:val="24"/>
        </w:rPr>
        <w:t>5-63</w:t>
      </w:r>
    </w:p>
    <w:p w:rsidR="00F51785" w:rsidRPr="00D37981" w:rsidRDefault="00F51785" w:rsidP="00F51785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F51785" w:rsidRPr="00D37981" w:rsidRDefault="00F51785" w:rsidP="00F51785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>Oct 28-29</w:t>
      </w:r>
      <w:r w:rsidRPr="00D37981">
        <w:rPr>
          <w:rFonts w:ascii="Times New Roman" w:hAnsi="Times New Roman" w:cs="Times New Roman"/>
          <w:b/>
          <w:sz w:val="24"/>
          <w:szCs w:val="24"/>
        </w:rPr>
        <w:tab/>
        <w:t>No Class</w:t>
      </w:r>
    </w:p>
    <w:p w:rsidR="00F51785" w:rsidRPr="00D37981" w:rsidRDefault="00F51785" w:rsidP="00F51785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6C7FE9" w:rsidRPr="00D37981" w:rsidRDefault="00F51785" w:rsidP="00F51785">
      <w:pPr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>Nov 4-5</w:t>
      </w:r>
      <w:r w:rsidR="006C7FE9" w:rsidRPr="00D37981">
        <w:rPr>
          <w:rFonts w:ascii="Times New Roman" w:hAnsi="Times New Roman" w:cs="Times New Roman"/>
          <w:sz w:val="24"/>
          <w:szCs w:val="24"/>
        </w:rPr>
        <w:tab/>
      </w:r>
      <w:r w:rsidR="00822E0E" w:rsidRPr="00D37981">
        <w:rPr>
          <w:rFonts w:ascii="Times New Roman" w:hAnsi="Times New Roman" w:cs="Times New Roman"/>
          <w:sz w:val="24"/>
          <w:szCs w:val="24"/>
        </w:rPr>
        <w:t>*</w:t>
      </w:r>
      <w:r w:rsidR="005D20EF" w:rsidRPr="00D37981">
        <w:rPr>
          <w:rFonts w:ascii="Times New Roman" w:hAnsi="Times New Roman" w:cs="Times New Roman"/>
          <w:sz w:val="24"/>
          <w:szCs w:val="24"/>
        </w:rPr>
        <w:t xml:space="preserve">Robert </w:t>
      </w:r>
      <w:r w:rsidR="006C7FE9" w:rsidRPr="00D37981">
        <w:rPr>
          <w:rFonts w:ascii="Times New Roman" w:hAnsi="Times New Roman" w:cs="Times New Roman"/>
          <w:bCs/>
          <w:sz w:val="24"/>
          <w:szCs w:val="24"/>
        </w:rPr>
        <w:t xml:space="preserve">Dahl, “Problem of Civic Competence,” </w:t>
      </w:r>
      <w:r w:rsidR="006C7FE9" w:rsidRPr="00D37981">
        <w:rPr>
          <w:rFonts w:ascii="Times New Roman" w:hAnsi="Times New Roman" w:cs="Times New Roman"/>
          <w:bCs/>
          <w:sz w:val="24"/>
          <w:szCs w:val="24"/>
          <w:u w:val="single"/>
        </w:rPr>
        <w:t>Journal of Democracy</w:t>
      </w:r>
      <w:r w:rsidR="008D70CA" w:rsidRPr="00D37981">
        <w:rPr>
          <w:rFonts w:ascii="Times New Roman" w:hAnsi="Times New Roman" w:cs="Times New Roman"/>
          <w:bCs/>
          <w:sz w:val="24"/>
          <w:szCs w:val="24"/>
        </w:rPr>
        <w:t>, v.3, n.</w:t>
      </w:r>
      <w:r w:rsidR="005B13D0" w:rsidRPr="00D37981">
        <w:rPr>
          <w:rFonts w:ascii="Times New Roman" w:hAnsi="Times New Roman" w:cs="Times New Roman"/>
          <w:bCs/>
          <w:sz w:val="24"/>
          <w:szCs w:val="24"/>
        </w:rPr>
        <w:t>4, 1992, pp.45-59</w:t>
      </w:r>
    </w:p>
    <w:p w:rsidR="00AD02AC" w:rsidRPr="00D37981" w:rsidRDefault="00822E0E" w:rsidP="00F51785">
      <w:pPr>
        <w:spacing w:after="0"/>
        <w:ind w:left="21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37981">
        <w:rPr>
          <w:rFonts w:ascii="Times New Roman" w:hAnsi="Times New Roman" w:cs="Times New Roman"/>
          <w:bCs/>
          <w:sz w:val="24"/>
          <w:szCs w:val="24"/>
        </w:rPr>
        <w:t>*</w:t>
      </w:r>
      <w:r w:rsidR="005B13D0" w:rsidRPr="00D37981">
        <w:rPr>
          <w:rFonts w:ascii="Times New Roman" w:hAnsi="Times New Roman" w:cs="Times New Roman"/>
          <w:bCs/>
          <w:sz w:val="24"/>
          <w:szCs w:val="24"/>
        </w:rPr>
        <w:t xml:space="preserve">Stephen </w:t>
      </w:r>
      <w:proofErr w:type="spellStart"/>
      <w:r w:rsidR="005B13D0" w:rsidRPr="00D37981">
        <w:rPr>
          <w:rFonts w:ascii="Times New Roman" w:hAnsi="Times New Roman" w:cs="Times New Roman"/>
          <w:bCs/>
          <w:sz w:val="24"/>
          <w:szCs w:val="24"/>
        </w:rPr>
        <w:t>Macedo</w:t>
      </w:r>
      <w:proofErr w:type="spellEnd"/>
      <w:r w:rsidR="005B13D0" w:rsidRPr="00D37981">
        <w:rPr>
          <w:rFonts w:ascii="Times New Roman" w:hAnsi="Times New Roman" w:cs="Times New Roman"/>
          <w:bCs/>
          <w:sz w:val="24"/>
          <w:szCs w:val="24"/>
        </w:rPr>
        <w:t xml:space="preserve">, “The Constitution, Civic Virtue, and Civil Society: Social Capital as Substantive Morality” </w:t>
      </w:r>
      <w:r w:rsidR="005B13D0" w:rsidRPr="00D37981">
        <w:rPr>
          <w:rFonts w:ascii="Times New Roman" w:hAnsi="Times New Roman" w:cs="Times New Roman"/>
          <w:bCs/>
          <w:sz w:val="24"/>
          <w:szCs w:val="24"/>
          <w:u w:val="single"/>
        </w:rPr>
        <w:t>Fordham Law Review</w:t>
      </w:r>
      <w:r w:rsidR="005B13D0" w:rsidRPr="00D37981">
        <w:rPr>
          <w:rFonts w:ascii="Times New Roman" w:hAnsi="Times New Roman" w:cs="Times New Roman"/>
          <w:bCs/>
          <w:sz w:val="24"/>
          <w:szCs w:val="24"/>
        </w:rPr>
        <w:t xml:space="preserve">, 69/5, </w:t>
      </w:r>
      <w:r w:rsidR="005A7A93" w:rsidRPr="00D37981">
        <w:rPr>
          <w:rFonts w:ascii="Times New Roman" w:hAnsi="Times New Roman" w:cs="Times New Roman"/>
          <w:bCs/>
          <w:sz w:val="24"/>
          <w:szCs w:val="24"/>
        </w:rPr>
        <w:t xml:space="preserve">2001, </w:t>
      </w:r>
      <w:r w:rsidR="005B13D0" w:rsidRPr="00D37981">
        <w:rPr>
          <w:rFonts w:ascii="Times New Roman" w:hAnsi="Times New Roman" w:cs="Times New Roman"/>
          <w:bCs/>
          <w:sz w:val="24"/>
          <w:szCs w:val="24"/>
        </w:rPr>
        <w:t>pp.</w:t>
      </w:r>
      <w:r w:rsidR="00D90F6E" w:rsidRPr="00D379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13D0" w:rsidRPr="00D37981">
        <w:rPr>
          <w:rFonts w:ascii="Times New Roman" w:hAnsi="Times New Roman" w:cs="Times New Roman"/>
          <w:bCs/>
          <w:sz w:val="24"/>
          <w:szCs w:val="24"/>
        </w:rPr>
        <w:t>1573-1595</w:t>
      </w:r>
    </w:p>
    <w:p w:rsidR="00EB30D8" w:rsidRPr="00D37981" w:rsidRDefault="0057161D" w:rsidP="00F517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9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III. </w:t>
      </w:r>
      <w:r w:rsidR="00346287" w:rsidRPr="00D37981">
        <w:rPr>
          <w:rFonts w:ascii="Times New Roman" w:hAnsi="Times New Roman" w:cs="Times New Roman"/>
          <w:b/>
          <w:sz w:val="24"/>
          <w:szCs w:val="24"/>
          <w:u w:val="single"/>
        </w:rPr>
        <w:t>Freedom</w:t>
      </w:r>
    </w:p>
    <w:p w:rsidR="00F51785" w:rsidRPr="00D37981" w:rsidRDefault="00F51785" w:rsidP="00F5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2EA" w:rsidRPr="00D37981" w:rsidRDefault="00F51785" w:rsidP="00F51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>Nov</w:t>
      </w:r>
      <w:r w:rsidR="001079AA" w:rsidRPr="00D37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981">
        <w:rPr>
          <w:rFonts w:ascii="Times New Roman" w:hAnsi="Times New Roman" w:cs="Times New Roman"/>
          <w:b/>
          <w:sz w:val="24"/>
          <w:szCs w:val="24"/>
        </w:rPr>
        <w:t>11-12</w:t>
      </w:r>
      <w:r w:rsidR="004E22EA" w:rsidRPr="00D37981">
        <w:rPr>
          <w:rFonts w:ascii="Times New Roman" w:hAnsi="Times New Roman" w:cs="Times New Roman"/>
          <w:sz w:val="24"/>
          <w:szCs w:val="24"/>
        </w:rPr>
        <w:tab/>
      </w:r>
      <w:r w:rsidR="004E22EA" w:rsidRPr="00D37981">
        <w:rPr>
          <w:rFonts w:ascii="Times New Roman" w:hAnsi="Times New Roman" w:cs="Times New Roman"/>
          <w:sz w:val="24"/>
          <w:szCs w:val="24"/>
        </w:rPr>
        <w:tab/>
      </w:r>
      <w:r w:rsidR="00822E0E" w:rsidRPr="00D37981">
        <w:rPr>
          <w:rFonts w:ascii="Times New Roman" w:hAnsi="Times New Roman" w:cs="Times New Roman"/>
          <w:sz w:val="24"/>
          <w:szCs w:val="24"/>
        </w:rPr>
        <w:t>*</w:t>
      </w:r>
      <w:r w:rsidR="00B47ED3" w:rsidRPr="00D37981">
        <w:rPr>
          <w:rFonts w:ascii="Times New Roman" w:hAnsi="Times New Roman" w:cs="Times New Roman"/>
          <w:sz w:val="24"/>
          <w:szCs w:val="24"/>
        </w:rPr>
        <w:t xml:space="preserve">Thomas </w:t>
      </w:r>
      <w:r w:rsidR="004E22EA" w:rsidRPr="00D37981">
        <w:rPr>
          <w:rFonts w:ascii="Times New Roman" w:hAnsi="Times New Roman" w:cs="Times New Roman"/>
          <w:sz w:val="24"/>
          <w:szCs w:val="24"/>
        </w:rPr>
        <w:t xml:space="preserve">Hobbes, </w:t>
      </w:r>
      <w:r w:rsidR="004E22EA" w:rsidRPr="00D37981">
        <w:rPr>
          <w:rFonts w:ascii="Times New Roman" w:hAnsi="Times New Roman" w:cs="Times New Roman"/>
          <w:sz w:val="24"/>
          <w:szCs w:val="24"/>
          <w:u w:val="single"/>
        </w:rPr>
        <w:t>Leviathan</w:t>
      </w:r>
      <w:r w:rsidR="004E22EA" w:rsidRPr="00D37981">
        <w:rPr>
          <w:rFonts w:ascii="Times New Roman" w:hAnsi="Times New Roman" w:cs="Times New Roman"/>
          <w:sz w:val="24"/>
          <w:szCs w:val="24"/>
        </w:rPr>
        <w:t>,</w:t>
      </w:r>
      <w:r w:rsidR="00495723" w:rsidRPr="00D37981">
        <w:rPr>
          <w:rFonts w:ascii="Times New Roman" w:hAnsi="Times New Roman" w:cs="Times New Roman"/>
          <w:sz w:val="24"/>
          <w:szCs w:val="24"/>
        </w:rPr>
        <w:t xml:space="preserve"> </w:t>
      </w:r>
      <w:r w:rsidR="00603474" w:rsidRPr="00D37981">
        <w:rPr>
          <w:rFonts w:ascii="Times New Roman" w:hAnsi="Times New Roman" w:cs="Times New Roman"/>
          <w:sz w:val="24"/>
          <w:szCs w:val="24"/>
        </w:rPr>
        <w:t>pp.82-95</w:t>
      </w:r>
    </w:p>
    <w:p w:rsidR="009020CE" w:rsidRPr="00D37981" w:rsidRDefault="001C1BD5" w:rsidP="00F51785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sz w:val="24"/>
          <w:szCs w:val="24"/>
        </w:rPr>
        <w:t>*</w:t>
      </w:r>
      <w:r w:rsidR="009020CE" w:rsidRPr="00D37981">
        <w:rPr>
          <w:rFonts w:ascii="Times New Roman" w:hAnsi="Times New Roman" w:cs="Times New Roman"/>
          <w:sz w:val="24"/>
          <w:szCs w:val="24"/>
        </w:rPr>
        <w:t>Kant, “What is Enlightenment,” pp.1-7</w:t>
      </w:r>
    </w:p>
    <w:p w:rsidR="00536D53" w:rsidRPr="00D37981" w:rsidRDefault="00F44B71" w:rsidP="00F51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sz w:val="24"/>
          <w:szCs w:val="24"/>
        </w:rPr>
        <w:tab/>
      </w:r>
    </w:p>
    <w:p w:rsidR="00536D53" w:rsidRPr="00D37981" w:rsidRDefault="000D1BBB" w:rsidP="00F51785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>N</w:t>
      </w:r>
      <w:r w:rsidR="00F51785" w:rsidRPr="00D37981">
        <w:rPr>
          <w:rFonts w:ascii="Times New Roman" w:hAnsi="Times New Roman" w:cs="Times New Roman"/>
          <w:b/>
          <w:sz w:val="24"/>
          <w:szCs w:val="24"/>
        </w:rPr>
        <w:t>ov 18-19</w:t>
      </w:r>
      <w:r w:rsidR="005D20EF" w:rsidRPr="00D37981">
        <w:rPr>
          <w:rFonts w:ascii="Times New Roman" w:hAnsi="Times New Roman" w:cs="Times New Roman"/>
          <w:sz w:val="24"/>
          <w:szCs w:val="24"/>
        </w:rPr>
        <w:tab/>
      </w:r>
      <w:r w:rsidR="00536D53" w:rsidRPr="00D37981">
        <w:rPr>
          <w:rFonts w:ascii="Times New Roman" w:hAnsi="Times New Roman" w:cs="Times New Roman"/>
          <w:sz w:val="24"/>
          <w:szCs w:val="24"/>
        </w:rPr>
        <w:t xml:space="preserve">*Martha Nussbaum, “Capabilities and Human Rights,” </w:t>
      </w:r>
      <w:r w:rsidR="00536D53" w:rsidRPr="00D37981">
        <w:rPr>
          <w:rFonts w:ascii="Times New Roman" w:hAnsi="Times New Roman" w:cs="Times New Roman"/>
          <w:sz w:val="24"/>
          <w:szCs w:val="24"/>
          <w:u w:val="single"/>
        </w:rPr>
        <w:t>Fordham Law Review</w:t>
      </w:r>
      <w:r w:rsidR="00536D53" w:rsidRPr="00D37981">
        <w:rPr>
          <w:rFonts w:ascii="Times New Roman" w:hAnsi="Times New Roman" w:cs="Times New Roman"/>
          <w:sz w:val="24"/>
          <w:szCs w:val="24"/>
        </w:rPr>
        <w:t xml:space="preserve">, 66/2, </w:t>
      </w:r>
      <w:r w:rsidR="005A7A93" w:rsidRPr="00D37981">
        <w:rPr>
          <w:rFonts w:ascii="Times New Roman" w:hAnsi="Times New Roman" w:cs="Times New Roman"/>
          <w:sz w:val="24"/>
          <w:szCs w:val="24"/>
        </w:rPr>
        <w:t xml:space="preserve">1997, </w:t>
      </w:r>
      <w:r w:rsidR="00536D53" w:rsidRPr="00D37981">
        <w:rPr>
          <w:rFonts w:ascii="Times New Roman" w:hAnsi="Times New Roman" w:cs="Times New Roman"/>
          <w:sz w:val="24"/>
          <w:szCs w:val="24"/>
        </w:rPr>
        <w:t>pp.273-300</w:t>
      </w:r>
    </w:p>
    <w:p w:rsidR="00F51785" w:rsidRPr="00D37981" w:rsidRDefault="00F51785" w:rsidP="00F5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785" w:rsidRPr="00D37981" w:rsidRDefault="00F51785" w:rsidP="00F5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>Nov 25</w:t>
      </w:r>
      <w:r w:rsidRPr="00D37981">
        <w:rPr>
          <w:rFonts w:ascii="Times New Roman" w:hAnsi="Times New Roman" w:cs="Times New Roman"/>
          <w:b/>
          <w:sz w:val="24"/>
          <w:szCs w:val="24"/>
        </w:rPr>
        <w:tab/>
      </w:r>
      <w:r w:rsidRPr="00D37981">
        <w:rPr>
          <w:rFonts w:ascii="Times New Roman" w:hAnsi="Times New Roman" w:cs="Times New Roman"/>
          <w:b/>
          <w:sz w:val="24"/>
          <w:szCs w:val="24"/>
        </w:rPr>
        <w:tab/>
      </w:r>
      <w:r w:rsidR="008A11BE" w:rsidRPr="00D37981">
        <w:rPr>
          <w:rFonts w:ascii="Times New Roman" w:hAnsi="Times New Roman" w:cs="Times New Roman"/>
          <w:b/>
          <w:sz w:val="24"/>
          <w:szCs w:val="24"/>
        </w:rPr>
        <w:tab/>
      </w:r>
      <w:r w:rsidRPr="00D37981">
        <w:rPr>
          <w:rFonts w:ascii="Times New Roman" w:hAnsi="Times New Roman" w:cs="Times New Roman"/>
          <w:b/>
          <w:sz w:val="24"/>
          <w:szCs w:val="24"/>
        </w:rPr>
        <w:t>No Class</w:t>
      </w:r>
    </w:p>
    <w:p w:rsidR="00F51785" w:rsidRPr="00D37981" w:rsidRDefault="00F51785" w:rsidP="00F5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785" w:rsidRPr="00D37981" w:rsidRDefault="00F51785" w:rsidP="00F5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>Nov 26</w:t>
      </w:r>
      <w:r w:rsidRPr="00D37981">
        <w:rPr>
          <w:rFonts w:ascii="Times New Roman" w:hAnsi="Times New Roman" w:cs="Times New Roman"/>
          <w:b/>
          <w:sz w:val="24"/>
          <w:szCs w:val="24"/>
        </w:rPr>
        <w:tab/>
      </w:r>
      <w:r w:rsidRPr="00D37981">
        <w:rPr>
          <w:rFonts w:ascii="Times New Roman" w:hAnsi="Times New Roman" w:cs="Times New Roman"/>
          <w:b/>
          <w:sz w:val="24"/>
          <w:szCs w:val="24"/>
        </w:rPr>
        <w:tab/>
      </w:r>
      <w:r w:rsidR="008A11BE" w:rsidRPr="00D37981">
        <w:rPr>
          <w:rFonts w:ascii="Times New Roman" w:hAnsi="Times New Roman" w:cs="Times New Roman"/>
          <w:b/>
          <w:sz w:val="24"/>
          <w:szCs w:val="24"/>
        </w:rPr>
        <w:tab/>
      </w:r>
      <w:r w:rsidRPr="00D37981">
        <w:rPr>
          <w:rFonts w:ascii="Times New Roman" w:hAnsi="Times New Roman" w:cs="Times New Roman"/>
          <w:b/>
          <w:sz w:val="24"/>
          <w:szCs w:val="24"/>
        </w:rPr>
        <w:t>Exam</w:t>
      </w:r>
    </w:p>
    <w:p w:rsidR="00F51785" w:rsidRPr="00D37981" w:rsidRDefault="00F51785" w:rsidP="00F5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0CE" w:rsidRPr="00D37981" w:rsidRDefault="00F51785" w:rsidP="008A11BE">
      <w:pPr>
        <w:spacing w:after="0"/>
        <w:ind w:left="2160" w:hanging="2160"/>
        <w:rPr>
          <w:rFonts w:ascii="Times New Roman" w:hAnsi="Times New Roman" w:cs="Times New Roman"/>
          <w:u w:val="single"/>
          <w:lang w:val="en-GB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>Dec 2-3</w:t>
      </w:r>
      <w:r w:rsidRPr="00D37981">
        <w:rPr>
          <w:rFonts w:ascii="Times New Roman" w:hAnsi="Times New Roman" w:cs="Times New Roman"/>
          <w:b/>
          <w:sz w:val="24"/>
          <w:szCs w:val="24"/>
        </w:rPr>
        <w:tab/>
      </w:r>
      <w:r w:rsidR="009020CE" w:rsidRPr="00D37981">
        <w:rPr>
          <w:rFonts w:ascii="Times New Roman" w:hAnsi="Times New Roman" w:cs="Times New Roman"/>
          <w:lang w:val="en-GB"/>
        </w:rPr>
        <w:t xml:space="preserve">*J. Waldron, “Theoretical Foundations of Liberalism,” </w:t>
      </w:r>
      <w:r w:rsidR="009020CE" w:rsidRPr="00D37981">
        <w:rPr>
          <w:rFonts w:ascii="Times New Roman" w:hAnsi="Times New Roman" w:cs="Times New Roman"/>
          <w:u w:val="single"/>
          <w:lang w:val="en-GB"/>
        </w:rPr>
        <w:t>The Philosophical Quarterly</w:t>
      </w:r>
      <w:r w:rsidR="009020CE" w:rsidRPr="00D37981">
        <w:rPr>
          <w:rFonts w:ascii="Times New Roman" w:hAnsi="Times New Roman" w:cs="Times New Roman"/>
          <w:lang w:val="en-GB"/>
        </w:rPr>
        <w:t xml:space="preserve">, vol.37 (1987), pp.127-150 </w:t>
      </w:r>
    </w:p>
    <w:p w:rsidR="009020CE" w:rsidRPr="00D37981" w:rsidRDefault="009020CE" w:rsidP="008A11BE">
      <w:pPr>
        <w:spacing w:after="0"/>
        <w:ind w:left="2160"/>
        <w:rPr>
          <w:rFonts w:ascii="Times New Roman" w:hAnsi="Times New Roman" w:cs="Times New Roman"/>
          <w:lang w:val="en-GB"/>
        </w:rPr>
      </w:pPr>
      <w:r w:rsidRPr="00D37981">
        <w:rPr>
          <w:rFonts w:ascii="Times New Roman" w:hAnsi="Times New Roman" w:cs="Times New Roman"/>
          <w:bCs/>
        </w:rPr>
        <w:t xml:space="preserve">*D. Harvey, “Neo-Liberalism as Creative Destruction,” </w:t>
      </w:r>
      <w:proofErr w:type="spellStart"/>
      <w:r w:rsidRPr="00D37981">
        <w:rPr>
          <w:rFonts w:ascii="Times New Roman" w:hAnsi="Times New Roman" w:cs="Times New Roman"/>
          <w:bCs/>
          <w:u w:val="single"/>
        </w:rPr>
        <w:t>Geografiska</w:t>
      </w:r>
      <w:proofErr w:type="spellEnd"/>
      <w:r w:rsidRPr="00D37981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D37981">
        <w:rPr>
          <w:rFonts w:ascii="Times New Roman" w:hAnsi="Times New Roman" w:cs="Times New Roman"/>
          <w:bCs/>
          <w:u w:val="single"/>
        </w:rPr>
        <w:t>Annaler</w:t>
      </w:r>
      <w:proofErr w:type="spellEnd"/>
      <w:r w:rsidRPr="00D37981">
        <w:rPr>
          <w:rFonts w:ascii="Times New Roman" w:hAnsi="Times New Roman" w:cs="Times New Roman"/>
          <w:bCs/>
        </w:rPr>
        <w:t>, vol.88, no.2 (2006), pp.145-158</w:t>
      </w:r>
    </w:p>
    <w:p w:rsidR="00D90576" w:rsidRPr="00D37981" w:rsidRDefault="00F51785" w:rsidP="00F5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981">
        <w:rPr>
          <w:rFonts w:ascii="Times New Roman" w:hAnsi="Times New Roman" w:cs="Times New Roman"/>
          <w:sz w:val="24"/>
          <w:szCs w:val="24"/>
        </w:rPr>
        <w:t>,</w:t>
      </w:r>
    </w:p>
    <w:p w:rsidR="00536D53" w:rsidRPr="00D37981" w:rsidRDefault="00CB2676" w:rsidP="00F517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981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Domination </w:t>
      </w:r>
      <w:r w:rsidR="00536D53" w:rsidRPr="00D37981">
        <w:rPr>
          <w:rFonts w:ascii="Times New Roman" w:hAnsi="Times New Roman" w:cs="Times New Roman"/>
          <w:b/>
          <w:sz w:val="24"/>
          <w:szCs w:val="24"/>
          <w:u w:val="single"/>
        </w:rPr>
        <w:t>and Ideology</w:t>
      </w:r>
    </w:p>
    <w:p w:rsidR="00F51785" w:rsidRPr="00D37981" w:rsidRDefault="00F51785" w:rsidP="00F5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68C" w:rsidRPr="00D37981" w:rsidRDefault="00F51785" w:rsidP="00F51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>Dec</w:t>
      </w:r>
      <w:r w:rsidR="001079AA" w:rsidRPr="00D37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269" w:rsidRPr="00D37981">
        <w:rPr>
          <w:rFonts w:ascii="Times New Roman" w:hAnsi="Times New Roman" w:cs="Times New Roman"/>
          <w:b/>
          <w:sz w:val="24"/>
          <w:szCs w:val="24"/>
        </w:rPr>
        <w:t>9</w:t>
      </w:r>
      <w:r w:rsidRPr="00D37981">
        <w:rPr>
          <w:rFonts w:ascii="Times New Roman" w:hAnsi="Times New Roman" w:cs="Times New Roman"/>
          <w:b/>
          <w:sz w:val="24"/>
          <w:szCs w:val="24"/>
        </w:rPr>
        <w:t>-10</w:t>
      </w:r>
      <w:r w:rsidR="0057161D" w:rsidRPr="00D37981">
        <w:rPr>
          <w:rFonts w:ascii="Times New Roman" w:hAnsi="Times New Roman" w:cs="Times New Roman"/>
          <w:sz w:val="24"/>
          <w:szCs w:val="24"/>
        </w:rPr>
        <w:tab/>
      </w:r>
      <w:r w:rsidR="0057161D" w:rsidRPr="00D37981">
        <w:rPr>
          <w:rFonts w:ascii="Times New Roman" w:hAnsi="Times New Roman" w:cs="Times New Roman"/>
          <w:sz w:val="24"/>
          <w:szCs w:val="24"/>
        </w:rPr>
        <w:tab/>
      </w:r>
      <w:r w:rsidR="001C1BD5" w:rsidRPr="00D37981">
        <w:rPr>
          <w:rFonts w:ascii="Times New Roman" w:hAnsi="Times New Roman" w:cs="Times New Roman"/>
          <w:sz w:val="24"/>
          <w:szCs w:val="24"/>
        </w:rPr>
        <w:t>*</w:t>
      </w:r>
      <w:r w:rsidR="00B47ED3" w:rsidRPr="00D37981">
        <w:rPr>
          <w:rFonts w:ascii="Times New Roman" w:hAnsi="Times New Roman" w:cs="Times New Roman"/>
          <w:sz w:val="24"/>
          <w:szCs w:val="24"/>
        </w:rPr>
        <w:t xml:space="preserve">Karl </w:t>
      </w:r>
      <w:r w:rsidR="00346C23" w:rsidRPr="00D37981">
        <w:rPr>
          <w:rFonts w:ascii="Times New Roman" w:hAnsi="Times New Roman" w:cs="Times New Roman"/>
          <w:sz w:val="24"/>
          <w:szCs w:val="24"/>
        </w:rPr>
        <w:t>Marx</w:t>
      </w:r>
      <w:r w:rsidR="00C119EE" w:rsidRPr="00D37981">
        <w:rPr>
          <w:rFonts w:ascii="Times New Roman" w:hAnsi="Times New Roman" w:cs="Times New Roman"/>
          <w:sz w:val="24"/>
          <w:szCs w:val="24"/>
        </w:rPr>
        <w:t xml:space="preserve">, </w:t>
      </w:r>
      <w:r w:rsidR="005F4743" w:rsidRPr="00D37981">
        <w:rPr>
          <w:rFonts w:ascii="Times New Roman" w:hAnsi="Times New Roman" w:cs="Times New Roman"/>
          <w:sz w:val="24"/>
          <w:szCs w:val="24"/>
          <w:u w:val="single"/>
        </w:rPr>
        <w:t>The Communist Manifesto</w:t>
      </w:r>
      <w:r w:rsidR="005F4743" w:rsidRPr="00D37981">
        <w:rPr>
          <w:rFonts w:ascii="Times New Roman" w:hAnsi="Times New Roman" w:cs="Times New Roman"/>
          <w:sz w:val="24"/>
          <w:szCs w:val="24"/>
        </w:rPr>
        <w:t>, pp.14-66</w:t>
      </w:r>
    </w:p>
    <w:p w:rsidR="00B47ED3" w:rsidRPr="00D37981" w:rsidRDefault="00B47ED3" w:rsidP="00F5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785" w:rsidRPr="00D37981" w:rsidRDefault="00F51785" w:rsidP="00F5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>Dec 16-17</w:t>
      </w:r>
      <w:r w:rsidR="008A11BE" w:rsidRPr="00D37981">
        <w:rPr>
          <w:rFonts w:ascii="Times New Roman" w:hAnsi="Times New Roman" w:cs="Times New Roman"/>
          <w:b/>
          <w:sz w:val="24"/>
          <w:szCs w:val="24"/>
        </w:rPr>
        <w:tab/>
      </w:r>
      <w:r w:rsidR="008A11BE" w:rsidRPr="00D37981">
        <w:rPr>
          <w:rFonts w:ascii="Times New Roman" w:hAnsi="Times New Roman" w:cs="Times New Roman"/>
          <w:b/>
          <w:sz w:val="24"/>
          <w:szCs w:val="24"/>
        </w:rPr>
        <w:tab/>
      </w:r>
      <w:r w:rsidR="008A11BE" w:rsidRPr="00D37981">
        <w:rPr>
          <w:rFonts w:ascii="Times New Roman" w:hAnsi="Times New Roman" w:cs="Times New Roman"/>
          <w:sz w:val="24"/>
          <w:szCs w:val="24"/>
        </w:rPr>
        <w:t xml:space="preserve">*Nietzsche, </w:t>
      </w:r>
      <w:r w:rsidR="00D90F6E" w:rsidRPr="00D37981">
        <w:rPr>
          <w:rFonts w:ascii="Times New Roman" w:hAnsi="Times New Roman" w:cs="Times New Roman"/>
          <w:sz w:val="24"/>
          <w:szCs w:val="24"/>
          <w:u w:val="single"/>
        </w:rPr>
        <w:t>Genealogy of Morals</w:t>
      </w:r>
      <w:r w:rsidR="00D90F6E" w:rsidRPr="00D37981">
        <w:rPr>
          <w:rFonts w:ascii="Times New Roman" w:hAnsi="Times New Roman" w:cs="Times New Roman"/>
          <w:sz w:val="24"/>
          <w:szCs w:val="24"/>
        </w:rPr>
        <w:t>, pp.</w:t>
      </w:r>
    </w:p>
    <w:p w:rsidR="00F51785" w:rsidRPr="00D37981" w:rsidRDefault="00F51785" w:rsidP="00F5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68C" w:rsidRPr="00D37981" w:rsidRDefault="00F51785" w:rsidP="00F51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>Dec 23-24</w:t>
      </w:r>
      <w:r w:rsidR="005D7981" w:rsidRPr="00D37981">
        <w:rPr>
          <w:rFonts w:ascii="Times New Roman" w:hAnsi="Times New Roman" w:cs="Times New Roman"/>
          <w:sz w:val="24"/>
          <w:szCs w:val="24"/>
        </w:rPr>
        <w:tab/>
      </w:r>
      <w:r w:rsidR="005D7981" w:rsidRPr="00D37981">
        <w:rPr>
          <w:rFonts w:ascii="Times New Roman" w:hAnsi="Times New Roman" w:cs="Times New Roman"/>
          <w:sz w:val="24"/>
          <w:szCs w:val="24"/>
        </w:rPr>
        <w:tab/>
      </w:r>
      <w:r w:rsidR="001C1BD5" w:rsidRPr="00D37981">
        <w:rPr>
          <w:rFonts w:ascii="Times New Roman" w:hAnsi="Times New Roman" w:cs="Times New Roman"/>
          <w:sz w:val="24"/>
          <w:szCs w:val="24"/>
        </w:rPr>
        <w:t>*</w:t>
      </w:r>
      <w:r w:rsidR="00B47ED3" w:rsidRPr="00D37981">
        <w:rPr>
          <w:rFonts w:ascii="Times New Roman" w:hAnsi="Times New Roman" w:cs="Times New Roman"/>
          <w:sz w:val="24"/>
          <w:szCs w:val="24"/>
        </w:rPr>
        <w:t xml:space="preserve">Theodor </w:t>
      </w:r>
      <w:proofErr w:type="spellStart"/>
      <w:r w:rsidR="005D7981" w:rsidRPr="00D37981">
        <w:rPr>
          <w:rFonts w:ascii="Times New Roman" w:hAnsi="Times New Roman" w:cs="Times New Roman"/>
          <w:sz w:val="24"/>
          <w:szCs w:val="24"/>
        </w:rPr>
        <w:t>Adorno</w:t>
      </w:r>
      <w:proofErr w:type="spellEnd"/>
      <w:r w:rsidR="005D7981" w:rsidRPr="00D37981">
        <w:rPr>
          <w:rFonts w:ascii="Times New Roman" w:hAnsi="Times New Roman" w:cs="Times New Roman"/>
          <w:sz w:val="24"/>
          <w:szCs w:val="24"/>
        </w:rPr>
        <w:t xml:space="preserve"> &amp; </w:t>
      </w:r>
      <w:r w:rsidR="00B47ED3" w:rsidRPr="00D37981">
        <w:rPr>
          <w:rFonts w:ascii="Times New Roman" w:hAnsi="Times New Roman" w:cs="Times New Roman"/>
          <w:sz w:val="24"/>
          <w:szCs w:val="24"/>
        </w:rPr>
        <w:t xml:space="preserve">Max </w:t>
      </w:r>
      <w:proofErr w:type="spellStart"/>
      <w:r w:rsidR="005D7981" w:rsidRPr="00D37981">
        <w:rPr>
          <w:rFonts w:ascii="Times New Roman" w:hAnsi="Times New Roman" w:cs="Times New Roman"/>
          <w:sz w:val="24"/>
          <w:szCs w:val="24"/>
        </w:rPr>
        <w:t>Horkheimer</w:t>
      </w:r>
      <w:proofErr w:type="spellEnd"/>
      <w:r w:rsidR="00841B40" w:rsidRPr="00D37981">
        <w:rPr>
          <w:rFonts w:ascii="Times New Roman" w:hAnsi="Times New Roman" w:cs="Times New Roman"/>
          <w:sz w:val="24"/>
          <w:szCs w:val="24"/>
        </w:rPr>
        <w:t xml:space="preserve">, “The Culture Industry,” pp.1-17 </w:t>
      </w:r>
    </w:p>
    <w:p w:rsidR="001C1BD5" w:rsidRPr="00D37981" w:rsidRDefault="001C1BD5" w:rsidP="00F51785">
      <w:pPr>
        <w:spacing w:after="0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r w:rsidRPr="00D37981">
        <w:rPr>
          <w:rFonts w:ascii="Times New Roman" w:hAnsi="Times New Roman" w:cs="Times New Roman"/>
          <w:sz w:val="24"/>
          <w:szCs w:val="24"/>
        </w:rPr>
        <w:t>*</w:t>
      </w:r>
      <w:r w:rsidR="00B47ED3" w:rsidRPr="00D37981">
        <w:rPr>
          <w:rFonts w:ascii="Times New Roman" w:hAnsi="Times New Roman" w:cs="Times New Roman"/>
          <w:sz w:val="24"/>
          <w:szCs w:val="24"/>
        </w:rPr>
        <w:t xml:space="preserve">Herbert </w:t>
      </w:r>
      <w:r w:rsidRPr="00D37981">
        <w:rPr>
          <w:rFonts w:ascii="Times New Roman" w:hAnsi="Times New Roman" w:cs="Times New Roman"/>
          <w:sz w:val="24"/>
          <w:szCs w:val="24"/>
        </w:rPr>
        <w:t xml:space="preserve">Marcuse, “Liberation from the Affluent Society,” </w:t>
      </w:r>
      <w:r w:rsidRPr="00D37981">
        <w:rPr>
          <w:rFonts w:ascii="Times New Roman" w:hAnsi="Times New Roman" w:cs="Times New Roman"/>
          <w:sz w:val="24"/>
          <w:szCs w:val="24"/>
          <w:u w:val="single"/>
        </w:rPr>
        <w:t>Critical Theory and Society: A Reader</w:t>
      </w:r>
      <w:r w:rsidRPr="00D37981">
        <w:rPr>
          <w:rFonts w:ascii="Times New Roman" w:hAnsi="Times New Roman" w:cs="Times New Roman"/>
          <w:sz w:val="24"/>
          <w:szCs w:val="24"/>
        </w:rPr>
        <w:t xml:space="preserve">, </w:t>
      </w:r>
      <w:r w:rsidR="00841B40" w:rsidRPr="00D37981">
        <w:rPr>
          <w:rFonts w:ascii="Times New Roman" w:hAnsi="Times New Roman" w:cs="Times New Roman"/>
          <w:sz w:val="24"/>
          <w:szCs w:val="24"/>
        </w:rPr>
        <w:t>pp.</w:t>
      </w:r>
      <w:r w:rsidRPr="00D37981">
        <w:rPr>
          <w:rFonts w:ascii="Times New Roman" w:hAnsi="Times New Roman" w:cs="Times New Roman"/>
          <w:sz w:val="24"/>
          <w:szCs w:val="24"/>
        </w:rPr>
        <w:t xml:space="preserve">276-287 </w:t>
      </w:r>
    </w:p>
    <w:p w:rsidR="00B80269" w:rsidRPr="00D37981" w:rsidRDefault="00B80269" w:rsidP="00F51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BD5" w:rsidRPr="00D37981" w:rsidRDefault="00B80269" w:rsidP="00F517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981"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 w:rsidR="00E341B4" w:rsidRPr="00D37981">
        <w:rPr>
          <w:rFonts w:ascii="Times New Roman" w:hAnsi="Times New Roman" w:cs="Times New Roman"/>
          <w:b/>
          <w:sz w:val="24"/>
          <w:szCs w:val="24"/>
          <w:u w:val="single"/>
        </w:rPr>
        <w:t xml:space="preserve">Justice and Order in </w:t>
      </w:r>
      <w:r w:rsidRPr="00D37981">
        <w:rPr>
          <w:rFonts w:ascii="Times New Roman" w:hAnsi="Times New Roman" w:cs="Times New Roman"/>
          <w:b/>
          <w:sz w:val="24"/>
          <w:szCs w:val="24"/>
          <w:u w:val="single"/>
        </w:rPr>
        <w:t>Turkish Political Thought</w:t>
      </w:r>
    </w:p>
    <w:p w:rsidR="00F51785" w:rsidRPr="00D37981" w:rsidRDefault="00F51785" w:rsidP="00F5178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0269" w:rsidRPr="00D37981" w:rsidRDefault="00F51785" w:rsidP="00F51785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B80269" w:rsidRPr="00D37981">
        <w:rPr>
          <w:rFonts w:ascii="Times New Roman" w:hAnsi="Times New Roman" w:cs="Times New Roman"/>
          <w:b/>
          <w:sz w:val="24"/>
          <w:szCs w:val="24"/>
        </w:rPr>
        <w:t>3</w:t>
      </w:r>
      <w:r w:rsidR="00D90F6E" w:rsidRPr="00D37981">
        <w:rPr>
          <w:rFonts w:ascii="Times New Roman" w:hAnsi="Times New Roman" w:cs="Times New Roman"/>
          <w:b/>
          <w:sz w:val="24"/>
          <w:szCs w:val="24"/>
        </w:rPr>
        <w:t>0-31</w:t>
      </w:r>
      <w:r w:rsidR="00D90F6E" w:rsidRPr="00D37981">
        <w:rPr>
          <w:rFonts w:ascii="Times New Roman" w:hAnsi="Times New Roman" w:cs="Times New Roman"/>
          <w:b/>
          <w:sz w:val="24"/>
          <w:szCs w:val="24"/>
        </w:rPr>
        <w:tab/>
      </w:r>
      <w:r w:rsidR="005A7A93" w:rsidRPr="00D37981">
        <w:rPr>
          <w:rFonts w:ascii="Times New Roman" w:hAnsi="Times New Roman" w:cs="Times New Roman"/>
          <w:sz w:val="24"/>
          <w:szCs w:val="24"/>
        </w:rPr>
        <w:t>*</w:t>
      </w:r>
      <w:r w:rsidR="00D42129" w:rsidRPr="00D37981">
        <w:rPr>
          <w:rFonts w:ascii="Times New Roman" w:hAnsi="Times New Roman" w:cs="Times New Roman"/>
          <w:sz w:val="24"/>
          <w:szCs w:val="24"/>
        </w:rPr>
        <w:t xml:space="preserve">Ottoman Political Thinkers 1400s-1600s, </w:t>
      </w:r>
      <w:r w:rsidR="00D42129" w:rsidRPr="00D37981">
        <w:rPr>
          <w:rFonts w:ascii="Times New Roman" w:hAnsi="Times New Roman" w:cs="Times New Roman"/>
          <w:i/>
          <w:sz w:val="24"/>
          <w:szCs w:val="24"/>
        </w:rPr>
        <w:t xml:space="preserve">selection </w:t>
      </w:r>
    </w:p>
    <w:p w:rsidR="00104D49" w:rsidRPr="00D37981" w:rsidRDefault="00FA455F" w:rsidP="00F51785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sz w:val="24"/>
          <w:szCs w:val="24"/>
        </w:rPr>
        <w:t>*</w:t>
      </w:r>
      <w:r w:rsidR="00104D49" w:rsidRPr="00D37981">
        <w:rPr>
          <w:rFonts w:ascii="Times New Roman" w:hAnsi="Times New Roman" w:cs="Times New Roman"/>
          <w:sz w:val="24"/>
          <w:szCs w:val="24"/>
        </w:rPr>
        <w:t xml:space="preserve">Linda Darling, “Islamic Empires, the Ottoman Empire and the Circle of Justice,” in </w:t>
      </w:r>
      <w:r w:rsidR="00104D49" w:rsidRPr="00D37981">
        <w:rPr>
          <w:rFonts w:ascii="Times New Roman" w:hAnsi="Times New Roman" w:cs="Times New Roman"/>
          <w:sz w:val="24"/>
          <w:szCs w:val="24"/>
          <w:u w:val="single"/>
        </w:rPr>
        <w:t>Constitutional Politics in the Middle East</w:t>
      </w:r>
      <w:r w:rsidR="00104D49" w:rsidRPr="00D37981">
        <w:rPr>
          <w:rFonts w:ascii="Times New Roman" w:hAnsi="Times New Roman" w:cs="Times New Roman"/>
          <w:sz w:val="24"/>
          <w:szCs w:val="24"/>
        </w:rPr>
        <w:t xml:space="preserve"> </w:t>
      </w:r>
      <w:r w:rsidR="00D90F6E" w:rsidRPr="00D3798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D90F6E" w:rsidRPr="00D37981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="00D90F6E" w:rsidRPr="00D37981">
        <w:rPr>
          <w:rFonts w:ascii="Times New Roman" w:hAnsi="Times New Roman" w:cs="Times New Roman"/>
          <w:sz w:val="24"/>
          <w:szCs w:val="24"/>
        </w:rPr>
        <w:t>)</w:t>
      </w:r>
      <w:r w:rsidR="00104D49" w:rsidRPr="00D37981">
        <w:rPr>
          <w:rFonts w:ascii="Times New Roman" w:hAnsi="Times New Roman" w:cs="Times New Roman"/>
          <w:sz w:val="24"/>
          <w:szCs w:val="24"/>
        </w:rPr>
        <w:t xml:space="preserve"> Said Amir </w:t>
      </w:r>
      <w:proofErr w:type="spellStart"/>
      <w:r w:rsidR="00104D49" w:rsidRPr="00D37981">
        <w:rPr>
          <w:rFonts w:ascii="Times New Roman" w:hAnsi="Times New Roman" w:cs="Times New Roman"/>
          <w:sz w:val="24"/>
          <w:szCs w:val="24"/>
        </w:rPr>
        <w:t>Arjo</w:t>
      </w:r>
      <w:r w:rsidR="008A11BE" w:rsidRPr="00D37981">
        <w:rPr>
          <w:rFonts w:ascii="Times New Roman" w:hAnsi="Times New Roman" w:cs="Times New Roman"/>
          <w:sz w:val="24"/>
          <w:szCs w:val="24"/>
        </w:rPr>
        <w:t>mand</w:t>
      </w:r>
      <w:proofErr w:type="spellEnd"/>
      <w:r w:rsidR="008A11BE" w:rsidRPr="00D37981">
        <w:rPr>
          <w:rFonts w:ascii="Times New Roman" w:hAnsi="Times New Roman" w:cs="Times New Roman"/>
          <w:sz w:val="24"/>
          <w:szCs w:val="24"/>
        </w:rPr>
        <w:t xml:space="preserve"> (London: Hart Publishing)</w:t>
      </w:r>
      <w:r w:rsidR="00104D49" w:rsidRPr="00D37981">
        <w:rPr>
          <w:rFonts w:ascii="Times New Roman" w:hAnsi="Times New Roman" w:cs="Times New Roman"/>
          <w:sz w:val="24"/>
          <w:szCs w:val="24"/>
        </w:rPr>
        <w:t>,</w:t>
      </w:r>
      <w:r w:rsidR="008A11BE" w:rsidRPr="00D37981">
        <w:rPr>
          <w:rFonts w:ascii="Times New Roman" w:hAnsi="Times New Roman" w:cs="Times New Roman"/>
          <w:sz w:val="24"/>
          <w:szCs w:val="24"/>
        </w:rPr>
        <w:t xml:space="preserve"> </w:t>
      </w:r>
      <w:r w:rsidR="00104D49" w:rsidRPr="00D37981">
        <w:rPr>
          <w:rFonts w:ascii="Times New Roman" w:hAnsi="Times New Roman" w:cs="Times New Roman"/>
          <w:sz w:val="24"/>
          <w:szCs w:val="24"/>
        </w:rPr>
        <w:t>2008, pp.11-32</w:t>
      </w:r>
    </w:p>
    <w:p w:rsidR="00FA455F" w:rsidRPr="00D37981" w:rsidRDefault="00FA455F" w:rsidP="00F51785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B80269" w:rsidRPr="00D37981" w:rsidRDefault="00F51785" w:rsidP="00F51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>January</w:t>
      </w:r>
      <w:r w:rsidR="002C5C4D">
        <w:rPr>
          <w:rFonts w:ascii="Times New Roman" w:hAnsi="Times New Roman" w:cs="Times New Roman"/>
          <w:b/>
          <w:sz w:val="24"/>
          <w:szCs w:val="24"/>
        </w:rPr>
        <w:t xml:space="preserve"> 6-7</w:t>
      </w:r>
      <w:r w:rsidRPr="00D37981">
        <w:rPr>
          <w:rFonts w:ascii="Times New Roman" w:hAnsi="Times New Roman" w:cs="Times New Roman"/>
          <w:b/>
          <w:sz w:val="24"/>
          <w:szCs w:val="24"/>
        </w:rPr>
        <w:tab/>
      </w:r>
      <w:r w:rsidR="00B80269" w:rsidRPr="00D37981">
        <w:rPr>
          <w:rFonts w:ascii="Times New Roman" w:hAnsi="Times New Roman" w:cs="Times New Roman"/>
          <w:sz w:val="24"/>
          <w:szCs w:val="24"/>
        </w:rPr>
        <w:tab/>
      </w:r>
      <w:r w:rsidR="008F181C" w:rsidRPr="00D37981">
        <w:rPr>
          <w:rFonts w:ascii="Times New Roman" w:hAnsi="Times New Roman" w:cs="Times New Roman"/>
          <w:sz w:val="24"/>
          <w:szCs w:val="24"/>
        </w:rPr>
        <w:t>*</w:t>
      </w:r>
      <w:r w:rsidR="00967D49" w:rsidRPr="00D37981">
        <w:rPr>
          <w:rFonts w:ascii="Times New Roman" w:hAnsi="Times New Roman" w:cs="Times New Roman"/>
          <w:sz w:val="24"/>
          <w:szCs w:val="24"/>
        </w:rPr>
        <w:t>Rescript of Gülhane (1839)</w:t>
      </w:r>
    </w:p>
    <w:p w:rsidR="00B80269" w:rsidRPr="00D37981" w:rsidRDefault="008F181C" w:rsidP="00F51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b/>
          <w:sz w:val="24"/>
          <w:szCs w:val="24"/>
        </w:rPr>
        <w:tab/>
      </w:r>
      <w:r w:rsidRPr="00D37981">
        <w:rPr>
          <w:rFonts w:ascii="Times New Roman" w:hAnsi="Times New Roman" w:cs="Times New Roman"/>
          <w:b/>
          <w:sz w:val="24"/>
          <w:szCs w:val="24"/>
        </w:rPr>
        <w:tab/>
      </w:r>
      <w:r w:rsidRPr="00D37981">
        <w:rPr>
          <w:rFonts w:ascii="Times New Roman" w:hAnsi="Times New Roman" w:cs="Times New Roman"/>
          <w:b/>
          <w:sz w:val="24"/>
          <w:szCs w:val="24"/>
        </w:rPr>
        <w:tab/>
      </w:r>
      <w:r w:rsidRPr="00D37981">
        <w:rPr>
          <w:rFonts w:ascii="Times New Roman" w:hAnsi="Times New Roman" w:cs="Times New Roman"/>
          <w:sz w:val="24"/>
          <w:szCs w:val="24"/>
        </w:rPr>
        <w:t>*Rescript of Islahat (1856)</w:t>
      </w:r>
      <w:bookmarkStart w:id="0" w:name="_GoBack"/>
      <w:bookmarkEnd w:id="0"/>
    </w:p>
    <w:p w:rsidR="001F1F1D" w:rsidRPr="00D37981" w:rsidRDefault="001F1F1D" w:rsidP="00F51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981">
        <w:rPr>
          <w:rFonts w:ascii="Times New Roman" w:hAnsi="Times New Roman" w:cs="Times New Roman"/>
          <w:sz w:val="24"/>
          <w:szCs w:val="24"/>
        </w:rPr>
        <w:tab/>
      </w:r>
      <w:r w:rsidRPr="00D37981">
        <w:rPr>
          <w:rFonts w:ascii="Times New Roman" w:hAnsi="Times New Roman" w:cs="Times New Roman"/>
          <w:sz w:val="24"/>
          <w:szCs w:val="24"/>
        </w:rPr>
        <w:tab/>
      </w:r>
      <w:r w:rsidRPr="00D37981">
        <w:rPr>
          <w:rFonts w:ascii="Times New Roman" w:hAnsi="Times New Roman" w:cs="Times New Roman"/>
          <w:sz w:val="24"/>
          <w:szCs w:val="24"/>
        </w:rPr>
        <w:tab/>
        <w:t>*The Ottoman Constitution of 1876</w:t>
      </w:r>
    </w:p>
    <w:p w:rsidR="00104D49" w:rsidRPr="00D37981" w:rsidRDefault="00104D49" w:rsidP="00D37981">
      <w:pPr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37981">
        <w:rPr>
          <w:rFonts w:ascii="Times New Roman" w:hAnsi="Times New Roman" w:cs="Times New Roman"/>
          <w:sz w:val="24"/>
          <w:szCs w:val="24"/>
        </w:rPr>
        <w:t>*</w:t>
      </w:r>
      <w:r w:rsidR="008800AA" w:rsidRPr="00D37981">
        <w:rPr>
          <w:rFonts w:ascii="Times New Roman" w:hAnsi="Times New Roman" w:cs="Times New Roman"/>
          <w:sz w:val="24"/>
          <w:szCs w:val="24"/>
        </w:rPr>
        <w:t xml:space="preserve"> </w:t>
      </w:r>
      <w:r w:rsidR="00D37981" w:rsidRPr="00D37981">
        <w:rPr>
          <w:rFonts w:ascii="Times New Roman" w:hAnsi="Times New Roman" w:cs="Times New Roman"/>
          <w:sz w:val="24"/>
          <w:szCs w:val="24"/>
        </w:rPr>
        <w:t xml:space="preserve">Aylin </w:t>
      </w:r>
      <w:proofErr w:type="spellStart"/>
      <w:r w:rsidR="00D37981" w:rsidRPr="00D37981">
        <w:rPr>
          <w:rFonts w:ascii="Times New Roman" w:hAnsi="Times New Roman" w:cs="Times New Roman"/>
          <w:sz w:val="24"/>
          <w:szCs w:val="24"/>
        </w:rPr>
        <w:t>Koçunyan</w:t>
      </w:r>
      <w:proofErr w:type="spellEnd"/>
      <w:r w:rsidR="00D37981" w:rsidRPr="00D37981">
        <w:rPr>
          <w:rFonts w:ascii="Times New Roman" w:hAnsi="Times New Roman" w:cs="Times New Roman"/>
          <w:sz w:val="24"/>
          <w:szCs w:val="24"/>
        </w:rPr>
        <w:t xml:space="preserve"> </w:t>
      </w:r>
      <w:r w:rsidR="008800AA" w:rsidRPr="00D37981">
        <w:rPr>
          <w:rFonts w:ascii="Times New Roman" w:hAnsi="Times New Roman" w:cs="Times New Roman"/>
          <w:sz w:val="24"/>
          <w:szCs w:val="24"/>
        </w:rPr>
        <w:t xml:space="preserve">“The Transcultural Dimension of the Ottoman Constitution,” </w:t>
      </w:r>
      <w:r w:rsidR="00D37981" w:rsidRPr="00D37981">
        <w:rPr>
          <w:rFonts w:ascii="Times New Roman" w:hAnsi="Times New Roman" w:cs="Times New Roman"/>
          <w:sz w:val="24"/>
          <w:szCs w:val="24"/>
        </w:rPr>
        <w:t xml:space="preserve">in </w:t>
      </w:r>
      <w:r w:rsidR="00D37981" w:rsidRPr="00D37981">
        <w:rPr>
          <w:rFonts w:ascii="Times New Roman" w:hAnsi="Times New Roman" w:cs="Times New Roman"/>
          <w:sz w:val="24"/>
          <w:szCs w:val="24"/>
          <w:u w:val="single"/>
        </w:rPr>
        <w:t>Well-Connected Domains</w:t>
      </w:r>
      <w:r w:rsidR="00D37981" w:rsidRPr="00D379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D37981" w:rsidRPr="00D37981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="00D37981" w:rsidRPr="00D37981">
        <w:rPr>
          <w:rFonts w:ascii="Times New Roman" w:hAnsi="Times New Roman" w:cs="Times New Roman"/>
          <w:sz w:val="24"/>
          <w:szCs w:val="24"/>
        </w:rPr>
        <w:t xml:space="preserve">) Pascal </w:t>
      </w:r>
      <w:proofErr w:type="spellStart"/>
      <w:r w:rsidR="00D37981" w:rsidRPr="00D37981">
        <w:rPr>
          <w:rFonts w:ascii="Times New Roman" w:hAnsi="Times New Roman" w:cs="Times New Roman"/>
          <w:sz w:val="24"/>
          <w:szCs w:val="24"/>
        </w:rPr>
        <w:t>Firges</w:t>
      </w:r>
      <w:proofErr w:type="spellEnd"/>
      <w:r w:rsidR="00D37981" w:rsidRPr="00D37981">
        <w:rPr>
          <w:rFonts w:ascii="Times New Roman" w:hAnsi="Times New Roman" w:cs="Times New Roman"/>
          <w:sz w:val="24"/>
          <w:szCs w:val="24"/>
        </w:rPr>
        <w:t>, et. Al (Leiden: Brill), 2014, pp.235-258</w:t>
      </w:r>
    </w:p>
    <w:sectPr w:rsidR="00104D49" w:rsidRPr="00D37981" w:rsidSect="00F958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29" w:rsidRDefault="00B30F29" w:rsidP="00AD3BF6">
      <w:pPr>
        <w:spacing w:after="0" w:line="240" w:lineRule="auto"/>
      </w:pPr>
      <w:r>
        <w:separator/>
      </w:r>
    </w:p>
  </w:endnote>
  <w:endnote w:type="continuationSeparator" w:id="0">
    <w:p w:rsidR="00B30F29" w:rsidRDefault="00B30F29" w:rsidP="00AD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538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BF6" w:rsidRDefault="00F95895">
        <w:pPr>
          <w:pStyle w:val="Footer"/>
          <w:jc w:val="center"/>
        </w:pPr>
        <w:r>
          <w:fldChar w:fldCharType="begin"/>
        </w:r>
        <w:r w:rsidR="00AD3BF6">
          <w:instrText xml:space="preserve"> PAGE   \* MERGEFORMAT </w:instrText>
        </w:r>
        <w:r>
          <w:fldChar w:fldCharType="separate"/>
        </w:r>
        <w:r w:rsidR="002C5C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BF6" w:rsidRDefault="00AD3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29" w:rsidRDefault="00B30F29" w:rsidP="00AD3BF6">
      <w:pPr>
        <w:spacing w:after="0" w:line="240" w:lineRule="auto"/>
      </w:pPr>
      <w:r>
        <w:separator/>
      </w:r>
    </w:p>
  </w:footnote>
  <w:footnote w:type="continuationSeparator" w:id="0">
    <w:p w:rsidR="00B30F29" w:rsidRDefault="00B30F29" w:rsidP="00AD3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85159D"/>
    <w:multiLevelType w:val="hybridMultilevel"/>
    <w:tmpl w:val="0B3091F4"/>
    <w:lvl w:ilvl="0" w:tplc="4EC41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130D"/>
    <w:multiLevelType w:val="hybridMultilevel"/>
    <w:tmpl w:val="475E7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8C"/>
    <w:rsid w:val="00063057"/>
    <w:rsid w:val="00076185"/>
    <w:rsid w:val="000D1BBB"/>
    <w:rsid w:val="00104D49"/>
    <w:rsid w:val="001079AA"/>
    <w:rsid w:val="0015268C"/>
    <w:rsid w:val="001C1BD5"/>
    <w:rsid w:val="001F1F1D"/>
    <w:rsid w:val="002924E3"/>
    <w:rsid w:val="002B7BB7"/>
    <w:rsid w:val="002C5C4D"/>
    <w:rsid w:val="00320F78"/>
    <w:rsid w:val="00346287"/>
    <w:rsid w:val="003465C5"/>
    <w:rsid w:val="00346C23"/>
    <w:rsid w:val="003F4EDB"/>
    <w:rsid w:val="00401A88"/>
    <w:rsid w:val="00495723"/>
    <w:rsid w:val="004B2027"/>
    <w:rsid w:val="004C06F0"/>
    <w:rsid w:val="004E22EA"/>
    <w:rsid w:val="005158FE"/>
    <w:rsid w:val="005257B6"/>
    <w:rsid w:val="00536D53"/>
    <w:rsid w:val="00546C40"/>
    <w:rsid w:val="0057161D"/>
    <w:rsid w:val="00574CA0"/>
    <w:rsid w:val="005A7A93"/>
    <w:rsid w:val="005B13D0"/>
    <w:rsid w:val="005D20EF"/>
    <w:rsid w:val="005D7981"/>
    <w:rsid w:val="005F4743"/>
    <w:rsid w:val="00603474"/>
    <w:rsid w:val="00646C31"/>
    <w:rsid w:val="00664FD2"/>
    <w:rsid w:val="00691BB1"/>
    <w:rsid w:val="006C7FE9"/>
    <w:rsid w:val="007575A3"/>
    <w:rsid w:val="007C496B"/>
    <w:rsid w:val="00822E0E"/>
    <w:rsid w:val="00841B40"/>
    <w:rsid w:val="0084673D"/>
    <w:rsid w:val="00847D65"/>
    <w:rsid w:val="008800AA"/>
    <w:rsid w:val="00882F07"/>
    <w:rsid w:val="008A11BE"/>
    <w:rsid w:val="008D70CA"/>
    <w:rsid w:val="008F181C"/>
    <w:rsid w:val="008F1E21"/>
    <w:rsid w:val="009020CE"/>
    <w:rsid w:val="00911865"/>
    <w:rsid w:val="009138D7"/>
    <w:rsid w:val="00915081"/>
    <w:rsid w:val="0091675B"/>
    <w:rsid w:val="009641A0"/>
    <w:rsid w:val="00967D49"/>
    <w:rsid w:val="00974595"/>
    <w:rsid w:val="00997316"/>
    <w:rsid w:val="00A959E2"/>
    <w:rsid w:val="00AD02AC"/>
    <w:rsid w:val="00AD3BF6"/>
    <w:rsid w:val="00B15A9A"/>
    <w:rsid w:val="00B30F29"/>
    <w:rsid w:val="00B30FF6"/>
    <w:rsid w:val="00B47ED3"/>
    <w:rsid w:val="00B61944"/>
    <w:rsid w:val="00B80269"/>
    <w:rsid w:val="00BC36E2"/>
    <w:rsid w:val="00C119EE"/>
    <w:rsid w:val="00CA74A9"/>
    <w:rsid w:val="00CB2676"/>
    <w:rsid w:val="00D37981"/>
    <w:rsid w:val="00D42129"/>
    <w:rsid w:val="00D62DC3"/>
    <w:rsid w:val="00D72847"/>
    <w:rsid w:val="00D90576"/>
    <w:rsid w:val="00D90F6E"/>
    <w:rsid w:val="00DA23A3"/>
    <w:rsid w:val="00DC4814"/>
    <w:rsid w:val="00DE2B8F"/>
    <w:rsid w:val="00E26FF6"/>
    <w:rsid w:val="00E341B4"/>
    <w:rsid w:val="00E35A44"/>
    <w:rsid w:val="00E94AC9"/>
    <w:rsid w:val="00EB30D8"/>
    <w:rsid w:val="00F44B71"/>
    <w:rsid w:val="00F51785"/>
    <w:rsid w:val="00F95895"/>
    <w:rsid w:val="00FA455F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62E3B-7F45-47BF-864D-7F530763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9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C119EE"/>
    <w:pPr>
      <w:keepNext/>
      <w:numPr>
        <w:ilvl w:val="4"/>
        <w:numId w:val="2"/>
      </w:numPr>
      <w:spacing w:after="0" w:line="240" w:lineRule="auto"/>
      <w:ind w:right="-468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A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C119EE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ar-SA"/>
    </w:rPr>
  </w:style>
  <w:style w:type="paragraph" w:styleId="Header">
    <w:name w:val="header"/>
    <w:basedOn w:val="Normal"/>
    <w:link w:val="HeaderChar"/>
    <w:uiPriority w:val="99"/>
    <w:unhideWhenUsed/>
    <w:rsid w:val="00AD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F6"/>
  </w:style>
  <w:style w:type="paragraph" w:styleId="Footer">
    <w:name w:val="footer"/>
    <w:basedOn w:val="Normal"/>
    <w:link w:val="FooterChar"/>
    <w:uiPriority w:val="99"/>
    <w:unhideWhenUsed/>
    <w:rsid w:val="00AD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F6"/>
  </w:style>
  <w:style w:type="character" w:customStyle="1" w:styleId="titleauthoretc">
    <w:name w:val="titleauthoretc"/>
    <w:basedOn w:val="DefaultParagraphFont"/>
    <w:rsid w:val="00FA455F"/>
  </w:style>
  <w:style w:type="character" w:styleId="Hyperlink">
    <w:name w:val="Hyperlink"/>
    <w:basedOn w:val="DefaultParagraphFont"/>
    <w:uiPriority w:val="99"/>
    <w:semiHidden/>
    <w:unhideWhenUsed/>
    <w:rsid w:val="00FA45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4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8FE3-1F49-485B-B518-74AAA66A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2020-09-30T08:05:00Z</dcterms:created>
  <dcterms:modified xsi:type="dcterms:W3CDTF">2020-10-06T15:31:00Z</dcterms:modified>
</cp:coreProperties>
</file>