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20" w:rsidRPr="00FC6A6A" w:rsidRDefault="00596820" w:rsidP="00596820">
      <w:pPr>
        <w:jc w:val="center"/>
        <w:rPr>
          <w:b/>
          <w:lang w:val="en-US"/>
        </w:rPr>
      </w:pPr>
      <w:r>
        <w:rPr>
          <w:b/>
          <w:lang w:val="en-US"/>
        </w:rPr>
        <w:t>GAMES AND STRATEGY</w:t>
      </w:r>
      <w:r w:rsidRPr="00FC6A6A">
        <w:rPr>
          <w:b/>
          <w:lang w:val="en-US"/>
        </w:rPr>
        <w:t xml:space="preserve"> </w:t>
      </w:r>
      <w:r>
        <w:rPr>
          <w:b/>
          <w:lang w:val="en-US"/>
        </w:rPr>
        <w:t>(201)</w:t>
      </w:r>
    </w:p>
    <w:p w:rsidR="00596820" w:rsidRDefault="00596820" w:rsidP="00596820">
      <w:pPr>
        <w:spacing w:after="0" w:line="240" w:lineRule="auto"/>
        <w:rPr>
          <w:lang w:val="en-US"/>
        </w:rPr>
      </w:pPr>
      <w:r>
        <w:rPr>
          <w:lang w:val="en-US"/>
        </w:rPr>
        <w:t xml:space="preserve">Instructor: Yusuf </w:t>
      </w:r>
      <w:proofErr w:type="spellStart"/>
      <w:r>
        <w:rPr>
          <w:lang w:val="en-US"/>
        </w:rPr>
        <w:t>Emre</w:t>
      </w:r>
      <w:proofErr w:type="spellEnd"/>
      <w:r>
        <w:rPr>
          <w:lang w:val="en-US"/>
        </w:rPr>
        <w:t xml:space="preserve"> </w:t>
      </w:r>
      <w:proofErr w:type="spellStart"/>
      <w:r>
        <w:rPr>
          <w:lang w:val="en-US"/>
        </w:rPr>
        <w:t>Akgündüz</w:t>
      </w:r>
      <w:proofErr w:type="spellEnd"/>
      <w:r>
        <w:rPr>
          <w:lang w:val="en-US"/>
        </w:rPr>
        <w:t xml:space="preserve"> (FASS Room 2017)</w:t>
      </w:r>
    </w:p>
    <w:p w:rsidR="00596820" w:rsidRDefault="00596820" w:rsidP="00596820">
      <w:pPr>
        <w:spacing w:after="0" w:line="240" w:lineRule="auto"/>
        <w:rPr>
          <w:lang w:val="en-US"/>
        </w:rPr>
      </w:pPr>
      <w:r>
        <w:rPr>
          <w:lang w:val="en-US"/>
        </w:rPr>
        <w:t xml:space="preserve">Class hours: Tuesday </w:t>
      </w:r>
      <w:r w:rsidR="00F82839">
        <w:rPr>
          <w:lang w:val="en-US"/>
        </w:rPr>
        <w:t>10</w:t>
      </w:r>
      <w:r w:rsidRPr="00F5459D">
        <w:rPr>
          <w:lang w:val="en-US"/>
        </w:rPr>
        <w:t>:40 am - 1</w:t>
      </w:r>
      <w:r w:rsidR="00F82839">
        <w:rPr>
          <w:lang w:val="en-US"/>
        </w:rPr>
        <w:t>2:30 pm, Thursday 10:40 am - 11</w:t>
      </w:r>
      <w:r w:rsidRPr="00F5459D">
        <w:rPr>
          <w:lang w:val="en-US"/>
        </w:rPr>
        <w:t>:30 am</w:t>
      </w:r>
    </w:p>
    <w:p w:rsidR="00596820" w:rsidRDefault="00596820" w:rsidP="00596820">
      <w:pPr>
        <w:spacing w:after="0" w:line="240" w:lineRule="auto"/>
        <w:rPr>
          <w:lang w:val="en-US"/>
        </w:rPr>
      </w:pPr>
      <w:r>
        <w:rPr>
          <w:lang w:val="en-US"/>
        </w:rPr>
        <w:t>Recitation: Friday 1</w:t>
      </w:r>
      <w:r w:rsidR="00F82839">
        <w:rPr>
          <w:lang w:val="en-US"/>
        </w:rPr>
        <w:t>4</w:t>
      </w:r>
      <w:r>
        <w:rPr>
          <w:lang w:val="en-US"/>
        </w:rPr>
        <w:t>:40 – 1</w:t>
      </w:r>
      <w:r w:rsidR="00F82839">
        <w:rPr>
          <w:lang w:val="en-US"/>
        </w:rPr>
        <w:t>5</w:t>
      </w:r>
      <w:r>
        <w:rPr>
          <w:lang w:val="en-US"/>
        </w:rPr>
        <w:t xml:space="preserve">:30 </w:t>
      </w:r>
    </w:p>
    <w:p w:rsidR="00596820" w:rsidRDefault="00596820" w:rsidP="00596820">
      <w:pPr>
        <w:spacing w:after="0" w:line="240" w:lineRule="auto"/>
        <w:rPr>
          <w:lang w:val="en-US"/>
        </w:rPr>
      </w:pPr>
      <w:r>
        <w:rPr>
          <w:lang w:val="en-US"/>
        </w:rPr>
        <w:t xml:space="preserve">Office hours: </w:t>
      </w:r>
      <w:r w:rsidR="00F82839">
        <w:rPr>
          <w:lang w:val="en-US"/>
        </w:rPr>
        <w:t>Set up meetings online through Zoom on Wednesdays</w:t>
      </w:r>
    </w:p>
    <w:p w:rsidR="00596820" w:rsidRDefault="00596820" w:rsidP="00596820">
      <w:pPr>
        <w:spacing w:after="0" w:line="240" w:lineRule="auto"/>
        <w:rPr>
          <w:lang w:val="en-US"/>
        </w:rPr>
      </w:pPr>
      <w:r>
        <w:rPr>
          <w:lang w:val="en-US"/>
        </w:rPr>
        <w:t xml:space="preserve">Location: </w:t>
      </w:r>
      <w:r w:rsidR="00F82839">
        <w:rPr>
          <w:lang w:val="en-US"/>
        </w:rPr>
        <w:t xml:space="preserve">FASS L045 </w:t>
      </w:r>
    </w:p>
    <w:p w:rsidR="00596820" w:rsidRDefault="00F82839" w:rsidP="00596820">
      <w:pPr>
        <w:spacing w:after="0" w:line="240" w:lineRule="auto"/>
        <w:rPr>
          <w:lang w:val="en-US"/>
        </w:rPr>
      </w:pPr>
      <w:r>
        <w:rPr>
          <w:lang w:val="en-US"/>
        </w:rPr>
        <w:t>Exams</w:t>
      </w:r>
      <w:r w:rsidR="00596820">
        <w:rPr>
          <w:lang w:val="en-US"/>
        </w:rPr>
        <w:t xml:space="preserve">: Midterm During class on </w:t>
      </w:r>
      <w:r>
        <w:rPr>
          <w:lang w:val="en-US"/>
        </w:rPr>
        <w:t>Tuesday</w:t>
      </w:r>
      <w:r w:rsidR="00596820">
        <w:rPr>
          <w:lang w:val="en-US"/>
        </w:rPr>
        <w:t xml:space="preserve"> (Week </w:t>
      </w:r>
      <w:r w:rsidR="00E44317">
        <w:rPr>
          <w:lang w:val="en-US"/>
        </w:rPr>
        <w:t>7) Final during class on Tuesday (Week 14)</w:t>
      </w:r>
    </w:p>
    <w:p w:rsidR="00596820" w:rsidRDefault="00596820" w:rsidP="00596820">
      <w:pPr>
        <w:spacing w:after="0" w:line="240" w:lineRule="auto"/>
        <w:rPr>
          <w:lang w:val="en-US"/>
        </w:rPr>
      </w:pPr>
    </w:p>
    <w:p w:rsidR="00596820" w:rsidRPr="00FC6A6A" w:rsidRDefault="00596820" w:rsidP="00596820">
      <w:pPr>
        <w:rPr>
          <w:b/>
          <w:lang w:val="en-US"/>
        </w:rPr>
      </w:pPr>
      <w:r w:rsidRPr="00FC6A6A">
        <w:rPr>
          <w:b/>
          <w:lang w:val="en-US"/>
        </w:rPr>
        <w:t>Course Content</w:t>
      </w:r>
    </w:p>
    <w:p w:rsidR="00596820" w:rsidRDefault="00596820" w:rsidP="00596820">
      <w:pPr>
        <w:spacing w:after="0" w:line="240" w:lineRule="auto"/>
        <w:rPr>
          <w:sz w:val="23"/>
          <w:szCs w:val="23"/>
          <w:lang w:val="en-US"/>
        </w:rPr>
      </w:pPr>
      <w:r w:rsidRPr="00596820">
        <w:rPr>
          <w:sz w:val="23"/>
          <w:szCs w:val="23"/>
          <w:lang w:val="en-US"/>
        </w:rPr>
        <w:t xml:space="preserve">This is an introductory course in game theory. Game theory analyzes strategy situations systematically. We will introduce basic concepts and tools used in game theory and show the applications to various interactive circumstances. By the end, students are expected to be able to </w:t>
      </w:r>
      <w:r>
        <w:rPr>
          <w:sz w:val="23"/>
          <w:szCs w:val="23"/>
          <w:lang w:val="en-US"/>
        </w:rPr>
        <w:t>construct basic models</w:t>
      </w:r>
      <w:r w:rsidRPr="00596820">
        <w:rPr>
          <w:sz w:val="23"/>
          <w:szCs w:val="23"/>
          <w:lang w:val="en-US"/>
        </w:rPr>
        <w:t xml:space="preserve"> and </w:t>
      </w:r>
      <w:r>
        <w:rPr>
          <w:sz w:val="23"/>
          <w:szCs w:val="23"/>
          <w:lang w:val="en-US"/>
        </w:rPr>
        <w:t xml:space="preserve">understand </w:t>
      </w:r>
      <w:r w:rsidRPr="00596820">
        <w:rPr>
          <w:sz w:val="23"/>
          <w:szCs w:val="23"/>
          <w:lang w:val="en-US"/>
        </w:rPr>
        <w:t>applications of game theory both in private sector and public policy settings.</w:t>
      </w:r>
    </w:p>
    <w:p w:rsidR="00596820" w:rsidRDefault="00596820" w:rsidP="00596820">
      <w:pPr>
        <w:spacing w:after="0" w:line="240" w:lineRule="auto"/>
        <w:rPr>
          <w:sz w:val="23"/>
          <w:szCs w:val="23"/>
          <w:lang w:val="en-US"/>
        </w:rPr>
      </w:pPr>
    </w:p>
    <w:p w:rsidR="00596820" w:rsidRPr="00596820" w:rsidRDefault="00596820" w:rsidP="00596820">
      <w:pPr>
        <w:spacing w:after="0" w:line="240" w:lineRule="auto"/>
        <w:rPr>
          <w:sz w:val="23"/>
          <w:szCs w:val="23"/>
          <w:lang w:val="en-US"/>
        </w:rPr>
      </w:pPr>
      <w:r>
        <w:rPr>
          <w:sz w:val="23"/>
          <w:szCs w:val="23"/>
          <w:lang w:val="en-US"/>
        </w:rPr>
        <w:t xml:space="preserve">Since game </w:t>
      </w:r>
      <w:r w:rsidR="00F965D8">
        <w:rPr>
          <w:sz w:val="23"/>
          <w:szCs w:val="23"/>
          <w:lang w:val="en-US"/>
        </w:rPr>
        <w:t>theory</w:t>
      </w:r>
      <w:r>
        <w:rPr>
          <w:sz w:val="23"/>
          <w:szCs w:val="23"/>
          <w:lang w:val="en-US"/>
        </w:rPr>
        <w:t xml:space="preserve"> concepts build on each other, I strongly suggest that you try to attend as many of the lectures and recitations as possible. Not attending earlier lectures may make it difficult to follow later </w:t>
      </w:r>
      <w:r w:rsidR="00F55798">
        <w:rPr>
          <w:sz w:val="23"/>
          <w:szCs w:val="23"/>
          <w:lang w:val="en-US"/>
        </w:rPr>
        <w:t>ones</w:t>
      </w:r>
      <w:r>
        <w:rPr>
          <w:sz w:val="23"/>
          <w:szCs w:val="23"/>
          <w:lang w:val="en-US"/>
        </w:rPr>
        <w:t>.</w:t>
      </w:r>
    </w:p>
    <w:p w:rsidR="00596820" w:rsidRDefault="00596820" w:rsidP="00596820">
      <w:pPr>
        <w:spacing w:after="0" w:line="240" w:lineRule="auto"/>
        <w:rPr>
          <w:lang w:val="en-US"/>
        </w:rPr>
      </w:pPr>
    </w:p>
    <w:p w:rsidR="00596820" w:rsidRDefault="00596820" w:rsidP="00596820">
      <w:pPr>
        <w:spacing w:after="0" w:line="240" w:lineRule="auto"/>
        <w:rPr>
          <w:lang w:val="en-US"/>
        </w:rPr>
      </w:pPr>
      <w:r>
        <w:rPr>
          <w:lang w:val="en-US"/>
        </w:rPr>
        <w:t>As a general principle, t</w:t>
      </w:r>
      <w:r w:rsidRPr="00596820">
        <w:rPr>
          <w:lang w:val="en-US"/>
        </w:rPr>
        <w:t xml:space="preserve">he online content for this course can be found at </w:t>
      </w:r>
      <w:proofErr w:type="spellStart"/>
      <w:r w:rsidRPr="00596820">
        <w:rPr>
          <w:lang w:val="en-US"/>
        </w:rPr>
        <w:t>SUCourse</w:t>
      </w:r>
      <w:proofErr w:type="spellEnd"/>
      <w:r w:rsidRPr="00596820">
        <w:rPr>
          <w:lang w:val="en-US"/>
        </w:rPr>
        <w:t>. Every c</w:t>
      </w:r>
      <w:r>
        <w:rPr>
          <w:lang w:val="en-US"/>
        </w:rPr>
        <w:t>omment related to the course is welcome</w:t>
      </w:r>
      <w:r w:rsidRPr="00596820">
        <w:rPr>
          <w:lang w:val="en-US"/>
        </w:rPr>
        <w:t>. Where necessary, I have the discretion to change the course content, requirements an</w:t>
      </w:r>
      <w:r>
        <w:rPr>
          <w:lang w:val="en-US"/>
        </w:rPr>
        <w:t xml:space="preserve">d </w:t>
      </w:r>
      <w:r w:rsidRPr="00596820">
        <w:rPr>
          <w:lang w:val="en-US"/>
        </w:rPr>
        <w:t>policies.</w:t>
      </w:r>
    </w:p>
    <w:p w:rsidR="00F82839" w:rsidRDefault="00F82839" w:rsidP="00596820">
      <w:pPr>
        <w:spacing w:after="0" w:line="240" w:lineRule="auto"/>
        <w:rPr>
          <w:b/>
          <w:lang w:val="en-US"/>
        </w:rPr>
      </w:pPr>
    </w:p>
    <w:p w:rsidR="00F82839" w:rsidRPr="00F82839" w:rsidRDefault="00F82839" w:rsidP="00596820">
      <w:pPr>
        <w:spacing w:after="0" w:line="240" w:lineRule="auto"/>
        <w:rPr>
          <w:lang w:val="en-US"/>
        </w:rPr>
      </w:pPr>
      <w:r>
        <w:rPr>
          <w:b/>
          <w:lang w:val="en-US"/>
        </w:rPr>
        <w:t xml:space="preserve">Important: </w:t>
      </w:r>
      <w:r>
        <w:rPr>
          <w:lang w:val="en-US"/>
        </w:rPr>
        <w:t>I would prefer to hold the classes physically at the allocated room. However, depending on the course of the pandemic, some classes may be online only, which I will announce in advance through SUCOURSE. In general, please keep good track of SUCOURSE announcement for this semester!</w:t>
      </w:r>
    </w:p>
    <w:p w:rsidR="00596820" w:rsidRPr="00FC6A6A" w:rsidRDefault="00596820" w:rsidP="00596820">
      <w:pPr>
        <w:spacing w:after="0" w:line="240" w:lineRule="auto"/>
        <w:rPr>
          <w:lang w:val="en-US"/>
        </w:rPr>
      </w:pPr>
    </w:p>
    <w:p w:rsidR="00596820" w:rsidRPr="00FC6A6A" w:rsidRDefault="00596820" w:rsidP="00596820">
      <w:pPr>
        <w:jc w:val="both"/>
        <w:rPr>
          <w:lang w:val="en-US"/>
        </w:rPr>
      </w:pPr>
      <w:r w:rsidRPr="00FC6A6A">
        <w:rPr>
          <w:b/>
          <w:lang w:val="en-US"/>
        </w:rPr>
        <w:t xml:space="preserve">Textbook: </w:t>
      </w:r>
    </w:p>
    <w:p w:rsidR="00494686" w:rsidRPr="00C241D6" w:rsidRDefault="00596820" w:rsidP="00596820">
      <w:pPr>
        <w:rPr>
          <w:i/>
          <w:lang w:val="en-US"/>
        </w:rPr>
      </w:pPr>
      <w:r w:rsidRPr="00C241D6">
        <w:rPr>
          <w:i/>
          <w:lang w:val="en-US"/>
        </w:rPr>
        <w:t xml:space="preserve">Games of Strategy by </w:t>
      </w:r>
      <w:proofErr w:type="spellStart"/>
      <w:r w:rsidRPr="00C241D6">
        <w:rPr>
          <w:i/>
          <w:lang w:val="en-US"/>
        </w:rPr>
        <w:t>Avinash</w:t>
      </w:r>
      <w:proofErr w:type="spellEnd"/>
      <w:r w:rsidRPr="00C241D6">
        <w:rPr>
          <w:i/>
          <w:lang w:val="en-US"/>
        </w:rPr>
        <w:t xml:space="preserve"> Dixit and Susan </w:t>
      </w:r>
      <w:proofErr w:type="spellStart"/>
      <w:r w:rsidRPr="00C241D6">
        <w:rPr>
          <w:i/>
          <w:lang w:val="en-US"/>
        </w:rPr>
        <w:t>Skeath</w:t>
      </w:r>
      <w:proofErr w:type="spellEnd"/>
      <w:r w:rsidRPr="00C241D6">
        <w:rPr>
          <w:i/>
          <w:lang w:val="en-US"/>
        </w:rPr>
        <w:t xml:space="preserve">, David </w:t>
      </w:r>
      <w:proofErr w:type="spellStart"/>
      <w:r w:rsidRPr="00C241D6">
        <w:rPr>
          <w:i/>
          <w:lang w:val="en-US"/>
        </w:rPr>
        <w:t>Reiley</w:t>
      </w:r>
      <w:proofErr w:type="spellEnd"/>
      <w:r w:rsidRPr="00C241D6">
        <w:rPr>
          <w:i/>
          <w:lang w:val="en-US"/>
        </w:rPr>
        <w:t xml:space="preserve"> (any edition)</w:t>
      </w:r>
    </w:p>
    <w:p w:rsidR="00596820" w:rsidRDefault="00596820" w:rsidP="00596820">
      <w:pPr>
        <w:jc w:val="both"/>
        <w:rPr>
          <w:sz w:val="23"/>
          <w:szCs w:val="23"/>
          <w:lang w:val="en-US"/>
        </w:rPr>
      </w:pPr>
      <w:r w:rsidRPr="00FC6A6A">
        <w:rPr>
          <w:sz w:val="23"/>
          <w:szCs w:val="23"/>
          <w:lang w:val="en-US"/>
        </w:rPr>
        <w:t xml:space="preserve">Lecture notes may cover topics beyond the scope of the textbook. All lecture </w:t>
      </w:r>
      <w:r>
        <w:rPr>
          <w:sz w:val="23"/>
          <w:szCs w:val="23"/>
          <w:lang w:val="en-US"/>
        </w:rPr>
        <w:t>slides</w:t>
      </w:r>
      <w:r w:rsidRPr="00FC6A6A">
        <w:rPr>
          <w:sz w:val="23"/>
          <w:szCs w:val="23"/>
          <w:lang w:val="en-US"/>
        </w:rPr>
        <w:t xml:space="preserve"> will be made available and students will be responsible for all material covered in class. </w:t>
      </w:r>
    </w:p>
    <w:p w:rsidR="00077410" w:rsidRDefault="00077410" w:rsidP="00077410">
      <w:pPr>
        <w:rPr>
          <w:b/>
          <w:sz w:val="23"/>
          <w:szCs w:val="23"/>
          <w:lang w:val="en-US"/>
        </w:rPr>
      </w:pPr>
      <w:r>
        <w:rPr>
          <w:b/>
          <w:sz w:val="23"/>
          <w:szCs w:val="23"/>
          <w:lang w:val="en-US"/>
        </w:rPr>
        <w:t>Grading:</w:t>
      </w:r>
    </w:p>
    <w:p w:rsidR="00F82839" w:rsidRPr="00F82839" w:rsidRDefault="00F82839" w:rsidP="00F82839">
      <w:pPr>
        <w:spacing w:after="0"/>
        <w:rPr>
          <w:sz w:val="23"/>
          <w:szCs w:val="23"/>
          <w:lang w:val="en-US"/>
        </w:rPr>
      </w:pPr>
      <w:r>
        <w:rPr>
          <w:sz w:val="23"/>
          <w:szCs w:val="23"/>
          <w:lang w:val="en-US"/>
        </w:rPr>
        <w:t>Mid-term (</w:t>
      </w:r>
      <w:r w:rsidR="00E44317">
        <w:rPr>
          <w:sz w:val="23"/>
          <w:szCs w:val="23"/>
          <w:lang w:val="en-US"/>
        </w:rPr>
        <w:t>3</w:t>
      </w:r>
      <w:r>
        <w:rPr>
          <w:sz w:val="23"/>
          <w:szCs w:val="23"/>
          <w:lang w:val="en-US"/>
        </w:rPr>
        <w:t>0%)</w:t>
      </w:r>
    </w:p>
    <w:p w:rsidR="00077410" w:rsidRDefault="00077410" w:rsidP="00077410">
      <w:pPr>
        <w:spacing w:after="0"/>
        <w:rPr>
          <w:sz w:val="23"/>
          <w:szCs w:val="23"/>
          <w:lang w:val="en-US"/>
        </w:rPr>
      </w:pPr>
      <w:r>
        <w:rPr>
          <w:sz w:val="23"/>
          <w:szCs w:val="23"/>
          <w:lang w:val="en-US"/>
        </w:rPr>
        <w:t>Final exam (</w:t>
      </w:r>
      <w:r w:rsidR="00E44317">
        <w:rPr>
          <w:sz w:val="23"/>
          <w:szCs w:val="23"/>
          <w:lang w:val="en-US"/>
        </w:rPr>
        <w:t>3</w:t>
      </w:r>
      <w:r>
        <w:rPr>
          <w:sz w:val="23"/>
          <w:szCs w:val="23"/>
          <w:lang w:val="en-US"/>
        </w:rPr>
        <w:t>0%)</w:t>
      </w:r>
    </w:p>
    <w:p w:rsidR="00077410" w:rsidRDefault="00E44317" w:rsidP="00077410">
      <w:pPr>
        <w:spacing w:after="0"/>
        <w:rPr>
          <w:sz w:val="23"/>
          <w:szCs w:val="23"/>
          <w:lang w:val="en-US"/>
        </w:rPr>
      </w:pPr>
      <w:r>
        <w:rPr>
          <w:sz w:val="23"/>
          <w:szCs w:val="23"/>
          <w:lang w:val="en-US"/>
        </w:rPr>
        <w:t>Take</w:t>
      </w:r>
      <w:r w:rsidR="00F82839">
        <w:rPr>
          <w:sz w:val="23"/>
          <w:szCs w:val="23"/>
          <w:lang w:val="en-US"/>
        </w:rPr>
        <w:t xml:space="preserve">-home problem sets </w:t>
      </w:r>
      <w:r w:rsidR="00077410">
        <w:rPr>
          <w:sz w:val="23"/>
          <w:szCs w:val="23"/>
          <w:lang w:val="en-US"/>
        </w:rPr>
        <w:t>(</w:t>
      </w:r>
      <w:r w:rsidR="00F82839">
        <w:rPr>
          <w:sz w:val="23"/>
          <w:szCs w:val="23"/>
          <w:lang w:val="en-US"/>
        </w:rPr>
        <w:t>2</w:t>
      </w:r>
      <w:r w:rsidR="00077410">
        <w:rPr>
          <w:sz w:val="23"/>
          <w:szCs w:val="23"/>
          <w:lang w:val="en-US"/>
        </w:rPr>
        <w:t>0%)</w:t>
      </w:r>
    </w:p>
    <w:p w:rsidR="00E44317" w:rsidRDefault="00E44317" w:rsidP="00077410">
      <w:pPr>
        <w:spacing w:after="0"/>
        <w:rPr>
          <w:sz w:val="23"/>
          <w:szCs w:val="23"/>
          <w:lang w:val="en-US"/>
        </w:rPr>
      </w:pPr>
      <w:r>
        <w:rPr>
          <w:sz w:val="23"/>
          <w:szCs w:val="23"/>
          <w:lang w:val="en-US"/>
        </w:rPr>
        <w:t xml:space="preserve">Quizzes </w:t>
      </w:r>
      <w:r>
        <w:rPr>
          <w:sz w:val="23"/>
          <w:szCs w:val="23"/>
          <w:lang w:val="en-US"/>
        </w:rPr>
        <w:t>(20%)</w:t>
      </w:r>
    </w:p>
    <w:p w:rsidR="00077410" w:rsidRDefault="00077410" w:rsidP="00077410">
      <w:pPr>
        <w:spacing w:after="0"/>
        <w:rPr>
          <w:sz w:val="23"/>
          <w:szCs w:val="23"/>
          <w:lang w:val="en-US"/>
        </w:rPr>
      </w:pPr>
    </w:p>
    <w:p w:rsidR="00077410" w:rsidRDefault="00E44317" w:rsidP="00077410">
      <w:pPr>
        <w:spacing w:after="0"/>
        <w:jc w:val="both"/>
        <w:rPr>
          <w:sz w:val="23"/>
          <w:szCs w:val="23"/>
          <w:lang w:val="en-US"/>
        </w:rPr>
      </w:pPr>
      <w:r>
        <w:rPr>
          <w:sz w:val="23"/>
          <w:szCs w:val="23"/>
          <w:lang w:val="en-US"/>
        </w:rPr>
        <w:t xml:space="preserve">There will be multiple quizzes during class and I will use your top 3-4 performances as your quiz grade. </w:t>
      </w:r>
      <w:r w:rsidR="00077410">
        <w:rPr>
          <w:sz w:val="23"/>
          <w:szCs w:val="23"/>
          <w:lang w:val="en-US"/>
        </w:rPr>
        <w:t>The final exam covers the entire course</w:t>
      </w:r>
      <w:r w:rsidR="00F82839">
        <w:rPr>
          <w:sz w:val="23"/>
          <w:szCs w:val="23"/>
          <w:lang w:val="en-US"/>
        </w:rPr>
        <w:t>, but focuses on the latter half</w:t>
      </w:r>
      <w:r w:rsidR="00077410">
        <w:rPr>
          <w:sz w:val="23"/>
          <w:szCs w:val="23"/>
          <w:lang w:val="en-US"/>
        </w:rPr>
        <w:t xml:space="preserve">. </w:t>
      </w:r>
      <w:r w:rsidR="00F82839">
        <w:rPr>
          <w:sz w:val="23"/>
          <w:szCs w:val="23"/>
          <w:lang w:val="en-US"/>
        </w:rPr>
        <w:t xml:space="preserve">Since it is not yet clear whether we will be able to have physical examinations, the exams </w:t>
      </w:r>
      <w:proofErr w:type="gramStart"/>
      <w:r w:rsidR="00F82839">
        <w:rPr>
          <w:sz w:val="23"/>
          <w:szCs w:val="23"/>
          <w:lang w:val="en-US"/>
        </w:rPr>
        <w:t>are planned</w:t>
      </w:r>
      <w:proofErr w:type="gramEnd"/>
      <w:r w:rsidR="00F82839">
        <w:rPr>
          <w:sz w:val="23"/>
          <w:szCs w:val="23"/>
          <w:lang w:val="en-US"/>
        </w:rPr>
        <w:t xml:space="preserve"> to be</w:t>
      </w:r>
      <w:r>
        <w:rPr>
          <w:sz w:val="23"/>
          <w:szCs w:val="23"/>
          <w:lang w:val="en-US"/>
        </w:rPr>
        <w:t xml:space="preserve"> online</w:t>
      </w:r>
      <w:bookmarkStart w:id="0" w:name="_GoBack"/>
      <w:bookmarkEnd w:id="0"/>
      <w:r w:rsidR="00F82839">
        <w:rPr>
          <w:sz w:val="23"/>
          <w:szCs w:val="23"/>
          <w:lang w:val="en-US"/>
        </w:rPr>
        <w:t xml:space="preserve"> during class time in weeks </w:t>
      </w:r>
      <w:r>
        <w:rPr>
          <w:sz w:val="23"/>
          <w:szCs w:val="23"/>
          <w:lang w:val="en-US"/>
        </w:rPr>
        <w:t>7</w:t>
      </w:r>
      <w:r w:rsidR="00F82839">
        <w:rPr>
          <w:sz w:val="23"/>
          <w:szCs w:val="23"/>
          <w:lang w:val="en-US"/>
        </w:rPr>
        <w:t xml:space="preserve"> and 14</w:t>
      </w:r>
      <w:r w:rsidR="00077410">
        <w:rPr>
          <w:sz w:val="23"/>
          <w:szCs w:val="23"/>
          <w:lang w:val="en-US"/>
        </w:rPr>
        <w:t xml:space="preserve">. </w:t>
      </w:r>
    </w:p>
    <w:p w:rsidR="00E44317" w:rsidRDefault="00E44317" w:rsidP="00077410">
      <w:pPr>
        <w:spacing w:after="0"/>
        <w:jc w:val="both"/>
        <w:rPr>
          <w:sz w:val="23"/>
          <w:szCs w:val="23"/>
          <w:lang w:val="en-US"/>
        </w:rPr>
      </w:pPr>
    </w:p>
    <w:p w:rsidR="00596820" w:rsidRDefault="00596820" w:rsidP="00596820">
      <w:pPr>
        <w:spacing w:after="0"/>
        <w:jc w:val="both"/>
        <w:rPr>
          <w:sz w:val="23"/>
          <w:szCs w:val="23"/>
          <w:lang w:val="en-US"/>
        </w:rPr>
      </w:pPr>
    </w:p>
    <w:p w:rsidR="00F82839" w:rsidRDefault="00596820" w:rsidP="00F82839">
      <w:pPr>
        <w:spacing w:after="0"/>
        <w:jc w:val="both"/>
        <w:rPr>
          <w:sz w:val="23"/>
          <w:szCs w:val="23"/>
          <w:lang w:val="en-US"/>
        </w:rPr>
      </w:pPr>
      <w:r>
        <w:rPr>
          <w:sz w:val="23"/>
          <w:szCs w:val="23"/>
          <w:lang w:val="en-US"/>
        </w:rPr>
        <w:t>Grades will be categorical according to the SU standard scale (see below).</w:t>
      </w:r>
    </w:p>
    <w:p w:rsidR="00596820" w:rsidRPr="00F82839" w:rsidRDefault="00596820" w:rsidP="00F82839">
      <w:pPr>
        <w:spacing w:after="0"/>
        <w:jc w:val="both"/>
        <w:rPr>
          <w:sz w:val="23"/>
          <w:szCs w:val="23"/>
          <w:lang w:val="en-US"/>
        </w:rPr>
      </w:pPr>
      <w:r>
        <w:rPr>
          <w:b/>
          <w:sz w:val="23"/>
          <w:szCs w:val="23"/>
          <w:lang w:val="en-US"/>
        </w:rPr>
        <w:t>Course Outline:</w:t>
      </w:r>
    </w:p>
    <w:p w:rsidR="00596820" w:rsidRDefault="00596820" w:rsidP="00596820">
      <w:pPr>
        <w:rPr>
          <w:sz w:val="23"/>
          <w:szCs w:val="23"/>
          <w:lang w:val="en-US"/>
        </w:rPr>
      </w:pPr>
      <w:r>
        <w:rPr>
          <w:sz w:val="23"/>
          <w:szCs w:val="23"/>
          <w:lang w:val="en-US"/>
        </w:rPr>
        <w:t>The chapters below provide a rough outline of the course. Not all chapters will receive the same degree of attention. I will update the syllabus if any additional chapters are covered in the lectures. You will only be responsible for chapters covered in class.</w:t>
      </w:r>
    </w:p>
    <w:p w:rsidR="00F82839" w:rsidRDefault="00596820" w:rsidP="00F82839">
      <w:pPr>
        <w:spacing w:after="0" w:line="240" w:lineRule="auto"/>
        <w:rPr>
          <w:b/>
          <w:sz w:val="23"/>
          <w:szCs w:val="23"/>
          <w:lang w:val="en-US"/>
        </w:rPr>
      </w:pPr>
      <w:r w:rsidRPr="00596820">
        <w:rPr>
          <w:b/>
          <w:sz w:val="23"/>
          <w:szCs w:val="23"/>
          <w:lang w:val="en-US"/>
        </w:rPr>
        <w:t>Part 1:</w:t>
      </w:r>
      <w:r w:rsidR="004840EB">
        <w:rPr>
          <w:b/>
          <w:sz w:val="23"/>
          <w:szCs w:val="23"/>
          <w:lang w:val="en-US"/>
        </w:rPr>
        <w:t xml:space="preserve"> Intro</w:t>
      </w:r>
    </w:p>
    <w:p w:rsidR="00596820" w:rsidRDefault="00596820" w:rsidP="00F82839">
      <w:pPr>
        <w:spacing w:after="0" w:line="240" w:lineRule="auto"/>
        <w:rPr>
          <w:sz w:val="23"/>
          <w:szCs w:val="23"/>
          <w:lang w:val="en-US"/>
        </w:rPr>
      </w:pPr>
      <w:r>
        <w:rPr>
          <w:sz w:val="23"/>
          <w:szCs w:val="23"/>
          <w:lang w:val="en-US"/>
        </w:rPr>
        <w:t xml:space="preserve">Chapters 1-2. Some terminology and basic </w:t>
      </w:r>
      <w:r w:rsidR="004840EB">
        <w:rPr>
          <w:sz w:val="23"/>
          <w:szCs w:val="23"/>
          <w:lang w:val="en-US"/>
        </w:rPr>
        <w:t>concepts.</w:t>
      </w:r>
    </w:p>
    <w:p w:rsidR="00F82839" w:rsidRPr="00F82839" w:rsidRDefault="00F82839" w:rsidP="00F82839">
      <w:pPr>
        <w:spacing w:after="0" w:line="240" w:lineRule="auto"/>
        <w:rPr>
          <w:b/>
          <w:sz w:val="23"/>
          <w:szCs w:val="23"/>
          <w:lang w:val="en-US"/>
        </w:rPr>
      </w:pPr>
    </w:p>
    <w:p w:rsidR="00F82839" w:rsidRDefault="00596820" w:rsidP="00F82839">
      <w:pPr>
        <w:spacing w:after="0" w:line="240" w:lineRule="auto"/>
        <w:rPr>
          <w:b/>
          <w:sz w:val="23"/>
          <w:szCs w:val="23"/>
          <w:lang w:val="en-US"/>
        </w:rPr>
      </w:pPr>
      <w:r w:rsidRPr="00596820">
        <w:rPr>
          <w:b/>
          <w:sz w:val="23"/>
          <w:szCs w:val="23"/>
          <w:lang w:val="en-US"/>
        </w:rPr>
        <w:t>Part 2:</w:t>
      </w:r>
      <w:r w:rsidR="004840EB">
        <w:rPr>
          <w:b/>
          <w:sz w:val="23"/>
          <w:szCs w:val="23"/>
          <w:lang w:val="en-US"/>
        </w:rPr>
        <w:t xml:space="preserve"> Sequential and simultaneous games</w:t>
      </w:r>
    </w:p>
    <w:p w:rsidR="00F82839" w:rsidRDefault="00596820" w:rsidP="00F82839">
      <w:pPr>
        <w:spacing w:after="0" w:line="240" w:lineRule="auto"/>
        <w:rPr>
          <w:b/>
          <w:sz w:val="23"/>
          <w:szCs w:val="23"/>
          <w:lang w:val="en-US"/>
        </w:rPr>
      </w:pPr>
      <w:r>
        <w:rPr>
          <w:sz w:val="23"/>
          <w:szCs w:val="23"/>
          <w:lang w:val="en-US"/>
        </w:rPr>
        <w:t>Chapter 3. Constructing game trees and understanding interaction in sequential games</w:t>
      </w:r>
      <w:r w:rsidR="004840EB">
        <w:rPr>
          <w:sz w:val="23"/>
          <w:szCs w:val="23"/>
          <w:lang w:val="en-US"/>
        </w:rPr>
        <w:t>.</w:t>
      </w:r>
    </w:p>
    <w:p w:rsidR="00596820" w:rsidRPr="00F82839" w:rsidRDefault="00596820" w:rsidP="00F82839">
      <w:pPr>
        <w:spacing w:after="0" w:line="240" w:lineRule="auto"/>
        <w:rPr>
          <w:b/>
          <w:sz w:val="23"/>
          <w:szCs w:val="23"/>
          <w:lang w:val="en-US"/>
        </w:rPr>
      </w:pPr>
      <w:r>
        <w:rPr>
          <w:sz w:val="23"/>
          <w:szCs w:val="23"/>
          <w:lang w:val="en-US"/>
        </w:rPr>
        <w:t>Chapters 4-5. Simultaneous move games with pure strategies</w:t>
      </w:r>
    </w:p>
    <w:p w:rsidR="00596820" w:rsidRDefault="00596820" w:rsidP="00596820">
      <w:pPr>
        <w:spacing w:after="0" w:line="240" w:lineRule="auto"/>
        <w:rPr>
          <w:sz w:val="23"/>
          <w:szCs w:val="23"/>
          <w:lang w:val="en-US"/>
        </w:rPr>
      </w:pPr>
      <w:r>
        <w:rPr>
          <w:sz w:val="23"/>
          <w:szCs w:val="23"/>
          <w:lang w:val="en-US"/>
        </w:rPr>
        <w:t>Chapter 7. Simultaneous move games with mixed strategies.</w:t>
      </w:r>
    </w:p>
    <w:p w:rsidR="004840EB" w:rsidRDefault="00596820" w:rsidP="00596820">
      <w:pPr>
        <w:spacing w:after="0" w:line="240" w:lineRule="auto"/>
        <w:rPr>
          <w:sz w:val="23"/>
          <w:szCs w:val="23"/>
          <w:lang w:val="en-US"/>
        </w:rPr>
      </w:pPr>
      <w:r>
        <w:rPr>
          <w:sz w:val="23"/>
          <w:szCs w:val="23"/>
          <w:lang w:val="en-US"/>
        </w:rPr>
        <w:t>Chapter 6. Combining simultaneous and mixed strategy games.</w:t>
      </w:r>
    </w:p>
    <w:p w:rsidR="00596820" w:rsidRDefault="004840EB" w:rsidP="00596820">
      <w:pPr>
        <w:spacing w:after="0" w:line="240" w:lineRule="auto"/>
        <w:rPr>
          <w:sz w:val="23"/>
          <w:szCs w:val="23"/>
          <w:lang w:val="en-US"/>
        </w:rPr>
      </w:pPr>
      <w:r>
        <w:rPr>
          <w:sz w:val="23"/>
          <w:szCs w:val="23"/>
          <w:lang w:val="en-US"/>
        </w:rPr>
        <w:t>Chapter 8. Sequential games with mixed strategies.</w:t>
      </w:r>
      <w:r w:rsidR="00596820">
        <w:rPr>
          <w:sz w:val="23"/>
          <w:szCs w:val="23"/>
          <w:lang w:val="en-US"/>
        </w:rPr>
        <w:t xml:space="preserve"> </w:t>
      </w:r>
    </w:p>
    <w:p w:rsidR="00596820" w:rsidRDefault="00596820" w:rsidP="00596820">
      <w:pPr>
        <w:spacing w:after="0" w:line="240" w:lineRule="auto"/>
        <w:rPr>
          <w:sz w:val="23"/>
          <w:szCs w:val="23"/>
          <w:lang w:val="en-US"/>
        </w:rPr>
      </w:pPr>
    </w:p>
    <w:p w:rsidR="00596820" w:rsidRPr="00596820" w:rsidRDefault="00596820" w:rsidP="00596820">
      <w:pPr>
        <w:spacing w:after="0" w:line="240" w:lineRule="auto"/>
        <w:rPr>
          <w:b/>
          <w:sz w:val="23"/>
          <w:szCs w:val="23"/>
          <w:lang w:val="en-US"/>
        </w:rPr>
      </w:pPr>
      <w:r w:rsidRPr="00596820">
        <w:rPr>
          <w:b/>
          <w:sz w:val="23"/>
          <w:szCs w:val="23"/>
          <w:lang w:val="en-US"/>
        </w:rPr>
        <w:t>Part 3:</w:t>
      </w:r>
      <w:r w:rsidR="004840EB">
        <w:rPr>
          <w:b/>
          <w:sz w:val="23"/>
          <w:szCs w:val="23"/>
          <w:lang w:val="en-US"/>
        </w:rPr>
        <w:t xml:space="preserve"> Broad classes of games</w:t>
      </w:r>
    </w:p>
    <w:p w:rsidR="004840EB" w:rsidRDefault="004840EB" w:rsidP="00596820">
      <w:pPr>
        <w:spacing w:after="0" w:line="240" w:lineRule="auto"/>
        <w:rPr>
          <w:sz w:val="23"/>
          <w:szCs w:val="23"/>
          <w:lang w:val="en-US"/>
        </w:rPr>
      </w:pPr>
      <w:r>
        <w:rPr>
          <w:sz w:val="23"/>
          <w:szCs w:val="23"/>
          <w:lang w:val="en-US"/>
        </w:rPr>
        <w:t>Chapter 9. Games with uncertainty.</w:t>
      </w:r>
    </w:p>
    <w:p w:rsidR="004840EB" w:rsidRDefault="004840EB" w:rsidP="00596820">
      <w:pPr>
        <w:spacing w:after="0" w:line="240" w:lineRule="auto"/>
        <w:rPr>
          <w:sz w:val="23"/>
          <w:szCs w:val="23"/>
          <w:lang w:val="en-US"/>
        </w:rPr>
      </w:pPr>
      <w:r>
        <w:rPr>
          <w:sz w:val="23"/>
          <w:szCs w:val="23"/>
          <w:lang w:val="en-US"/>
        </w:rPr>
        <w:t>Chapter 10. Strategic moves.</w:t>
      </w:r>
    </w:p>
    <w:p w:rsidR="004840EB" w:rsidRDefault="004840EB" w:rsidP="00596820">
      <w:pPr>
        <w:spacing w:after="0" w:line="240" w:lineRule="auto"/>
        <w:rPr>
          <w:sz w:val="23"/>
          <w:szCs w:val="23"/>
          <w:lang w:val="en-US"/>
        </w:rPr>
      </w:pPr>
      <w:r>
        <w:rPr>
          <w:sz w:val="23"/>
          <w:szCs w:val="23"/>
          <w:lang w:val="en-US"/>
        </w:rPr>
        <w:t>Chapter 11. Prisoner’s dilemma and repeated games.</w:t>
      </w:r>
    </w:p>
    <w:p w:rsidR="004840EB" w:rsidRDefault="004840EB" w:rsidP="00596820">
      <w:pPr>
        <w:spacing w:after="0" w:line="240" w:lineRule="auto"/>
        <w:rPr>
          <w:sz w:val="23"/>
          <w:szCs w:val="23"/>
          <w:lang w:val="en-US"/>
        </w:rPr>
      </w:pPr>
      <w:r>
        <w:rPr>
          <w:sz w:val="23"/>
          <w:szCs w:val="23"/>
          <w:lang w:val="en-US"/>
        </w:rPr>
        <w:t>Chapter 12. Collective action games</w:t>
      </w:r>
    </w:p>
    <w:p w:rsidR="00F82839" w:rsidRDefault="00F82839" w:rsidP="00596820">
      <w:pPr>
        <w:spacing w:after="0" w:line="240" w:lineRule="auto"/>
        <w:rPr>
          <w:sz w:val="23"/>
          <w:szCs w:val="23"/>
          <w:lang w:val="en-US"/>
        </w:rPr>
      </w:pPr>
    </w:p>
    <w:p w:rsidR="004840EB" w:rsidRDefault="004840EB" w:rsidP="00596820">
      <w:pPr>
        <w:spacing w:after="0" w:line="240" w:lineRule="auto"/>
        <w:rPr>
          <w:b/>
          <w:sz w:val="23"/>
          <w:szCs w:val="23"/>
          <w:lang w:val="en-US"/>
        </w:rPr>
      </w:pPr>
      <w:r>
        <w:rPr>
          <w:b/>
          <w:sz w:val="23"/>
          <w:szCs w:val="23"/>
          <w:lang w:val="en-US"/>
        </w:rPr>
        <w:t>Part 4: Applications</w:t>
      </w:r>
      <w:r w:rsidR="00EA49A4">
        <w:rPr>
          <w:b/>
          <w:sz w:val="23"/>
          <w:szCs w:val="23"/>
          <w:lang w:val="en-US"/>
        </w:rPr>
        <w:t xml:space="preserve"> (Potential)</w:t>
      </w:r>
    </w:p>
    <w:p w:rsidR="004840EB" w:rsidRDefault="004840EB" w:rsidP="00596820">
      <w:pPr>
        <w:spacing w:after="0" w:line="240" w:lineRule="auto"/>
        <w:rPr>
          <w:sz w:val="23"/>
          <w:szCs w:val="23"/>
          <w:lang w:val="en-US"/>
        </w:rPr>
      </w:pPr>
      <w:r>
        <w:rPr>
          <w:sz w:val="23"/>
          <w:szCs w:val="23"/>
          <w:lang w:val="en-US"/>
        </w:rPr>
        <w:t xml:space="preserve">Chapter 14. </w:t>
      </w:r>
      <w:proofErr w:type="spellStart"/>
      <w:r>
        <w:rPr>
          <w:sz w:val="23"/>
          <w:szCs w:val="23"/>
          <w:lang w:val="en-US"/>
        </w:rPr>
        <w:t>Brikmanship</w:t>
      </w:r>
      <w:proofErr w:type="spellEnd"/>
      <w:r>
        <w:rPr>
          <w:sz w:val="23"/>
          <w:szCs w:val="23"/>
          <w:lang w:val="en-US"/>
        </w:rPr>
        <w:t>.</w:t>
      </w:r>
    </w:p>
    <w:p w:rsidR="004840EB" w:rsidRDefault="004840EB" w:rsidP="00596820">
      <w:pPr>
        <w:spacing w:after="0" w:line="240" w:lineRule="auto"/>
        <w:rPr>
          <w:sz w:val="23"/>
          <w:szCs w:val="23"/>
          <w:lang w:val="en-US"/>
        </w:rPr>
      </w:pPr>
      <w:r>
        <w:rPr>
          <w:sz w:val="23"/>
          <w:szCs w:val="23"/>
          <w:lang w:val="en-US"/>
        </w:rPr>
        <w:t>Chapter 15. Voting</w:t>
      </w:r>
    </w:p>
    <w:p w:rsidR="004840EB" w:rsidRDefault="004840EB" w:rsidP="00596820">
      <w:pPr>
        <w:spacing w:after="0" w:line="240" w:lineRule="auto"/>
        <w:rPr>
          <w:sz w:val="23"/>
          <w:szCs w:val="23"/>
          <w:lang w:val="en-US"/>
        </w:rPr>
      </w:pPr>
      <w:r>
        <w:rPr>
          <w:sz w:val="23"/>
          <w:szCs w:val="23"/>
          <w:lang w:val="en-US"/>
        </w:rPr>
        <w:t>Chapter 17. Bargaining.</w:t>
      </w:r>
    </w:p>
    <w:p w:rsidR="00F82839" w:rsidRDefault="00F82839" w:rsidP="00596820">
      <w:pPr>
        <w:spacing w:after="0" w:line="240" w:lineRule="auto"/>
        <w:rPr>
          <w:sz w:val="23"/>
          <w:szCs w:val="23"/>
          <w:lang w:val="en-US"/>
        </w:rPr>
      </w:pPr>
    </w:p>
    <w:p w:rsidR="00596820" w:rsidRDefault="00596820" w:rsidP="00596820">
      <w:pPr>
        <w:spacing w:after="0" w:line="240" w:lineRule="auto"/>
        <w:rPr>
          <w:b/>
          <w:sz w:val="23"/>
          <w:szCs w:val="23"/>
          <w:lang w:val="en-US"/>
        </w:rPr>
      </w:pPr>
      <w:r>
        <w:rPr>
          <w:b/>
          <w:sz w:val="23"/>
          <w:szCs w:val="23"/>
          <w:lang w:val="en-US"/>
        </w:rPr>
        <w:t>Grade Categories</w:t>
      </w:r>
    </w:p>
    <w:p w:rsidR="00596820" w:rsidRDefault="00596820" w:rsidP="00596820">
      <w:pPr>
        <w:spacing w:after="0" w:line="240" w:lineRule="auto"/>
        <w:rPr>
          <w:b/>
          <w:sz w:val="23"/>
          <w:szCs w:val="23"/>
          <w:lang w:val="en-US"/>
        </w:rPr>
      </w:pPr>
    </w:p>
    <w:tbl>
      <w:tblPr>
        <w:tblW w:w="1952" w:type="dxa"/>
        <w:tblBorders>
          <w:top w:val="single" w:sz="4" w:space="0" w:color="auto"/>
          <w:bottom w:val="single" w:sz="4" w:space="0" w:color="auto"/>
        </w:tblBorders>
        <w:tblLook w:val="04A0" w:firstRow="1" w:lastRow="0" w:firstColumn="1" w:lastColumn="0" w:noHBand="0" w:noVBand="1"/>
      </w:tblPr>
      <w:tblGrid>
        <w:gridCol w:w="976"/>
        <w:gridCol w:w="976"/>
      </w:tblGrid>
      <w:tr w:rsidR="00596820" w:rsidTr="006F0CD4">
        <w:trPr>
          <w:trHeight w:val="300"/>
        </w:trPr>
        <w:tc>
          <w:tcPr>
            <w:tcW w:w="976" w:type="dxa"/>
            <w:tcBorders>
              <w:top w:val="single" w:sz="4" w:space="0" w:color="auto"/>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A </w:t>
            </w:r>
          </w:p>
        </w:tc>
        <w:tc>
          <w:tcPr>
            <w:tcW w:w="976" w:type="dxa"/>
            <w:tcBorders>
              <w:top w:val="single" w:sz="4" w:space="0" w:color="auto"/>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85</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80</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75</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70</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65</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60</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55</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45</w:t>
            </w:r>
          </w:p>
        </w:tc>
      </w:tr>
      <w:tr w:rsidR="00596820" w:rsidTr="006F0CD4">
        <w:trPr>
          <w:trHeight w:val="300"/>
        </w:trPr>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w:t>
            </w:r>
          </w:p>
        </w:tc>
      </w:tr>
      <w:tr w:rsidR="00596820" w:rsidTr="006F0CD4">
        <w:trPr>
          <w:trHeight w:val="300"/>
        </w:trPr>
        <w:tc>
          <w:tcPr>
            <w:tcW w:w="976" w:type="dxa"/>
            <w:tcBorders>
              <w:top w:val="nil"/>
              <w:left w:val="nil"/>
              <w:bottom w:val="single" w:sz="4" w:space="0" w:color="auto"/>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w:t>
            </w:r>
          </w:p>
        </w:tc>
        <w:tc>
          <w:tcPr>
            <w:tcW w:w="976" w:type="dxa"/>
            <w:tcBorders>
              <w:top w:val="nil"/>
              <w:left w:val="nil"/>
              <w:bottom w:val="single" w:sz="4" w:space="0" w:color="auto"/>
              <w:right w:val="nil"/>
            </w:tcBorders>
            <w:noWrap/>
            <w:vAlign w:val="bottom"/>
            <w:hideMark/>
          </w:tcPr>
          <w:p w:rsidR="00596820" w:rsidRDefault="00596820" w:rsidP="006F0C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0</w:t>
            </w:r>
          </w:p>
        </w:tc>
      </w:tr>
    </w:tbl>
    <w:p w:rsidR="00596820" w:rsidRPr="00F5459D" w:rsidRDefault="00596820" w:rsidP="00596820">
      <w:pPr>
        <w:spacing w:after="0" w:line="240" w:lineRule="auto"/>
        <w:rPr>
          <w:b/>
          <w:sz w:val="23"/>
          <w:szCs w:val="23"/>
          <w:lang w:val="en-US"/>
        </w:rPr>
      </w:pPr>
    </w:p>
    <w:p w:rsidR="00596820" w:rsidRPr="00596820" w:rsidRDefault="00596820" w:rsidP="00596820">
      <w:pPr>
        <w:rPr>
          <w:lang w:val="en-US"/>
        </w:rPr>
      </w:pPr>
    </w:p>
    <w:sectPr w:rsidR="00596820" w:rsidRPr="0059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20"/>
    <w:rsid w:val="00077410"/>
    <w:rsid w:val="004840EB"/>
    <w:rsid w:val="00494686"/>
    <w:rsid w:val="00596820"/>
    <w:rsid w:val="00C241D6"/>
    <w:rsid w:val="00E1715D"/>
    <w:rsid w:val="00E44317"/>
    <w:rsid w:val="00EA49A4"/>
    <w:rsid w:val="00F55798"/>
    <w:rsid w:val="00F82839"/>
    <w:rsid w:val="00F965D8"/>
    <w:rsid w:val="00F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6119"/>
  <w15:chartTrackingRefBased/>
  <w15:docId w15:val="{B092319B-7CA2-4F1F-8AA1-6CC26EAD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2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3</cp:revision>
  <dcterms:created xsi:type="dcterms:W3CDTF">2020-09-10T08:52:00Z</dcterms:created>
  <dcterms:modified xsi:type="dcterms:W3CDTF">2020-09-18T10:31:00Z</dcterms:modified>
</cp:coreProperties>
</file>