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CE29E" w14:textId="4F6FBC11" w:rsidR="00AD6F3C" w:rsidRPr="00601E92" w:rsidRDefault="00AD6F3C" w:rsidP="00AD6F3C">
      <w:pPr>
        <w:jc w:val="center"/>
        <w:rPr>
          <w:b/>
        </w:rPr>
      </w:pPr>
      <w:r w:rsidRPr="00601E92">
        <w:rPr>
          <w:b/>
        </w:rPr>
        <w:t xml:space="preserve">BA in Management Program </w:t>
      </w:r>
      <w:r w:rsidRPr="00601E92">
        <w:rPr>
          <w:b/>
        </w:rPr>
        <w:br/>
        <w:t xml:space="preserve"> </w:t>
      </w:r>
      <w:r w:rsidR="0017542A" w:rsidRPr="00601E92">
        <w:rPr>
          <w:b/>
        </w:rPr>
        <w:t>Spring</w:t>
      </w:r>
      <w:r w:rsidR="009C5C74" w:rsidRPr="00601E92">
        <w:rPr>
          <w:b/>
        </w:rPr>
        <w:t xml:space="preserve"> 20</w:t>
      </w:r>
      <w:r w:rsidR="0017542A" w:rsidRPr="00601E92">
        <w:rPr>
          <w:b/>
        </w:rPr>
        <w:t>20/2021</w:t>
      </w:r>
    </w:p>
    <w:p w14:paraId="37EEA390" w14:textId="6A734F5F" w:rsidR="00AD6F3C" w:rsidRPr="00601E92" w:rsidRDefault="000D5C7A" w:rsidP="00AD6F3C">
      <w:pPr>
        <w:jc w:val="center"/>
        <w:rPr>
          <w:b/>
        </w:rPr>
      </w:pPr>
      <w:r w:rsidRPr="00601E92">
        <w:rPr>
          <w:b/>
        </w:rPr>
        <w:t>MGMT412</w:t>
      </w:r>
      <w:r w:rsidR="004C03A4" w:rsidRPr="00601E92">
        <w:rPr>
          <w:b/>
        </w:rPr>
        <w:t xml:space="preserve"> – </w:t>
      </w:r>
      <w:r w:rsidRPr="00601E92">
        <w:rPr>
          <w:b/>
        </w:rPr>
        <w:t>Social Innovation and Entrepreneurship</w:t>
      </w:r>
    </w:p>
    <w:p w14:paraId="45450161" w14:textId="78D30683" w:rsidR="00AD6F3C" w:rsidRPr="00601E92" w:rsidRDefault="004C03A4" w:rsidP="00AD6F3C">
      <w:r w:rsidRPr="00601E92">
        <w:t xml:space="preserve"> </w:t>
      </w:r>
    </w:p>
    <w:p w14:paraId="0352C015" w14:textId="2755A6EA" w:rsidR="00C413BB" w:rsidRPr="00601E92" w:rsidRDefault="00C413BB" w:rsidP="00C413BB">
      <w:pPr>
        <w:tabs>
          <w:tab w:val="left" w:pos="1560"/>
        </w:tabs>
      </w:pPr>
      <w:r w:rsidRPr="00601E92">
        <w:rPr>
          <w:b/>
        </w:rPr>
        <w:t>Instructor:</w:t>
      </w:r>
      <w:r w:rsidR="004C03A4" w:rsidRPr="00601E92">
        <w:tab/>
      </w:r>
      <w:proofErr w:type="spellStart"/>
      <w:r w:rsidR="000D5C7A" w:rsidRPr="00601E92">
        <w:t>Türkan</w:t>
      </w:r>
      <w:proofErr w:type="spellEnd"/>
      <w:r w:rsidR="000D5C7A" w:rsidRPr="00601E92">
        <w:t xml:space="preserve"> Yosun</w:t>
      </w:r>
    </w:p>
    <w:p w14:paraId="189F90F1" w14:textId="3978C49C" w:rsidR="00C413BB" w:rsidRPr="00601E92" w:rsidRDefault="00C413BB" w:rsidP="00C413BB">
      <w:pPr>
        <w:tabs>
          <w:tab w:val="left" w:pos="1560"/>
        </w:tabs>
      </w:pPr>
      <w:r w:rsidRPr="00601E92">
        <w:rPr>
          <w:b/>
        </w:rPr>
        <w:t>Office:</w:t>
      </w:r>
      <w:r w:rsidR="004C03A4" w:rsidRPr="00601E92">
        <w:tab/>
      </w:r>
      <w:r w:rsidR="004A370D" w:rsidRPr="00601E92">
        <w:t>FMAN</w:t>
      </w:r>
      <w:r w:rsidR="004C03A4" w:rsidRPr="00601E92">
        <w:t xml:space="preserve"> </w:t>
      </w:r>
      <w:r w:rsidR="00926606" w:rsidRPr="00601E92">
        <w:t>10</w:t>
      </w:r>
      <w:r w:rsidR="00B82E1E" w:rsidRPr="00601E92">
        <w:t>82</w:t>
      </w:r>
    </w:p>
    <w:p w14:paraId="3C882094" w14:textId="55601131" w:rsidR="00C413BB" w:rsidRPr="00601E92" w:rsidRDefault="00C413BB" w:rsidP="00C413BB">
      <w:pPr>
        <w:tabs>
          <w:tab w:val="left" w:pos="1560"/>
        </w:tabs>
      </w:pPr>
      <w:r w:rsidRPr="00601E92">
        <w:rPr>
          <w:b/>
        </w:rPr>
        <w:t>Phone:</w:t>
      </w:r>
      <w:r w:rsidR="004C03A4" w:rsidRPr="00601E92">
        <w:tab/>
        <w:t>(216) 483-</w:t>
      </w:r>
      <w:r w:rsidR="00B82E1E" w:rsidRPr="00601E92">
        <w:t>TBA</w:t>
      </w:r>
    </w:p>
    <w:p w14:paraId="4D56B2FE" w14:textId="77777777" w:rsidR="00C413BB" w:rsidRPr="00601E92" w:rsidRDefault="00C413BB" w:rsidP="00C413BB">
      <w:pPr>
        <w:tabs>
          <w:tab w:val="left" w:pos="1560"/>
        </w:tabs>
      </w:pPr>
      <w:r w:rsidRPr="00601E92">
        <w:rPr>
          <w:b/>
        </w:rPr>
        <w:t>Fax:</w:t>
      </w:r>
      <w:r w:rsidR="003D3B91" w:rsidRPr="00601E92">
        <w:tab/>
        <w:t>(</w:t>
      </w:r>
      <w:r w:rsidRPr="00601E92">
        <w:t>216) 483-9699</w:t>
      </w:r>
    </w:p>
    <w:p w14:paraId="121DA353" w14:textId="54923625" w:rsidR="00C413BB" w:rsidRPr="00601E92" w:rsidRDefault="00C413BB" w:rsidP="00C413BB">
      <w:pPr>
        <w:tabs>
          <w:tab w:val="left" w:pos="1560"/>
        </w:tabs>
      </w:pPr>
      <w:r w:rsidRPr="00601E92">
        <w:rPr>
          <w:b/>
        </w:rPr>
        <w:t>E-mail:</w:t>
      </w:r>
      <w:r w:rsidRPr="00601E92">
        <w:tab/>
      </w:r>
      <w:r w:rsidR="00E6425C" w:rsidRPr="00601E92">
        <w:t>turkan</w:t>
      </w:r>
      <w:r w:rsidR="0017542A" w:rsidRPr="00601E92">
        <w:t>.</w:t>
      </w:r>
      <w:r w:rsidR="00E6425C" w:rsidRPr="00601E92">
        <w:t>y</w:t>
      </w:r>
      <w:r w:rsidR="0017542A" w:rsidRPr="00601E92">
        <w:t>osun</w:t>
      </w:r>
      <w:r w:rsidR="00DC285C" w:rsidRPr="00601E92">
        <w:t>@sabanciuniv.edu</w:t>
      </w:r>
    </w:p>
    <w:p w14:paraId="160F73F5" w14:textId="77777777" w:rsidR="00C413BB" w:rsidRPr="00601E92" w:rsidRDefault="00C413BB" w:rsidP="00C413BB">
      <w:pPr>
        <w:tabs>
          <w:tab w:val="left" w:pos="1560"/>
        </w:tabs>
      </w:pPr>
      <w:r w:rsidRPr="00601E92">
        <w:rPr>
          <w:b/>
        </w:rPr>
        <w:t>Web:</w:t>
      </w:r>
      <w:r w:rsidRPr="00601E92">
        <w:tab/>
      </w:r>
      <w:proofErr w:type="spellStart"/>
      <w:r w:rsidR="00647EA7" w:rsidRPr="00601E92">
        <w:t>SuCourse</w:t>
      </w:r>
      <w:proofErr w:type="spellEnd"/>
    </w:p>
    <w:p w14:paraId="69E03872" w14:textId="5C448F9D" w:rsidR="00C413BB" w:rsidRPr="00601E92" w:rsidRDefault="00C413BB" w:rsidP="00C413BB">
      <w:pPr>
        <w:tabs>
          <w:tab w:val="left" w:pos="1560"/>
        </w:tabs>
      </w:pPr>
      <w:r w:rsidRPr="00601E92">
        <w:rPr>
          <w:b/>
        </w:rPr>
        <w:t>Office Hours:</w:t>
      </w:r>
      <w:r w:rsidR="004C03A4" w:rsidRPr="00601E92">
        <w:tab/>
      </w:r>
      <w:r w:rsidR="00DC285C" w:rsidRPr="00601E92">
        <w:t>B</w:t>
      </w:r>
      <w:r w:rsidRPr="00601E92">
        <w:t>y appoi</w:t>
      </w:r>
      <w:r w:rsidR="004C03A4" w:rsidRPr="00601E92">
        <w:t>ntment</w:t>
      </w:r>
    </w:p>
    <w:p w14:paraId="59E26154" w14:textId="77777777" w:rsidR="00C413BB" w:rsidRPr="00601E92"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240"/>
        <w:gridCol w:w="960"/>
        <w:gridCol w:w="3220"/>
      </w:tblGrid>
      <w:tr w:rsidR="00BE3081" w:rsidRPr="00601E92" w14:paraId="1A5C9BA0" w14:textId="77777777" w:rsidTr="00C6719C">
        <w:trPr>
          <w:trHeight w:val="300"/>
        </w:trPr>
        <w:tc>
          <w:tcPr>
            <w:tcW w:w="1240" w:type="dxa"/>
            <w:hideMark/>
          </w:tcPr>
          <w:p w14:paraId="5CBCAD47" w14:textId="77777777" w:rsidR="003D3B91" w:rsidRPr="00601E92" w:rsidRDefault="003D3B91" w:rsidP="00A20690">
            <w:pPr>
              <w:rPr>
                <w:b/>
                <w:bCs/>
              </w:rPr>
            </w:pPr>
            <w:r w:rsidRPr="00601E92">
              <w:rPr>
                <w:b/>
                <w:bCs/>
              </w:rPr>
              <w:t>Type</w:t>
            </w:r>
          </w:p>
        </w:tc>
        <w:tc>
          <w:tcPr>
            <w:tcW w:w="3240" w:type="dxa"/>
            <w:hideMark/>
          </w:tcPr>
          <w:p w14:paraId="4D506DDC" w14:textId="77777777" w:rsidR="003D3B91" w:rsidRPr="00601E92" w:rsidRDefault="003D3B91" w:rsidP="00A20690">
            <w:pPr>
              <w:rPr>
                <w:b/>
                <w:bCs/>
              </w:rPr>
            </w:pPr>
            <w:r w:rsidRPr="00601E92">
              <w:rPr>
                <w:b/>
                <w:bCs/>
              </w:rPr>
              <w:t>Time</w:t>
            </w:r>
          </w:p>
        </w:tc>
        <w:tc>
          <w:tcPr>
            <w:tcW w:w="960" w:type="dxa"/>
            <w:hideMark/>
          </w:tcPr>
          <w:p w14:paraId="21936E6F" w14:textId="77777777" w:rsidR="003D3B91" w:rsidRPr="00601E92" w:rsidRDefault="003D3B91" w:rsidP="00A20690">
            <w:pPr>
              <w:rPr>
                <w:b/>
                <w:bCs/>
              </w:rPr>
            </w:pPr>
            <w:r w:rsidRPr="00601E92">
              <w:rPr>
                <w:b/>
                <w:bCs/>
              </w:rPr>
              <w:t>Days</w:t>
            </w:r>
          </w:p>
        </w:tc>
        <w:tc>
          <w:tcPr>
            <w:tcW w:w="3220" w:type="dxa"/>
            <w:hideMark/>
          </w:tcPr>
          <w:p w14:paraId="3000662D" w14:textId="77777777" w:rsidR="003D3B91" w:rsidRPr="00601E92" w:rsidRDefault="003D3B91" w:rsidP="00A20690">
            <w:pPr>
              <w:rPr>
                <w:b/>
                <w:bCs/>
              </w:rPr>
            </w:pPr>
            <w:r w:rsidRPr="00601E92">
              <w:rPr>
                <w:b/>
                <w:bCs/>
              </w:rPr>
              <w:t>Where</w:t>
            </w:r>
          </w:p>
        </w:tc>
      </w:tr>
      <w:tr w:rsidR="00A8791A" w:rsidRPr="00601E92" w14:paraId="137A35A3" w14:textId="77777777" w:rsidTr="00C6719C">
        <w:trPr>
          <w:trHeight w:val="300"/>
        </w:trPr>
        <w:tc>
          <w:tcPr>
            <w:tcW w:w="1240" w:type="dxa"/>
            <w:hideMark/>
          </w:tcPr>
          <w:p w14:paraId="6DCB0358" w14:textId="77777777" w:rsidR="003D3B91" w:rsidRPr="00601E92" w:rsidRDefault="003D3B91" w:rsidP="00A20690">
            <w:r w:rsidRPr="00601E92">
              <w:t>Class</w:t>
            </w:r>
          </w:p>
        </w:tc>
        <w:tc>
          <w:tcPr>
            <w:tcW w:w="3240" w:type="dxa"/>
            <w:hideMark/>
          </w:tcPr>
          <w:p w14:paraId="204C25FB" w14:textId="3D200ED7" w:rsidR="003D3B91" w:rsidRPr="00601E92" w:rsidRDefault="00A3556E" w:rsidP="00A20690">
            <w:r w:rsidRPr="00601E92">
              <w:t>08</w:t>
            </w:r>
            <w:r w:rsidR="003D3B91" w:rsidRPr="00601E92">
              <w:t xml:space="preserve">:40 </w:t>
            </w:r>
            <w:r w:rsidR="00A8791A" w:rsidRPr="00601E92">
              <w:t>p</w:t>
            </w:r>
            <w:r w:rsidR="003D3B91" w:rsidRPr="00601E92">
              <w:t xml:space="preserve">m - </w:t>
            </w:r>
            <w:r w:rsidR="00396171" w:rsidRPr="00601E92">
              <w:t>1</w:t>
            </w:r>
            <w:r w:rsidRPr="00601E92">
              <w:t>1</w:t>
            </w:r>
            <w:r w:rsidR="003D3B91" w:rsidRPr="00601E92">
              <w:t xml:space="preserve">:30 </w:t>
            </w:r>
            <w:r w:rsidRPr="00601E92">
              <w:t>AM</w:t>
            </w:r>
          </w:p>
        </w:tc>
        <w:tc>
          <w:tcPr>
            <w:tcW w:w="960" w:type="dxa"/>
            <w:hideMark/>
          </w:tcPr>
          <w:p w14:paraId="2459CDF3" w14:textId="46A2948F" w:rsidR="003D3B91" w:rsidRPr="00601E92" w:rsidRDefault="00A3556E" w:rsidP="00A20690">
            <w:r w:rsidRPr="00601E92">
              <w:t>W</w:t>
            </w:r>
          </w:p>
        </w:tc>
        <w:tc>
          <w:tcPr>
            <w:tcW w:w="3220" w:type="dxa"/>
            <w:hideMark/>
          </w:tcPr>
          <w:p w14:paraId="243EACDC" w14:textId="405A313C" w:rsidR="003D3B91" w:rsidRPr="00601E92" w:rsidRDefault="00A3556E" w:rsidP="00A20690">
            <w:r w:rsidRPr="00601E92">
              <w:t>Online</w:t>
            </w:r>
            <w:r w:rsidR="000716DD" w:rsidRPr="00601E92">
              <w:t>*</w:t>
            </w:r>
          </w:p>
        </w:tc>
      </w:tr>
    </w:tbl>
    <w:p w14:paraId="0B3419EF" w14:textId="319CAE2F" w:rsidR="00B97083" w:rsidRPr="00601E92" w:rsidRDefault="000716DD" w:rsidP="00C30228">
      <w:pPr>
        <w:rPr>
          <w:bCs/>
        </w:rPr>
      </w:pPr>
      <w:r w:rsidRPr="00601E92">
        <w:rPr>
          <w:bCs/>
        </w:rPr>
        <w:t>*The link for the Zoom meeting will be e-mailed to registered students before class.</w:t>
      </w:r>
    </w:p>
    <w:p w14:paraId="5D8B60E9" w14:textId="77777777" w:rsidR="000716DD" w:rsidRPr="00601E92" w:rsidRDefault="000716DD" w:rsidP="00C30228">
      <w:pPr>
        <w:rPr>
          <w:b/>
        </w:rPr>
      </w:pPr>
    </w:p>
    <w:p w14:paraId="22758D37" w14:textId="02301F79" w:rsidR="000D79EF" w:rsidRPr="00601E92" w:rsidRDefault="000D79EF" w:rsidP="00C30228">
      <w:pPr>
        <w:rPr>
          <w:b/>
        </w:rPr>
      </w:pPr>
      <w:r w:rsidRPr="00601E92">
        <w:rPr>
          <w:b/>
        </w:rPr>
        <w:t>Course Objective:</w:t>
      </w:r>
    </w:p>
    <w:p w14:paraId="6B281A2D" w14:textId="6A4E6BBD" w:rsidR="00473FE6" w:rsidRPr="00601E92" w:rsidRDefault="000D06E2" w:rsidP="000D06E2">
      <w:pPr>
        <w:jc w:val="both"/>
      </w:pPr>
      <w:r w:rsidRPr="00601E92">
        <w:t xml:space="preserve">Social </w:t>
      </w:r>
      <w:r w:rsidR="00C377B6" w:rsidRPr="00601E92">
        <w:t>innovation and e</w:t>
      </w:r>
      <w:r w:rsidRPr="00601E92">
        <w:t xml:space="preserve">ntrepreneurship </w:t>
      </w:r>
      <w:r w:rsidR="0043567E" w:rsidRPr="00601E92">
        <w:t>provide</w:t>
      </w:r>
      <w:r w:rsidR="00C377B6" w:rsidRPr="00601E92">
        <w:t xml:space="preserve"> new opportunities </w:t>
      </w:r>
      <w:r w:rsidRPr="00601E92">
        <w:t xml:space="preserve">to </w:t>
      </w:r>
      <w:r w:rsidR="006A4FA2" w:rsidRPr="00601E92">
        <w:t>overcome</w:t>
      </w:r>
      <w:r w:rsidR="0043567E" w:rsidRPr="00601E92">
        <w:t xml:space="preserve"> complex social and environmental</w:t>
      </w:r>
      <w:r w:rsidR="00A35EC2" w:rsidRPr="00601E92">
        <w:t xml:space="preserve"> </w:t>
      </w:r>
      <w:r w:rsidR="00434243" w:rsidRPr="00601E92">
        <w:t>problem</w:t>
      </w:r>
      <w:r w:rsidR="00AE2F06" w:rsidRPr="00601E92">
        <w:t>s</w:t>
      </w:r>
      <w:r w:rsidR="0043567E" w:rsidRPr="00601E92">
        <w:t xml:space="preserve">. </w:t>
      </w:r>
      <w:r w:rsidRPr="00601E92">
        <w:t>Social entrepreneurs us</w:t>
      </w:r>
      <w:r w:rsidR="00B90037" w:rsidRPr="00601E92">
        <w:t>e</w:t>
      </w:r>
      <w:r w:rsidRPr="00601E92">
        <w:t xml:space="preserve"> the principles of entrepreneurship </w:t>
      </w:r>
      <w:r w:rsidR="00D20D5A" w:rsidRPr="00601E92">
        <w:t>to</w:t>
      </w:r>
      <w:r w:rsidRPr="00601E92">
        <w:t xml:space="preserve"> </w:t>
      </w:r>
      <w:r w:rsidR="00B90037" w:rsidRPr="00601E92">
        <w:t>create and deliver social value</w:t>
      </w:r>
      <w:r w:rsidR="005333BA" w:rsidRPr="00601E92">
        <w:t xml:space="preserve"> </w:t>
      </w:r>
      <w:r w:rsidR="00AE2F06" w:rsidRPr="00601E92">
        <w:t>that</w:t>
      </w:r>
      <w:r w:rsidR="009A7370" w:rsidRPr="00601E92">
        <w:t xml:space="preserve"> </w:t>
      </w:r>
      <w:r w:rsidR="00DB4DF1" w:rsidRPr="00601E92">
        <w:t>help</w:t>
      </w:r>
      <w:r w:rsidR="008F155A" w:rsidRPr="00601E92">
        <w:t>s</w:t>
      </w:r>
      <w:r w:rsidR="00DB4DF1" w:rsidRPr="00601E92">
        <w:t xml:space="preserve"> solve </w:t>
      </w:r>
      <w:r w:rsidR="002662CC" w:rsidRPr="00601E92">
        <w:t xml:space="preserve">local, </w:t>
      </w:r>
      <w:proofErr w:type="gramStart"/>
      <w:r w:rsidR="002662CC" w:rsidRPr="00601E92">
        <w:t>national</w:t>
      </w:r>
      <w:proofErr w:type="gramEnd"/>
      <w:r w:rsidR="002662CC" w:rsidRPr="00601E92">
        <w:t xml:space="preserve"> or global </w:t>
      </w:r>
      <w:r w:rsidR="00434243" w:rsidRPr="00601E92">
        <w:t>challenges</w:t>
      </w:r>
      <w:r w:rsidR="002662CC" w:rsidRPr="00601E92">
        <w:t>.</w:t>
      </w:r>
      <w:r w:rsidR="00B71BD4" w:rsidRPr="00601E92">
        <w:t xml:space="preserve"> </w:t>
      </w:r>
      <w:r w:rsidR="009D6DD0" w:rsidRPr="00601E92">
        <w:t xml:space="preserve">The </w:t>
      </w:r>
      <w:r w:rsidR="008236C5" w:rsidRPr="00601E92">
        <w:t>study</w:t>
      </w:r>
      <w:r w:rsidR="009D6DD0" w:rsidRPr="00601E92">
        <w:t xml:space="preserve"> of social entrepreneurship integrates knowledge from </w:t>
      </w:r>
      <w:r w:rsidR="008236C5" w:rsidRPr="00601E92">
        <w:t xml:space="preserve">multiple disciplines such as entrepreneurship, </w:t>
      </w:r>
      <w:r w:rsidR="005A0B07" w:rsidRPr="00601E92">
        <w:t xml:space="preserve">innovation, </w:t>
      </w:r>
      <w:r w:rsidR="00D70BD3" w:rsidRPr="00601E92">
        <w:t xml:space="preserve">management, </w:t>
      </w:r>
      <w:r w:rsidR="005A0B07" w:rsidRPr="00601E92">
        <w:t xml:space="preserve">and sociology. </w:t>
      </w:r>
      <w:r w:rsidRPr="00601E92">
        <w:t>Th</w:t>
      </w:r>
      <w:r w:rsidR="00206C66" w:rsidRPr="00601E92">
        <w:t>is</w:t>
      </w:r>
      <w:r w:rsidRPr="00601E92">
        <w:t xml:space="preserve"> course </w:t>
      </w:r>
      <w:r w:rsidR="0032128D" w:rsidRPr="00601E92">
        <w:t xml:space="preserve">introduces students </w:t>
      </w:r>
      <w:r w:rsidRPr="00601E92">
        <w:t>to</w:t>
      </w:r>
      <w:r w:rsidR="0032128D" w:rsidRPr="00601E92">
        <w:t xml:space="preserve"> the </w:t>
      </w:r>
      <w:r w:rsidR="004414F3" w:rsidRPr="00601E92">
        <w:t>field</w:t>
      </w:r>
      <w:r w:rsidR="00183006" w:rsidRPr="00601E92">
        <w:t>s</w:t>
      </w:r>
      <w:r w:rsidR="004414F3" w:rsidRPr="00601E92">
        <w:t xml:space="preserve"> of social </w:t>
      </w:r>
      <w:r w:rsidR="00183006" w:rsidRPr="00601E92">
        <w:t xml:space="preserve">innovation and </w:t>
      </w:r>
      <w:r w:rsidR="004414F3" w:rsidRPr="00601E92">
        <w:t xml:space="preserve">entrepreneurship </w:t>
      </w:r>
      <w:r w:rsidR="00E627E6" w:rsidRPr="00601E92">
        <w:t xml:space="preserve">and </w:t>
      </w:r>
      <w:r w:rsidR="00EE5F06" w:rsidRPr="00601E92">
        <w:t xml:space="preserve">aims to empower them to create positive </w:t>
      </w:r>
      <w:r w:rsidR="00C104F5" w:rsidRPr="00601E92">
        <w:t xml:space="preserve">social and environmental </w:t>
      </w:r>
      <w:r w:rsidR="00EE5F06" w:rsidRPr="00601E92">
        <w:t xml:space="preserve">change </w:t>
      </w:r>
      <w:r w:rsidR="00677F6E" w:rsidRPr="00601E92">
        <w:t xml:space="preserve">by providing </w:t>
      </w:r>
      <w:r w:rsidR="00700B4F" w:rsidRPr="00601E92">
        <w:t xml:space="preserve">necessary </w:t>
      </w:r>
      <w:r w:rsidR="00677F6E" w:rsidRPr="00601E92">
        <w:t xml:space="preserve">knowledge, skills, and </w:t>
      </w:r>
      <w:r w:rsidR="008531DA" w:rsidRPr="00601E92">
        <w:t>abilities</w:t>
      </w:r>
      <w:r w:rsidR="00677F6E" w:rsidRPr="00601E92">
        <w:t>.</w:t>
      </w:r>
    </w:p>
    <w:p w14:paraId="1A939D45" w14:textId="77777777" w:rsidR="009756A8" w:rsidRPr="00601E92" w:rsidRDefault="009756A8" w:rsidP="00C30228"/>
    <w:p w14:paraId="2C051F9B" w14:textId="178E13B8" w:rsidR="00CA3831" w:rsidRPr="00601E92" w:rsidRDefault="000D79EF" w:rsidP="00CA3831">
      <w:r w:rsidRPr="00601E92">
        <w:rPr>
          <w:b/>
        </w:rPr>
        <w:t>Learning Outcomes:</w:t>
      </w:r>
      <w:r w:rsidR="009756A8" w:rsidRPr="00601E92">
        <w:rPr>
          <w:b/>
        </w:rPr>
        <w:t xml:space="preserve"> </w:t>
      </w:r>
      <w:r w:rsidR="009756A8" w:rsidRPr="00601E92">
        <w:rPr>
          <w:b/>
        </w:rPr>
        <w:br/>
      </w:r>
    </w:p>
    <w:p w14:paraId="5B9A5858" w14:textId="1B933F68" w:rsidR="00CA3831" w:rsidRPr="00601E92" w:rsidRDefault="00CA3831" w:rsidP="00CA3831">
      <w:pPr>
        <w:numPr>
          <w:ilvl w:val="0"/>
          <w:numId w:val="1"/>
        </w:numPr>
      </w:pPr>
      <w:r w:rsidRPr="00601E92">
        <w:t xml:space="preserve">Describe </w:t>
      </w:r>
      <w:r w:rsidR="00126D65" w:rsidRPr="00601E92">
        <w:t>basic concepts such as social innovation, social entrepreneurship</w:t>
      </w:r>
      <w:r w:rsidR="002C22ED" w:rsidRPr="00601E92">
        <w:t>, social value, social impac</w:t>
      </w:r>
      <w:r w:rsidR="00B17386" w:rsidRPr="00601E92">
        <w:t>t, and social finance.</w:t>
      </w:r>
    </w:p>
    <w:p w14:paraId="4B3C1C68" w14:textId="3C431BB4" w:rsidR="00CA3831" w:rsidRPr="00601E92" w:rsidRDefault="00CA3831" w:rsidP="00CA3831">
      <w:pPr>
        <w:numPr>
          <w:ilvl w:val="0"/>
          <w:numId w:val="1"/>
        </w:numPr>
      </w:pPr>
      <w:r w:rsidRPr="00601E92">
        <w:t xml:space="preserve">Use </w:t>
      </w:r>
      <w:r w:rsidR="00047D83" w:rsidRPr="00601E92">
        <w:t xml:space="preserve">analytical tools to </w:t>
      </w:r>
      <w:r w:rsidR="00F60C33" w:rsidRPr="00601E92">
        <w:t>have a d</w:t>
      </w:r>
      <w:r w:rsidR="007908F8" w:rsidRPr="00601E92">
        <w:t>e</w:t>
      </w:r>
      <w:r w:rsidR="00F60C33" w:rsidRPr="00601E92">
        <w:t>eper understanding of social problems</w:t>
      </w:r>
      <w:r w:rsidR="00BA0BD6" w:rsidRPr="00601E92">
        <w:t>.</w:t>
      </w:r>
    </w:p>
    <w:p w14:paraId="5C1AA5F6" w14:textId="6055C4FF" w:rsidR="00CA3831" w:rsidRPr="00601E92" w:rsidRDefault="00CA3831" w:rsidP="00CA3831">
      <w:pPr>
        <w:numPr>
          <w:ilvl w:val="0"/>
          <w:numId w:val="1"/>
        </w:numPr>
      </w:pPr>
      <w:r w:rsidRPr="00601E92">
        <w:t>Assess</w:t>
      </w:r>
      <w:r w:rsidR="007908F8" w:rsidRPr="00601E92">
        <w:t xml:space="preserve"> </w:t>
      </w:r>
      <w:r w:rsidR="00BA0BD6" w:rsidRPr="00601E92">
        <w:t>promising ideas t</w:t>
      </w:r>
      <w:r w:rsidR="00501C24" w:rsidRPr="00601E92">
        <w:t xml:space="preserve">hat can </w:t>
      </w:r>
      <w:r w:rsidR="00BA0BD6" w:rsidRPr="00601E92">
        <w:t xml:space="preserve">turn social problems into </w:t>
      </w:r>
      <w:r w:rsidR="0063208C" w:rsidRPr="00601E92">
        <w:t>opportunities</w:t>
      </w:r>
      <w:r w:rsidR="00E607DA" w:rsidRPr="00601E92">
        <w:t>.</w:t>
      </w:r>
      <w:r w:rsidR="0063208C" w:rsidRPr="00601E92">
        <w:t xml:space="preserve"> </w:t>
      </w:r>
    </w:p>
    <w:p w14:paraId="055DA297" w14:textId="55735DA7" w:rsidR="00CA3831" w:rsidRPr="00601E92" w:rsidRDefault="00CA3831" w:rsidP="00CA3831">
      <w:pPr>
        <w:numPr>
          <w:ilvl w:val="0"/>
          <w:numId w:val="1"/>
        </w:numPr>
      </w:pPr>
      <w:r w:rsidRPr="00601E92">
        <w:t>Classify</w:t>
      </w:r>
      <w:r w:rsidR="004E3C61" w:rsidRPr="00601E92">
        <w:t xml:space="preserve"> operating models and resource strategies for social ventures</w:t>
      </w:r>
      <w:r w:rsidR="00E607DA" w:rsidRPr="00601E92">
        <w:t>.</w:t>
      </w:r>
    </w:p>
    <w:p w14:paraId="6B76B9AF" w14:textId="68B4E553" w:rsidR="00CA3831" w:rsidRPr="00601E92" w:rsidRDefault="008F4089" w:rsidP="00CA3831">
      <w:pPr>
        <w:numPr>
          <w:ilvl w:val="0"/>
          <w:numId w:val="1"/>
        </w:numPr>
      </w:pPr>
      <w:r w:rsidRPr="00601E92">
        <w:t>Effectively communicate</w:t>
      </w:r>
      <w:r w:rsidR="00A0353C" w:rsidRPr="00601E92">
        <w:t xml:space="preserve"> an idea</w:t>
      </w:r>
      <w:r w:rsidR="00C22B8F" w:rsidRPr="00601E92">
        <w:t xml:space="preserve"> on solving social and environmental problem</w:t>
      </w:r>
      <w:r w:rsidR="004627A3" w:rsidRPr="00601E92">
        <w:t>s.</w:t>
      </w:r>
      <w:r w:rsidR="00A0353C" w:rsidRPr="00601E92">
        <w:t xml:space="preserve"> </w:t>
      </w:r>
    </w:p>
    <w:p w14:paraId="587E9C1C" w14:textId="633AA429" w:rsidR="00CA3831" w:rsidRPr="00601E92" w:rsidRDefault="00CA3831" w:rsidP="00CA3831">
      <w:pPr>
        <w:numPr>
          <w:ilvl w:val="0"/>
          <w:numId w:val="1"/>
        </w:numPr>
      </w:pPr>
      <w:r w:rsidRPr="00601E92">
        <w:t>Discuss</w:t>
      </w:r>
      <w:r w:rsidR="003C1A1B" w:rsidRPr="00601E92">
        <w:t xml:space="preserve"> the </w:t>
      </w:r>
      <w:r w:rsidR="00A1279C" w:rsidRPr="00601E92">
        <w:t xml:space="preserve">role of social </w:t>
      </w:r>
      <w:r w:rsidR="002655A8" w:rsidRPr="00601E92">
        <w:t xml:space="preserve">innovation and entrepreneurship in solving </w:t>
      </w:r>
      <w:r w:rsidR="000D78FB" w:rsidRPr="00601E92">
        <w:t xml:space="preserve">complex social and environmental problems. </w:t>
      </w:r>
    </w:p>
    <w:p w14:paraId="4FF74422" w14:textId="77777777" w:rsidR="003D3B91" w:rsidRPr="00601E92" w:rsidRDefault="003D3B91" w:rsidP="004430AE"/>
    <w:p w14:paraId="54EACA1D" w14:textId="24F12C20" w:rsidR="004430AE" w:rsidRPr="00601E92" w:rsidRDefault="00CA3831" w:rsidP="004430AE">
      <w:r w:rsidRPr="00601E92">
        <w:t>Upon successful completion of the course, the student should be able to:</w:t>
      </w:r>
    </w:p>
    <w:p w14:paraId="38B6A7BC" w14:textId="2C48F7EE" w:rsidR="00CA3831" w:rsidRPr="00601E92" w:rsidRDefault="002A17BF" w:rsidP="004430AE">
      <w:r w:rsidRPr="00601E92">
        <w:rPr>
          <w:b/>
        </w:rPr>
        <w:t>1</w:t>
      </w:r>
      <w:r w:rsidR="00CA3831" w:rsidRPr="00601E92">
        <w:rPr>
          <w:b/>
        </w:rPr>
        <w:t>.</w:t>
      </w:r>
      <w:r w:rsidR="00431F1A" w:rsidRPr="00601E92">
        <w:rPr>
          <w:b/>
        </w:rPr>
        <w:t xml:space="preserve"> </w:t>
      </w:r>
      <w:r w:rsidR="00431F1A" w:rsidRPr="00601E92">
        <w:t>Analyze a social problem</w:t>
      </w:r>
      <w:r w:rsidR="00DE0DAE" w:rsidRPr="00601E92">
        <w:t xml:space="preserve"> and </w:t>
      </w:r>
      <w:r w:rsidR="002A52AA" w:rsidRPr="00601E92">
        <w:t>di</w:t>
      </w:r>
      <w:r w:rsidR="00EB598E" w:rsidRPr="00601E92">
        <w:t xml:space="preserve">fferentiate </w:t>
      </w:r>
      <w:r w:rsidR="00F03E0F" w:rsidRPr="00601E92">
        <w:t xml:space="preserve">between </w:t>
      </w:r>
      <w:r w:rsidR="00C64704" w:rsidRPr="00601E92">
        <w:t>promising</w:t>
      </w:r>
      <w:r w:rsidR="00F03E0F" w:rsidRPr="00601E92">
        <w:t xml:space="preserve"> and non-promising</w:t>
      </w:r>
      <w:r w:rsidR="00C64704" w:rsidRPr="00601E92">
        <w:t xml:space="preserve"> </w:t>
      </w:r>
      <w:r w:rsidR="002A52AA" w:rsidRPr="00601E92">
        <w:t>ideas to solve the problem</w:t>
      </w:r>
      <w:r w:rsidR="00CA3088" w:rsidRPr="00601E92">
        <w:t>.</w:t>
      </w:r>
    </w:p>
    <w:p w14:paraId="543DA8DE" w14:textId="1732757B" w:rsidR="008E1B55" w:rsidRPr="00601E92" w:rsidRDefault="002A17BF" w:rsidP="004430AE">
      <w:r w:rsidRPr="00601E92">
        <w:rPr>
          <w:b/>
        </w:rPr>
        <w:t>2</w:t>
      </w:r>
      <w:r w:rsidR="008E1B55" w:rsidRPr="00601E92">
        <w:rPr>
          <w:b/>
        </w:rPr>
        <w:t>.</w:t>
      </w:r>
      <w:r w:rsidR="008E1B55" w:rsidRPr="00601E92">
        <w:t xml:space="preserve"> </w:t>
      </w:r>
      <w:r w:rsidR="009A7BB9" w:rsidRPr="00601E92">
        <w:t>Assess the theory of change and business model of a social venture</w:t>
      </w:r>
      <w:r w:rsidR="00CA3088" w:rsidRPr="00601E92">
        <w:t>.</w:t>
      </w:r>
    </w:p>
    <w:p w14:paraId="524DB209" w14:textId="5980CA21" w:rsidR="00CA3831" w:rsidRPr="00601E92" w:rsidRDefault="002A17BF" w:rsidP="004430AE">
      <w:r w:rsidRPr="00601E92">
        <w:rPr>
          <w:b/>
        </w:rPr>
        <w:t>3</w:t>
      </w:r>
      <w:r w:rsidR="00BF03E9" w:rsidRPr="00601E92">
        <w:rPr>
          <w:b/>
        </w:rPr>
        <w:t xml:space="preserve">. </w:t>
      </w:r>
      <w:r w:rsidR="007B7D2D" w:rsidRPr="00601E92">
        <w:t xml:space="preserve">Develop </w:t>
      </w:r>
      <w:r w:rsidR="00146E86" w:rsidRPr="00601E92">
        <w:t>a framework</w:t>
      </w:r>
      <w:r w:rsidR="007B7D2D" w:rsidRPr="00601E92">
        <w:t xml:space="preserve"> to </w:t>
      </w:r>
      <w:r w:rsidR="009A7BB9" w:rsidRPr="00601E92">
        <w:t>measure</w:t>
      </w:r>
      <w:r w:rsidR="00BF03E9" w:rsidRPr="00601E92">
        <w:t xml:space="preserve"> the impact of social </w:t>
      </w:r>
      <w:r w:rsidR="007B7D2D" w:rsidRPr="00601E92">
        <w:t>projects, programs, and ventures</w:t>
      </w:r>
      <w:r w:rsidR="00126D65" w:rsidRPr="00601E92">
        <w:t>.</w:t>
      </w:r>
    </w:p>
    <w:p w14:paraId="092F20B9" w14:textId="2A5DEFD5" w:rsidR="000D338A" w:rsidRPr="00601E92" w:rsidRDefault="002A17BF" w:rsidP="004430AE">
      <w:r w:rsidRPr="00601E92">
        <w:rPr>
          <w:b/>
        </w:rPr>
        <w:t>4</w:t>
      </w:r>
      <w:r w:rsidR="000D338A" w:rsidRPr="00601E92">
        <w:rPr>
          <w:b/>
        </w:rPr>
        <w:t xml:space="preserve">. </w:t>
      </w:r>
      <w:r w:rsidR="002E6040" w:rsidRPr="00601E92">
        <w:t>Prepare</w:t>
      </w:r>
      <w:r w:rsidR="000D338A" w:rsidRPr="00601E92">
        <w:t xml:space="preserve"> a social business plan</w:t>
      </w:r>
      <w:r w:rsidR="00126D65" w:rsidRPr="00601E92">
        <w:t>.</w:t>
      </w:r>
    </w:p>
    <w:p w14:paraId="595CCE19" w14:textId="1D0ED8A7" w:rsidR="00CA3088" w:rsidRPr="00601E92" w:rsidRDefault="002A17BF" w:rsidP="004430AE">
      <w:r w:rsidRPr="00601E92">
        <w:rPr>
          <w:b/>
        </w:rPr>
        <w:t>5</w:t>
      </w:r>
      <w:r w:rsidR="00CA3088" w:rsidRPr="00601E92">
        <w:rPr>
          <w:b/>
        </w:rPr>
        <w:t xml:space="preserve">. </w:t>
      </w:r>
      <w:r w:rsidR="00AF6BD7" w:rsidRPr="00601E92">
        <w:t>Develop an impact scaling strategy for a social innovation</w:t>
      </w:r>
      <w:r w:rsidR="002E6040" w:rsidRPr="00601E92">
        <w:t xml:space="preserve"> or venture</w:t>
      </w:r>
      <w:r w:rsidR="00AF6BD7" w:rsidRPr="00601E92">
        <w:t>.</w:t>
      </w:r>
    </w:p>
    <w:p w14:paraId="54056F0B" w14:textId="58886B7F" w:rsidR="004430AE" w:rsidRPr="00601E92" w:rsidRDefault="004430AE" w:rsidP="004430AE">
      <w:pPr>
        <w:rPr>
          <w:b/>
        </w:rPr>
      </w:pPr>
      <w:r w:rsidRPr="00601E92">
        <w:rPr>
          <w:b/>
        </w:rPr>
        <w:lastRenderedPageBreak/>
        <w:t>Course Material:</w:t>
      </w:r>
    </w:p>
    <w:p w14:paraId="179C21F1" w14:textId="56824B06" w:rsidR="001719BC" w:rsidRPr="00601E92" w:rsidRDefault="001719BC" w:rsidP="004430AE">
      <w:r w:rsidRPr="00601E92">
        <w:t xml:space="preserve">See </w:t>
      </w:r>
      <w:r w:rsidR="00BF4E36" w:rsidRPr="00601E92">
        <w:t xml:space="preserve">below </w:t>
      </w:r>
      <w:r w:rsidRPr="00601E92">
        <w:t>the</w:t>
      </w:r>
      <w:r w:rsidR="00250D28" w:rsidRPr="00601E92">
        <w:t xml:space="preserve"> </w:t>
      </w:r>
      <w:r w:rsidRPr="00601E92">
        <w:t>re</w:t>
      </w:r>
      <w:r w:rsidR="00623F69" w:rsidRPr="00601E92">
        <w:t>quired and optional re</w:t>
      </w:r>
      <w:r w:rsidRPr="00601E92">
        <w:t>ading</w:t>
      </w:r>
      <w:r w:rsidR="004906BF" w:rsidRPr="00601E92">
        <w:t>s</w:t>
      </w:r>
      <w:r w:rsidRPr="00601E92">
        <w:t xml:space="preserve"> list</w:t>
      </w:r>
      <w:r w:rsidR="00BF4E36" w:rsidRPr="00601E92">
        <w:t>s</w:t>
      </w:r>
      <w:r w:rsidR="004906BF" w:rsidRPr="00601E92">
        <w:t xml:space="preserve"> for each week</w:t>
      </w:r>
      <w:r w:rsidR="00623F69" w:rsidRPr="00601E92">
        <w:t xml:space="preserve"> </w:t>
      </w:r>
      <w:r w:rsidR="00BF4E36" w:rsidRPr="00601E92">
        <w:t>including</w:t>
      </w:r>
      <w:r w:rsidR="00623F69" w:rsidRPr="00601E92">
        <w:t xml:space="preserve"> the cases to be discussed in the class</w:t>
      </w:r>
      <w:r w:rsidR="0004219A" w:rsidRPr="00601E92">
        <w:t xml:space="preserve">. I </w:t>
      </w:r>
      <w:r w:rsidR="00AD6A14" w:rsidRPr="00601E92">
        <w:t xml:space="preserve">expect you to </w:t>
      </w:r>
      <w:r w:rsidR="00AD6A14" w:rsidRPr="00601E92">
        <w:rPr>
          <w:u w:val="single"/>
        </w:rPr>
        <w:t>at least skim through the required readings</w:t>
      </w:r>
      <w:r w:rsidR="00AD6A14" w:rsidRPr="00601E92">
        <w:t xml:space="preserve"> before the class</w:t>
      </w:r>
      <w:r w:rsidR="00184049" w:rsidRPr="00601E92">
        <w:t xml:space="preserve">. </w:t>
      </w:r>
      <w:r w:rsidR="00D00FCE" w:rsidRPr="00601E92">
        <w:t>C</w:t>
      </w:r>
      <w:r w:rsidR="00DF31C0" w:rsidRPr="00601E92">
        <w:t>oming to class having</w:t>
      </w:r>
      <w:r w:rsidR="00DF31C0" w:rsidRPr="00601E92">
        <w:rPr>
          <w:u w:val="single"/>
        </w:rPr>
        <w:t xml:space="preserve"> fully read the </w:t>
      </w:r>
      <w:r w:rsidR="00496BEE" w:rsidRPr="00601E92">
        <w:rPr>
          <w:u w:val="single"/>
        </w:rPr>
        <w:t>case</w:t>
      </w:r>
      <w:r w:rsidR="00FC77FE" w:rsidRPr="00601E92">
        <w:rPr>
          <w:u w:val="single"/>
        </w:rPr>
        <w:t>s</w:t>
      </w:r>
      <w:r w:rsidR="00FC77FE" w:rsidRPr="00601E92">
        <w:t xml:space="preserve"> </w:t>
      </w:r>
      <w:r w:rsidR="00496BEE" w:rsidRPr="00601E92">
        <w:t xml:space="preserve">is </w:t>
      </w:r>
      <w:r w:rsidR="00D00FCE" w:rsidRPr="00601E92">
        <w:t>particularly</w:t>
      </w:r>
      <w:r w:rsidR="00496BEE" w:rsidRPr="00601E92">
        <w:t xml:space="preserve"> important. </w:t>
      </w:r>
    </w:p>
    <w:p w14:paraId="276B89A7" w14:textId="638C8536" w:rsidR="00496BEE" w:rsidRPr="00601E92" w:rsidRDefault="00496BEE" w:rsidP="004430AE"/>
    <w:p w14:paraId="20DF55A4" w14:textId="449DCB5C" w:rsidR="00496BEE" w:rsidRPr="00601E92" w:rsidRDefault="00496BEE" w:rsidP="004430AE">
      <w:r w:rsidRPr="00601E92">
        <w:rPr>
          <w:b/>
        </w:rPr>
        <w:t>Week 1:</w:t>
      </w:r>
      <w:r w:rsidRPr="00601E92">
        <w:t xml:space="preserve"> </w:t>
      </w:r>
      <w:r w:rsidR="00917171" w:rsidRPr="00601E92">
        <w:t>Introduction and overview</w:t>
      </w:r>
      <w:r w:rsidR="00771F6E" w:rsidRPr="00601E92">
        <w:t xml:space="preserve"> (</w:t>
      </w:r>
      <w:r w:rsidR="00B158FA" w:rsidRPr="00601E92">
        <w:t>Feb 24</w:t>
      </w:r>
      <w:r w:rsidR="00771F6E" w:rsidRPr="00601E92">
        <w:t>)</w:t>
      </w:r>
    </w:p>
    <w:p w14:paraId="3F3C359A" w14:textId="77777777" w:rsidR="00BB3C3A" w:rsidRPr="00601E92" w:rsidRDefault="00BB3C3A" w:rsidP="004430AE"/>
    <w:p w14:paraId="7B248D90" w14:textId="3AA9078F" w:rsidR="00917171" w:rsidRPr="00601E92" w:rsidRDefault="00917171" w:rsidP="004430AE">
      <w:r w:rsidRPr="00601E92">
        <w:rPr>
          <w:u w:val="single"/>
        </w:rPr>
        <w:t>Required Reading</w:t>
      </w:r>
      <w:r w:rsidR="001B7AA1" w:rsidRPr="00601E92">
        <w:t xml:space="preserve">: </w:t>
      </w:r>
    </w:p>
    <w:p w14:paraId="0193C801" w14:textId="66E24B94" w:rsidR="00DB4E19" w:rsidRPr="00601E92" w:rsidRDefault="00DB4E19" w:rsidP="005A4F7A">
      <w:pPr>
        <w:widowControl w:val="0"/>
        <w:numPr>
          <w:ilvl w:val="0"/>
          <w:numId w:val="6"/>
        </w:numPr>
      </w:pPr>
      <w:r w:rsidRPr="00601E92">
        <w:rPr>
          <w:bCs/>
        </w:rPr>
        <w:t xml:space="preserve">Dees, J. G., </w:t>
      </w:r>
      <w:r w:rsidR="00DE0A97" w:rsidRPr="00601E92">
        <w:rPr>
          <w:bCs/>
        </w:rPr>
        <w:t>(</w:t>
      </w:r>
      <w:r w:rsidRPr="00601E92">
        <w:rPr>
          <w:bCs/>
        </w:rPr>
        <w:t>2001</w:t>
      </w:r>
      <w:r w:rsidR="00DE0A97" w:rsidRPr="00601E92">
        <w:rPr>
          <w:bCs/>
        </w:rPr>
        <w:t>).</w:t>
      </w:r>
      <w:r w:rsidRPr="00601E92">
        <w:rPr>
          <w:bCs/>
        </w:rPr>
        <w:t xml:space="preserve"> The Meaning of ‘Social Entrepreneurship’</w:t>
      </w:r>
      <w:r w:rsidR="00187BC1" w:rsidRPr="00601E92">
        <w:rPr>
          <w:bCs/>
        </w:rPr>
        <w:t>.</w:t>
      </w:r>
      <w:r w:rsidR="00DE0A97" w:rsidRPr="00601E92">
        <w:rPr>
          <w:bCs/>
        </w:rPr>
        <w:t xml:space="preserve"> </w:t>
      </w:r>
      <w:r w:rsidR="00EE6ADD" w:rsidRPr="00601E92">
        <w:t>The Center for the Advancement of Social Entrepreneurship, Duke University.</w:t>
      </w:r>
    </w:p>
    <w:p w14:paraId="2223E40F" w14:textId="403E8B0B" w:rsidR="0046455E" w:rsidRPr="00601E92" w:rsidRDefault="00973DC7" w:rsidP="005A4F7A">
      <w:pPr>
        <w:widowControl w:val="0"/>
        <w:numPr>
          <w:ilvl w:val="0"/>
          <w:numId w:val="6"/>
        </w:numPr>
      </w:pPr>
      <w:r w:rsidRPr="00601E92">
        <w:rPr>
          <w:shd w:val="clear" w:color="auto" w:fill="FFFFFF"/>
        </w:rPr>
        <w:t xml:space="preserve">Phills Jr., J.A., </w:t>
      </w:r>
      <w:proofErr w:type="spellStart"/>
      <w:r w:rsidRPr="00601E92">
        <w:rPr>
          <w:shd w:val="clear" w:color="auto" w:fill="FFFFFF"/>
        </w:rPr>
        <w:t>Deiglmeier</w:t>
      </w:r>
      <w:proofErr w:type="spellEnd"/>
      <w:r w:rsidRPr="00601E92">
        <w:rPr>
          <w:shd w:val="clear" w:color="auto" w:fill="FFFFFF"/>
        </w:rPr>
        <w:t>, K.</w:t>
      </w:r>
      <w:r w:rsidR="0081023F" w:rsidRPr="00601E92">
        <w:rPr>
          <w:shd w:val="clear" w:color="auto" w:fill="FFFFFF"/>
        </w:rPr>
        <w:t>,</w:t>
      </w:r>
      <w:r w:rsidRPr="00601E92">
        <w:rPr>
          <w:shd w:val="clear" w:color="auto" w:fill="FFFFFF"/>
        </w:rPr>
        <w:t xml:space="preserve"> Miller, D.T. (2008)</w:t>
      </w:r>
      <w:r w:rsidR="0081023F" w:rsidRPr="00601E92">
        <w:rPr>
          <w:shd w:val="clear" w:color="auto" w:fill="FFFFFF"/>
        </w:rPr>
        <w:t>.</w:t>
      </w:r>
      <w:r w:rsidRPr="00601E92">
        <w:rPr>
          <w:shd w:val="clear" w:color="auto" w:fill="FFFFFF"/>
        </w:rPr>
        <w:t xml:space="preserve"> Rediscovering Social Innovation</w:t>
      </w:r>
      <w:r w:rsidR="00187BC1" w:rsidRPr="00601E92">
        <w:rPr>
          <w:shd w:val="clear" w:color="auto" w:fill="FFFFFF"/>
        </w:rPr>
        <w:t>.</w:t>
      </w:r>
      <w:r w:rsidRPr="00601E92">
        <w:rPr>
          <w:shd w:val="clear" w:color="auto" w:fill="FFFFFF"/>
        </w:rPr>
        <w:t xml:space="preserve"> Stanford Social Innovation Review, 6</w:t>
      </w:r>
      <w:r w:rsidR="00247B58" w:rsidRPr="00601E92">
        <w:rPr>
          <w:shd w:val="clear" w:color="auto" w:fill="FFFFFF"/>
        </w:rPr>
        <w:t xml:space="preserve"> (</w:t>
      </w:r>
      <w:r w:rsidRPr="00601E92">
        <w:rPr>
          <w:shd w:val="clear" w:color="auto" w:fill="FFFFFF"/>
        </w:rPr>
        <w:t>34</w:t>
      </w:r>
      <w:r w:rsidR="00247B58" w:rsidRPr="00601E92">
        <w:rPr>
          <w:shd w:val="clear" w:color="auto" w:fill="FFFFFF"/>
        </w:rPr>
        <w:t>)</w:t>
      </w:r>
      <w:r w:rsidRPr="00601E92">
        <w:rPr>
          <w:shd w:val="clear" w:color="auto" w:fill="FFFFFF"/>
        </w:rPr>
        <w:t xml:space="preserve">. </w:t>
      </w:r>
    </w:p>
    <w:p w14:paraId="7ACF0A83" w14:textId="73D33F4B" w:rsidR="007731D1" w:rsidRPr="00601E92" w:rsidRDefault="007731D1" w:rsidP="007731D1">
      <w:pPr>
        <w:widowControl w:val="0"/>
        <w:rPr>
          <w:shd w:val="clear" w:color="auto" w:fill="FFFFFF"/>
        </w:rPr>
      </w:pPr>
    </w:p>
    <w:p w14:paraId="35BE7CC1" w14:textId="78499D06" w:rsidR="00A13AE3" w:rsidRPr="00601E92" w:rsidRDefault="00A13AE3" w:rsidP="00A13AE3">
      <w:pPr>
        <w:rPr>
          <w:b/>
        </w:rPr>
      </w:pPr>
      <w:r w:rsidRPr="00601E92">
        <w:rPr>
          <w:b/>
        </w:rPr>
        <w:t xml:space="preserve">Week </w:t>
      </w:r>
      <w:r w:rsidR="006A4314" w:rsidRPr="00601E92">
        <w:rPr>
          <w:b/>
        </w:rPr>
        <w:t>2</w:t>
      </w:r>
      <w:r w:rsidRPr="00601E92">
        <w:rPr>
          <w:b/>
        </w:rPr>
        <w:t xml:space="preserve">: </w:t>
      </w:r>
      <w:r w:rsidR="006E47FB" w:rsidRPr="00601E92">
        <w:t xml:space="preserve">Process of </w:t>
      </w:r>
      <w:r w:rsidR="00A6277B" w:rsidRPr="00601E92">
        <w:t>s</w:t>
      </w:r>
      <w:r w:rsidR="006E47FB" w:rsidRPr="00601E92">
        <w:t xml:space="preserve">ocial </w:t>
      </w:r>
      <w:r w:rsidR="00A6277B" w:rsidRPr="00601E92">
        <w:t>e</w:t>
      </w:r>
      <w:r w:rsidR="006E47FB" w:rsidRPr="00601E92">
        <w:t>ntrepreneurship</w:t>
      </w:r>
      <w:r w:rsidR="00CC5F48" w:rsidRPr="00601E92">
        <w:t xml:space="preserve"> (</w:t>
      </w:r>
      <w:r w:rsidR="00462EC1" w:rsidRPr="00601E92">
        <w:t>Mar 3</w:t>
      </w:r>
      <w:r w:rsidR="00CC5F48" w:rsidRPr="00601E92">
        <w:t>)</w:t>
      </w:r>
    </w:p>
    <w:p w14:paraId="6FF51063" w14:textId="77777777" w:rsidR="00BB3C3A" w:rsidRPr="00601E92" w:rsidRDefault="00BB3C3A" w:rsidP="00A13AE3"/>
    <w:p w14:paraId="67C4DA66" w14:textId="03E1292B" w:rsidR="00A13AE3" w:rsidRPr="00601E92" w:rsidRDefault="00A13AE3" w:rsidP="00A13AE3">
      <w:r w:rsidRPr="00601E92">
        <w:rPr>
          <w:u w:val="single"/>
        </w:rPr>
        <w:t>Required Reading</w:t>
      </w:r>
      <w:r w:rsidRPr="00601E92">
        <w:t xml:space="preserve">: </w:t>
      </w:r>
    </w:p>
    <w:p w14:paraId="05480F80" w14:textId="13F02AD3" w:rsidR="00995C1D" w:rsidRPr="00601E92" w:rsidRDefault="00874ACD" w:rsidP="00995C1D">
      <w:pPr>
        <w:pStyle w:val="ListParagraph"/>
        <w:numPr>
          <w:ilvl w:val="0"/>
          <w:numId w:val="7"/>
        </w:numPr>
        <w:rPr>
          <w:iCs/>
        </w:rPr>
      </w:pPr>
      <w:proofErr w:type="spellStart"/>
      <w:r w:rsidRPr="00601E92">
        <w:rPr>
          <w:shd w:val="clear" w:color="auto" w:fill="FFFFFF"/>
        </w:rPr>
        <w:t>Guclu</w:t>
      </w:r>
      <w:proofErr w:type="spellEnd"/>
      <w:r w:rsidRPr="00601E92">
        <w:rPr>
          <w:shd w:val="clear" w:color="auto" w:fill="FFFFFF"/>
        </w:rPr>
        <w:t>, A., Dees, J. G., &amp; Anderson, B. B. (2002). The process of social entrepreneurship: Creating opportunities worthy of serious pursuit</w:t>
      </w:r>
      <w:r w:rsidRPr="00601E92">
        <w:rPr>
          <w:i/>
          <w:shd w:val="clear" w:color="auto" w:fill="FFFFFF"/>
        </w:rPr>
        <w:t>. </w:t>
      </w:r>
      <w:r w:rsidR="00FC3F49" w:rsidRPr="00601E92">
        <w:rPr>
          <w:i/>
          <w:shd w:val="clear" w:color="auto" w:fill="FFFFFF"/>
        </w:rPr>
        <w:t xml:space="preserve">CASE </w:t>
      </w:r>
      <w:r w:rsidRPr="00601E92">
        <w:rPr>
          <w:rStyle w:val="Emphasis"/>
          <w:i w:val="0"/>
          <w:bdr w:val="none" w:sz="0" w:space="0" w:color="auto" w:frame="1"/>
          <w:shd w:val="clear" w:color="auto" w:fill="FFFFFF"/>
        </w:rPr>
        <w:t>Center for the Advancement of Social Entrepreneurship</w:t>
      </w:r>
      <w:r w:rsidRPr="00601E92">
        <w:rPr>
          <w:iCs/>
          <w:shd w:val="clear" w:color="auto" w:fill="FFFFFF"/>
        </w:rPr>
        <w:t>, 1-15.</w:t>
      </w:r>
    </w:p>
    <w:p w14:paraId="7070B3E9" w14:textId="77777777" w:rsidR="00D00FCE" w:rsidRPr="00601E92" w:rsidRDefault="00D00FCE" w:rsidP="00A13AE3"/>
    <w:p w14:paraId="6B3E80BE" w14:textId="3C9926BE" w:rsidR="00A13AE3" w:rsidRPr="00601E92" w:rsidRDefault="00A13AE3" w:rsidP="00A13AE3">
      <w:r w:rsidRPr="00601E92">
        <w:rPr>
          <w:b/>
        </w:rPr>
        <w:t xml:space="preserve">Week </w:t>
      </w:r>
      <w:r w:rsidR="00A26AF7" w:rsidRPr="00601E92">
        <w:rPr>
          <w:b/>
        </w:rPr>
        <w:t>3</w:t>
      </w:r>
      <w:r w:rsidRPr="00601E92">
        <w:rPr>
          <w:b/>
        </w:rPr>
        <w:t xml:space="preserve">: </w:t>
      </w:r>
      <w:r w:rsidR="00BB3C3A" w:rsidRPr="00601E92">
        <w:t>Social problem analysis</w:t>
      </w:r>
      <w:r w:rsidR="00CC5F48" w:rsidRPr="00601E92">
        <w:t xml:space="preserve"> (</w:t>
      </w:r>
      <w:r w:rsidR="005146B5" w:rsidRPr="00601E92">
        <w:t>Mar 10</w:t>
      </w:r>
      <w:r w:rsidR="00CC5F48" w:rsidRPr="00601E92">
        <w:t>)</w:t>
      </w:r>
    </w:p>
    <w:p w14:paraId="5A6FAE78" w14:textId="77777777" w:rsidR="00BB3C3A" w:rsidRPr="00601E92" w:rsidRDefault="00BB3C3A" w:rsidP="00A13AE3"/>
    <w:p w14:paraId="57DDF75A" w14:textId="2782A7E4" w:rsidR="00A13AE3" w:rsidRPr="00601E92" w:rsidRDefault="00A13AE3" w:rsidP="00A13AE3">
      <w:r w:rsidRPr="00601E92">
        <w:rPr>
          <w:u w:val="single"/>
        </w:rPr>
        <w:t>Required Reading</w:t>
      </w:r>
      <w:r w:rsidRPr="00601E92">
        <w:t xml:space="preserve">: </w:t>
      </w:r>
    </w:p>
    <w:p w14:paraId="30946778" w14:textId="56CCD97C" w:rsidR="006E47FB" w:rsidRPr="00601E92" w:rsidRDefault="00191D3F" w:rsidP="00191D3F">
      <w:pPr>
        <w:pStyle w:val="ListParagraph"/>
        <w:numPr>
          <w:ilvl w:val="0"/>
          <w:numId w:val="8"/>
        </w:numPr>
        <w:rPr>
          <w:bCs/>
        </w:rPr>
      </w:pPr>
      <w:r w:rsidRPr="00601E92">
        <w:t xml:space="preserve">Murray, R &amp; </w:t>
      </w:r>
      <w:proofErr w:type="spellStart"/>
      <w:r w:rsidRPr="00601E92">
        <w:t>Caulier</w:t>
      </w:r>
      <w:proofErr w:type="spellEnd"/>
      <w:r w:rsidRPr="00601E92">
        <w:t xml:space="preserve">-Grice, J &amp; </w:t>
      </w:r>
      <w:proofErr w:type="spellStart"/>
      <w:r w:rsidRPr="00601E92">
        <w:t>Mulgan</w:t>
      </w:r>
      <w:proofErr w:type="spellEnd"/>
      <w:r w:rsidRPr="00601E92">
        <w:t>, G. (2010). The Open Book of Social Innovation: Ways to Design, Develop and Grow Social Innovations. The Young Foundation &amp; NESTA.</w:t>
      </w:r>
      <w:r w:rsidR="006E47FB" w:rsidRPr="00601E92">
        <w:t xml:space="preserve"> </w:t>
      </w:r>
      <w:proofErr w:type="spellStart"/>
      <w:r w:rsidR="00DA66E0" w:rsidRPr="00601E92">
        <w:rPr>
          <w:bCs/>
        </w:rPr>
        <w:t>C</w:t>
      </w:r>
      <w:r w:rsidR="006E47FB" w:rsidRPr="00601E92">
        <w:rPr>
          <w:bCs/>
        </w:rPr>
        <w:t>hp</w:t>
      </w:r>
      <w:proofErr w:type="spellEnd"/>
      <w:r w:rsidR="006E47FB" w:rsidRPr="00601E92">
        <w:rPr>
          <w:bCs/>
        </w:rPr>
        <w:t xml:space="preserve"> 1, pp:14-29</w:t>
      </w:r>
    </w:p>
    <w:p w14:paraId="4852375E" w14:textId="578C605A" w:rsidR="006E47FB" w:rsidRPr="00601E92" w:rsidRDefault="004003A1" w:rsidP="005B08BC">
      <w:pPr>
        <w:pStyle w:val="ListParagraph"/>
        <w:numPr>
          <w:ilvl w:val="0"/>
          <w:numId w:val="8"/>
        </w:numPr>
        <w:rPr>
          <w:bCs/>
        </w:rPr>
      </w:pPr>
      <w:r w:rsidRPr="00601E92">
        <w:rPr>
          <w:bCs/>
        </w:rPr>
        <w:t xml:space="preserve">Shrestha &amp; </w:t>
      </w:r>
      <w:proofErr w:type="spellStart"/>
      <w:r w:rsidRPr="00601E92">
        <w:rPr>
          <w:bCs/>
        </w:rPr>
        <w:t>Appanah</w:t>
      </w:r>
      <w:proofErr w:type="spellEnd"/>
      <w:r w:rsidR="00B32696" w:rsidRPr="00601E92">
        <w:rPr>
          <w:bCs/>
        </w:rPr>
        <w:t xml:space="preserve"> (2008). </w:t>
      </w:r>
      <w:r w:rsidRPr="00601E92">
        <w:rPr>
          <w:bCs/>
        </w:rPr>
        <w:t xml:space="preserve">Innovative </w:t>
      </w:r>
      <w:r w:rsidR="003E72AB" w:rsidRPr="00601E92">
        <w:rPr>
          <w:bCs/>
        </w:rPr>
        <w:t>Problem-Solving</w:t>
      </w:r>
      <w:r w:rsidRPr="00601E92">
        <w:rPr>
          <w:bCs/>
        </w:rPr>
        <w:t xml:space="preserve"> Guide, </w:t>
      </w:r>
      <w:r w:rsidR="00F20E89" w:rsidRPr="00601E92">
        <w:rPr>
          <w:bCs/>
        </w:rPr>
        <w:t xml:space="preserve">ysei.org. </w:t>
      </w:r>
      <w:r w:rsidR="006E47FB" w:rsidRPr="00601E92">
        <w:rPr>
          <w:bCs/>
        </w:rPr>
        <w:t>pp: 9-50</w:t>
      </w:r>
      <w:r w:rsidR="003E72AB" w:rsidRPr="00601E92">
        <w:rPr>
          <w:bCs/>
        </w:rPr>
        <w:t>.</w:t>
      </w:r>
    </w:p>
    <w:p w14:paraId="08A09ED7" w14:textId="77777777" w:rsidR="00760710" w:rsidRPr="00601E92" w:rsidRDefault="00760710" w:rsidP="00A13AE3">
      <w:pPr>
        <w:rPr>
          <w:u w:val="single"/>
        </w:rPr>
      </w:pPr>
    </w:p>
    <w:p w14:paraId="251F6899" w14:textId="637E8AD3" w:rsidR="00A13AE3" w:rsidRPr="00601E92" w:rsidRDefault="00A13AE3" w:rsidP="00A13AE3">
      <w:r w:rsidRPr="00601E92">
        <w:rPr>
          <w:u w:val="single"/>
        </w:rPr>
        <w:t>Optional Reading</w:t>
      </w:r>
      <w:r w:rsidRPr="00601E92">
        <w:t>:</w:t>
      </w:r>
    </w:p>
    <w:p w14:paraId="56D9E1A0" w14:textId="76729C8E" w:rsidR="005A5F67" w:rsidRPr="00601E92" w:rsidRDefault="00303006" w:rsidP="00A01FAA">
      <w:pPr>
        <w:pStyle w:val="ListParagraph"/>
        <w:numPr>
          <w:ilvl w:val="0"/>
          <w:numId w:val="8"/>
        </w:numPr>
      </w:pPr>
      <w:r w:rsidRPr="00601E92">
        <w:t>UNDP Sustainable</w:t>
      </w:r>
      <w:r w:rsidR="00E81547" w:rsidRPr="00601E92">
        <w:t xml:space="preserve"> Development Goals Booklet</w:t>
      </w:r>
      <w:bookmarkStart w:id="0" w:name="_Hlk18358155"/>
      <w:bookmarkStart w:id="1" w:name="_Hlk18358127"/>
      <w:r w:rsidR="005A5F67" w:rsidRPr="00601E92">
        <w:t xml:space="preserve"> </w:t>
      </w:r>
    </w:p>
    <w:p w14:paraId="5A131112" w14:textId="7C835ED4" w:rsidR="00BB3C3A" w:rsidRPr="00601E92" w:rsidRDefault="00BB3C3A" w:rsidP="005A5F67">
      <w:r w:rsidRPr="00601E92">
        <w:t>http://www.undp.org/content/dam/undp/library/corporate/brochure/SDGs_Booklet_Web_En.pdf</w:t>
      </w:r>
      <w:bookmarkEnd w:id="0"/>
    </w:p>
    <w:bookmarkEnd w:id="1"/>
    <w:p w14:paraId="43DD9385" w14:textId="0CF22624" w:rsidR="00B362C1" w:rsidRPr="00601E92" w:rsidRDefault="00B362C1" w:rsidP="00A13AE3"/>
    <w:p w14:paraId="24F1D123" w14:textId="462D4571" w:rsidR="00A13AE3" w:rsidRPr="00601E92" w:rsidRDefault="00A13AE3" w:rsidP="00A13AE3">
      <w:r w:rsidRPr="00601E92">
        <w:rPr>
          <w:b/>
        </w:rPr>
        <w:t xml:space="preserve">Week </w:t>
      </w:r>
      <w:r w:rsidR="00A8608A" w:rsidRPr="00601E92">
        <w:rPr>
          <w:b/>
        </w:rPr>
        <w:t>4</w:t>
      </w:r>
      <w:r w:rsidRPr="00601E92">
        <w:rPr>
          <w:b/>
        </w:rPr>
        <w:t xml:space="preserve">: </w:t>
      </w:r>
      <w:r w:rsidR="00A8608A" w:rsidRPr="00601E92">
        <w:t>Idea generation, opportunity creation</w:t>
      </w:r>
      <w:r w:rsidR="00CC5F48" w:rsidRPr="00601E92">
        <w:t xml:space="preserve"> (</w:t>
      </w:r>
      <w:r w:rsidR="005146B5" w:rsidRPr="00601E92">
        <w:t>Mar 17</w:t>
      </w:r>
      <w:r w:rsidR="00CC5F48" w:rsidRPr="00601E92">
        <w:t>)</w:t>
      </w:r>
    </w:p>
    <w:p w14:paraId="7D3C5511" w14:textId="77777777" w:rsidR="009D265C" w:rsidRPr="00601E92" w:rsidRDefault="009D265C" w:rsidP="00A13AE3"/>
    <w:p w14:paraId="6BF0E09D" w14:textId="77777777" w:rsidR="00A13AE3" w:rsidRPr="00601E92" w:rsidRDefault="00A13AE3" w:rsidP="00A13AE3">
      <w:r w:rsidRPr="00601E92">
        <w:rPr>
          <w:u w:val="single"/>
        </w:rPr>
        <w:t>Required Reading</w:t>
      </w:r>
      <w:r w:rsidRPr="00601E92">
        <w:t xml:space="preserve">: </w:t>
      </w:r>
    </w:p>
    <w:p w14:paraId="00A28D38" w14:textId="0DDA2C29" w:rsidR="00E81547" w:rsidRPr="00601E92" w:rsidRDefault="00E81547" w:rsidP="00E81547">
      <w:pPr>
        <w:pStyle w:val="ListParagraph"/>
        <w:numPr>
          <w:ilvl w:val="0"/>
          <w:numId w:val="8"/>
        </w:numPr>
      </w:pPr>
      <w:r w:rsidRPr="00601E92">
        <w:t xml:space="preserve">Murray, R &amp; </w:t>
      </w:r>
      <w:proofErr w:type="spellStart"/>
      <w:r w:rsidRPr="00601E92">
        <w:t>Caulier</w:t>
      </w:r>
      <w:proofErr w:type="spellEnd"/>
      <w:r w:rsidRPr="00601E92">
        <w:t xml:space="preserve">-Grice, J &amp; </w:t>
      </w:r>
      <w:proofErr w:type="spellStart"/>
      <w:r w:rsidRPr="00601E92">
        <w:t>Mulgan</w:t>
      </w:r>
      <w:proofErr w:type="spellEnd"/>
      <w:r w:rsidRPr="00601E92">
        <w:t>, Geoff</w:t>
      </w:r>
      <w:r w:rsidR="00CA1A4D" w:rsidRPr="00601E92">
        <w:t>,</w:t>
      </w:r>
      <w:r w:rsidRPr="00601E92">
        <w:t xml:space="preserve"> (2010). The Open Book of Social Innovation: Ways to Design, Develop and Grow Social Innovations. The Young Foundation &amp; NESTA. </w:t>
      </w:r>
      <w:proofErr w:type="spellStart"/>
      <w:r w:rsidR="00234B94" w:rsidRPr="00601E92">
        <w:t>C</w:t>
      </w:r>
      <w:r w:rsidRPr="00601E92">
        <w:t>hp</w:t>
      </w:r>
      <w:proofErr w:type="spellEnd"/>
      <w:r w:rsidRPr="00601E92">
        <w:t xml:space="preserve"> 2, pp:30-49</w:t>
      </w:r>
    </w:p>
    <w:p w14:paraId="023A9ECD" w14:textId="6C98C003" w:rsidR="00D314EB" w:rsidRPr="00601E92" w:rsidRDefault="00E81547" w:rsidP="00622D9B">
      <w:pPr>
        <w:pStyle w:val="ListParagraph"/>
        <w:numPr>
          <w:ilvl w:val="0"/>
          <w:numId w:val="8"/>
        </w:numPr>
      </w:pPr>
      <w:r w:rsidRPr="00601E92">
        <w:t xml:space="preserve">Shrestha &amp; </w:t>
      </w:r>
      <w:proofErr w:type="spellStart"/>
      <w:r w:rsidRPr="00601E92">
        <w:t>Appanah</w:t>
      </w:r>
      <w:proofErr w:type="spellEnd"/>
      <w:r w:rsidRPr="00601E92">
        <w:t xml:space="preserve">, (2008). Innovative </w:t>
      </w:r>
      <w:r w:rsidR="00B46FFC" w:rsidRPr="00601E92">
        <w:t>Problem-Solving</w:t>
      </w:r>
      <w:r w:rsidRPr="00601E92">
        <w:t xml:space="preserve"> Guide, ysei.org. pp: 51-59</w:t>
      </w:r>
    </w:p>
    <w:p w14:paraId="095C83A2" w14:textId="77777777" w:rsidR="000A6BAB" w:rsidRPr="00601E92" w:rsidRDefault="000A6BAB" w:rsidP="000A6BAB">
      <w:pPr>
        <w:pStyle w:val="ListParagraph"/>
        <w:numPr>
          <w:ilvl w:val="0"/>
          <w:numId w:val="8"/>
        </w:numPr>
      </w:pPr>
      <w:r w:rsidRPr="00601E92">
        <w:rPr>
          <w:b/>
          <w:bCs/>
        </w:rPr>
        <w:t>Case:</w:t>
      </w:r>
      <w:r w:rsidRPr="00601E92">
        <w:t xml:space="preserve"> </w:t>
      </w:r>
      <w:hyperlink r:id="rId8" w:history="1">
        <w:proofErr w:type="spellStart"/>
        <w:r w:rsidRPr="00601E92">
          <w:rPr>
            <w:rStyle w:val="Hyperlink"/>
            <w:color w:val="auto"/>
            <w:u w:val="none"/>
            <w:shd w:val="clear" w:color="auto" w:fill="FFFFFF"/>
          </w:rPr>
          <w:t>Zenios</w:t>
        </w:r>
        <w:proofErr w:type="spellEnd"/>
      </w:hyperlink>
      <w:r w:rsidRPr="00601E92">
        <w:rPr>
          <w:rStyle w:val="separator"/>
          <w:shd w:val="clear" w:color="auto" w:fill="FFFFFF"/>
        </w:rPr>
        <w:t xml:space="preserve">, E., </w:t>
      </w:r>
      <w:proofErr w:type="spellStart"/>
      <w:r w:rsidRPr="00601E92">
        <w:rPr>
          <w:rStyle w:val="ds-1col"/>
          <w:shd w:val="clear" w:color="auto" w:fill="FFFFFF"/>
        </w:rPr>
        <w:t>Denend</w:t>
      </w:r>
      <w:proofErr w:type="spellEnd"/>
      <w:r w:rsidRPr="00601E92">
        <w:rPr>
          <w:rStyle w:val="separator"/>
          <w:shd w:val="clear" w:color="auto" w:fill="FFFFFF"/>
        </w:rPr>
        <w:t xml:space="preserve">, L., </w:t>
      </w:r>
      <w:r w:rsidRPr="00601E92">
        <w:rPr>
          <w:rStyle w:val="ds-1col"/>
          <w:shd w:val="clear" w:color="auto" w:fill="FFFFFF"/>
        </w:rPr>
        <w:t>Sheen, E. (2012). K</w:t>
      </w:r>
      <w:r w:rsidRPr="00601E92">
        <w:rPr>
          <w:i/>
        </w:rPr>
        <w:t>ickstart I, Delivering Enduring Solutions,</w:t>
      </w:r>
      <w:r w:rsidRPr="00601E92">
        <w:t xml:space="preserve"> Stanford Graduate School of Business</w:t>
      </w:r>
      <w:r w:rsidRPr="00601E92">
        <w:rPr>
          <w:i/>
        </w:rPr>
        <w:t xml:space="preserve">, </w:t>
      </w:r>
      <w:r w:rsidRPr="00601E92">
        <w:rPr>
          <w:rStyle w:val="Emphasis"/>
          <w:i w:val="0"/>
          <w:shd w:val="clear" w:color="auto" w:fill="FFFFFF"/>
        </w:rPr>
        <w:t>Global Health Innovation Insights</w:t>
      </w:r>
      <w:r w:rsidRPr="00601E92">
        <w:rPr>
          <w:i/>
        </w:rPr>
        <w:t xml:space="preserve">. </w:t>
      </w:r>
    </w:p>
    <w:p w14:paraId="5AEE771D" w14:textId="77777777" w:rsidR="000A6BAB" w:rsidRPr="00601E92" w:rsidRDefault="000A6BAB" w:rsidP="000A6BAB">
      <w:pPr>
        <w:pStyle w:val="ListParagraph"/>
        <w:ind w:left="360"/>
      </w:pPr>
    </w:p>
    <w:p w14:paraId="59B313D9" w14:textId="77777777" w:rsidR="00864CE1" w:rsidRPr="00601E92" w:rsidRDefault="00A13AE3" w:rsidP="00864CE1">
      <w:r w:rsidRPr="00601E92">
        <w:rPr>
          <w:u w:val="single"/>
        </w:rPr>
        <w:t>Optional Reading</w:t>
      </w:r>
      <w:r w:rsidRPr="00601E92">
        <w:t>:</w:t>
      </w:r>
    </w:p>
    <w:p w14:paraId="607FE144" w14:textId="758AE3E6" w:rsidR="00A13AE3" w:rsidRPr="00601E92" w:rsidRDefault="00B67280" w:rsidP="004E32EA">
      <w:pPr>
        <w:pStyle w:val="ListParagraph"/>
        <w:numPr>
          <w:ilvl w:val="0"/>
          <w:numId w:val="9"/>
        </w:numPr>
      </w:pPr>
      <w:proofErr w:type="spellStart"/>
      <w:r w:rsidRPr="00601E92">
        <w:t>Voelcker</w:t>
      </w:r>
      <w:proofErr w:type="spellEnd"/>
      <w:r w:rsidRPr="00601E92">
        <w:t xml:space="preserve">, J. (2006), Creating Social Change 10 Innovative Technologies, </w:t>
      </w:r>
      <w:r w:rsidRPr="00601E92">
        <w:rPr>
          <w:bCs/>
        </w:rPr>
        <w:t>Stanford Social Innovation Review, Summer 2006</w:t>
      </w:r>
    </w:p>
    <w:p w14:paraId="26B8F8CA" w14:textId="689AA555" w:rsidR="00864CE1" w:rsidRPr="00601E92" w:rsidRDefault="000A6BAB" w:rsidP="00032C43">
      <w:pPr>
        <w:pStyle w:val="ListParagraph"/>
        <w:numPr>
          <w:ilvl w:val="0"/>
          <w:numId w:val="9"/>
        </w:numPr>
      </w:pPr>
      <w:r w:rsidRPr="00601E92">
        <w:lastRenderedPageBreak/>
        <w:t xml:space="preserve">Both, T. (2018). Human-Centered, Systems-Minded Design, Stanford Social Innovation Review, March 9, 2018. </w:t>
      </w:r>
    </w:p>
    <w:p w14:paraId="0FC59A4E" w14:textId="2A27388C" w:rsidR="00C65E99" w:rsidRPr="00601E92" w:rsidRDefault="002D1ED8" w:rsidP="00032C43">
      <w:pPr>
        <w:pStyle w:val="ListParagraph"/>
        <w:numPr>
          <w:ilvl w:val="0"/>
          <w:numId w:val="9"/>
        </w:numPr>
      </w:pPr>
      <w:proofErr w:type="spellStart"/>
      <w:r w:rsidRPr="00601E92">
        <w:t>Zichermann</w:t>
      </w:r>
      <w:proofErr w:type="spellEnd"/>
      <w:r w:rsidRPr="00601E92">
        <w:t>, G., Cunni</w:t>
      </w:r>
      <w:r w:rsidR="006B221F" w:rsidRPr="00601E92">
        <w:t xml:space="preserve">ngham, C. (2011). </w:t>
      </w:r>
      <w:r w:rsidR="0087450E" w:rsidRPr="00601E92">
        <w:t>Gamification by Design</w:t>
      </w:r>
      <w:r w:rsidR="002B76BD" w:rsidRPr="00601E92">
        <w:t>, O’Reilly Media.</w:t>
      </w:r>
    </w:p>
    <w:p w14:paraId="2EB72771" w14:textId="77777777" w:rsidR="00B02404" w:rsidRPr="00601E92" w:rsidRDefault="00B02404" w:rsidP="00864CE1">
      <w:pPr>
        <w:pStyle w:val="ListParagraph"/>
        <w:ind w:left="360"/>
      </w:pPr>
    </w:p>
    <w:p w14:paraId="55A2B3DF" w14:textId="398F2324" w:rsidR="00A13AE3" w:rsidRPr="00601E92" w:rsidRDefault="00A13AE3" w:rsidP="00A13AE3">
      <w:r w:rsidRPr="00601E92">
        <w:rPr>
          <w:b/>
        </w:rPr>
        <w:t xml:space="preserve">Week </w:t>
      </w:r>
      <w:r w:rsidR="00622D9B" w:rsidRPr="00601E92">
        <w:rPr>
          <w:b/>
        </w:rPr>
        <w:t>5</w:t>
      </w:r>
      <w:r w:rsidRPr="00601E92">
        <w:rPr>
          <w:b/>
        </w:rPr>
        <w:t xml:space="preserve">: </w:t>
      </w:r>
      <w:r w:rsidR="009D265C" w:rsidRPr="00601E92">
        <w:t>Theory of change, social business model</w:t>
      </w:r>
      <w:r w:rsidR="00254821" w:rsidRPr="00601E92">
        <w:t xml:space="preserve"> (</w:t>
      </w:r>
      <w:r w:rsidR="006D2D78" w:rsidRPr="00601E92">
        <w:t>Mar 24</w:t>
      </w:r>
      <w:r w:rsidR="00254821" w:rsidRPr="00601E92">
        <w:t>)</w:t>
      </w:r>
    </w:p>
    <w:p w14:paraId="7B20EB3B" w14:textId="77777777" w:rsidR="009D265C" w:rsidRPr="00601E92" w:rsidRDefault="009D265C" w:rsidP="00A13AE3">
      <w:pPr>
        <w:rPr>
          <w:b/>
        </w:rPr>
      </w:pPr>
    </w:p>
    <w:p w14:paraId="5DDB488D" w14:textId="77777777" w:rsidR="00A13AE3" w:rsidRPr="00601E92" w:rsidRDefault="00A13AE3" w:rsidP="00A13AE3">
      <w:r w:rsidRPr="00601E92">
        <w:rPr>
          <w:u w:val="single"/>
        </w:rPr>
        <w:t>Required Reading</w:t>
      </w:r>
      <w:r w:rsidRPr="00601E92">
        <w:t xml:space="preserve">: </w:t>
      </w:r>
    </w:p>
    <w:p w14:paraId="45CDDA12" w14:textId="2ACECCFE" w:rsidR="00544720" w:rsidRPr="00601E92" w:rsidRDefault="00544720" w:rsidP="00343763">
      <w:pPr>
        <w:pStyle w:val="ListParagraph"/>
        <w:numPr>
          <w:ilvl w:val="0"/>
          <w:numId w:val="10"/>
        </w:numPr>
      </w:pPr>
      <w:r w:rsidRPr="00601E92">
        <w:rPr>
          <w:rStyle w:val="fontstyle01"/>
          <w:rFonts w:ascii="Times New Roman" w:hAnsi="Times New Roman"/>
          <w:color w:val="auto"/>
          <w:sz w:val="24"/>
          <w:szCs w:val="24"/>
        </w:rPr>
        <w:t>Harries, E., Hodgson, L. &amp; Noble</w:t>
      </w:r>
      <w:r w:rsidR="003759F5" w:rsidRPr="00601E92">
        <w:rPr>
          <w:rStyle w:val="fontstyle01"/>
          <w:rFonts w:ascii="Times New Roman" w:hAnsi="Times New Roman"/>
          <w:color w:val="auto"/>
          <w:sz w:val="24"/>
          <w:szCs w:val="24"/>
        </w:rPr>
        <w:t>, J. (</w:t>
      </w:r>
      <w:r w:rsidRPr="00601E92">
        <w:rPr>
          <w:rStyle w:val="fontstyle01"/>
          <w:rFonts w:ascii="Times New Roman" w:hAnsi="Times New Roman"/>
          <w:color w:val="auto"/>
          <w:sz w:val="24"/>
          <w:szCs w:val="24"/>
        </w:rPr>
        <w:t>2014</w:t>
      </w:r>
      <w:r w:rsidR="003759F5" w:rsidRPr="00601E92">
        <w:rPr>
          <w:rStyle w:val="fontstyle01"/>
          <w:rFonts w:ascii="Times New Roman" w:hAnsi="Times New Roman"/>
          <w:color w:val="auto"/>
          <w:sz w:val="24"/>
          <w:szCs w:val="24"/>
        </w:rPr>
        <w:t xml:space="preserve">) </w:t>
      </w:r>
      <w:r w:rsidR="002A7E96" w:rsidRPr="00601E92">
        <w:rPr>
          <w:bCs/>
        </w:rPr>
        <w:t xml:space="preserve">Creating Your Theory of Change, </w:t>
      </w:r>
      <w:r w:rsidR="002A7E96" w:rsidRPr="00601E92">
        <w:rPr>
          <w:bCs/>
        </w:rPr>
        <w:br/>
      </w:r>
      <w:r w:rsidR="002A7E96" w:rsidRPr="00601E92">
        <w:t xml:space="preserve">NPC’s practical guide. </w:t>
      </w:r>
      <w:r w:rsidR="003759F5" w:rsidRPr="00601E92">
        <w:rPr>
          <w:rStyle w:val="fontstyle01"/>
          <w:rFonts w:ascii="Times New Roman" w:hAnsi="Times New Roman"/>
          <w:color w:val="auto"/>
          <w:sz w:val="24"/>
          <w:szCs w:val="24"/>
        </w:rPr>
        <w:t xml:space="preserve">New </w:t>
      </w:r>
      <w:r w:rsidR="0056080C" w:rsidRPr="00601E92">
        <w:rPr>
          <w:rStyle w:val="fontstyle01"/>
          <w:rFonts w:ascii="Times New Roman" w:hAnsi="Times New Roman"/>
          <w:color w:val="auto"/>
          <w:sz w:val="24"/>
          <w:szCs w:val="24"/>
        </w:rPr>
        <w:t>Philanthropy</w:t>
      </w:r>
      <w:r w:rsidR="003759F5" w:rsidRPr="00601E92">
        <w:rPr>
          <w:rStyle w:val="fontstyle01"/>
          <w:rFonts w:ascii="Times New Roman" w:hAnsi="Times New Roman"/>
          <w:color w:val="auto"/>
          <w:sz w:val="24"/>
          <w:szCs w:val="24"/>
        </w:rPr>
        <w:t xml:space="preserve"> Capital</w:t>
      </w:r>
    </w:p>
    <w:p w14:paraId="73784829" w14:textId="2D319D9B" w:rsidR="004F1A16" w:rsidRPr="00601E92" w:rsidRDefault="004F1A16" w:rsidP="00343763">
      <w:pPr>
        <w:pStyle w:val="ListParagraph"/>
        <w:numPr>
          <w:ilvl w:val="0"/>
          <w:numId w:val="10"/>
        </w:numPr>
      </w:pPr>
      <w:r w:rsidRPr="00601E92">
        <w:t xml:space="preserve">Alter, </w:t>
      </w:r>
      <w:r w:rsidR="002A7E96" w:rsidRPr="00601E92">
        <w:t xml:space="preserve">K. </w:t>
      </w:r>
      <w:r w:rsidRPr="00601E92">
        <w:t xml:space="preserve">Four Lenses Strategic Framework, Fundamental Models </w:t>
      </w:r>
      <w:r w:rsidR="00B708CA" w:rsidRPr="00601E92">
        <w:t>http://www.4lenses.org/book/export/html/102</w:t>
      </w:r>
    </w:p>
    <w:p w14:paraId="0F193850" w14:textId="74934C50" w:rsidR="004F1A16" w:rsidRPr="00601E92" w:rsidRDefault="004F1A16" w:rsidP="004F1A16">
      <w:pPr>
        <w:pStyle w:val="ListParagraph"/>
        <w:numPr>
          <w:ilvl w:val="0"/>
          <w:numId w:val="10"/>
        </w:numPr>
      </w:pPr>
      <w:r w:rsidRPr="00601E92">
        <w:t>Social business model canvas</w:t>
      </w:r>
      <w:r w:rsidR="00343763" w:rsidRPr="00601E92">
        <w:t xml:space="preserve"> </w:t>
      </w:r>
      <w:r w:rsidRPr="00601E92">
        <w:t>http://www.socialbusinessmodelcanvas.com/</w:t>
      </w:r>
    </w:p>
    <w:p w14:paraId="2B2ED068" w14:textId="77777777" w:rsidR="004B2C96" w:rsidRPr="00601E92" w:rsidRDefault="004B2C96" w:rsidP="00E50266"/>
    <w:p w14:paraId="190B6FA1" w14:textId="5A08C15E" w:rsidR="00D110E6" w:rsidRPr="00601E92" w:rsidRDefault="00D110E6" w:rsidP="00D110E6">
      <w:r w:rsidRPr="00601E92">
        <w:rPr>
          <w:b/>
        </w:rPr>
        <w:t xml:space="preserve">Week 6: </w:t>
      </w:r>
      <w:r w:rsidR="0052357B" w:rsidRPr="00601E92">
        <w:t xml:space="preserve">Measuring </w:t>
      </w:r>
      <w:r w:rsidR="00A6277B" w:rsidRPr="00601E92">
        <w:t>i</w:t>
      </w:r>
      <w:r w:rsidR="0052357B" w:rsidRPr="00601E92">
        <w:t>mpact</w:t>
      </w:r>
      <w:r w:rsidRPr="00601E92">
        <w:t xml:space="preserve"> (</w:t>
      </w:r>
      <w:r w:rsidR="006D2D78" w:rsidRPr="00601E92">
        <w:t>Mar 31</w:t>
      </w:r>
      <w:r w:rsidRPr="00601E92">
        <w:t>)</w:t>
      </w:r>
    </w:p>
    <w:p w14:paraId="5EC7260B" w14:textId="77777777" w:rsidR="00D110E6" w:rsidRPr="00601E92" w:rsidRDefault="00D110E6" w:rsidP="00E50266">
      <w:pPr>
        <w:rPr>
          <w:shd w:val="clear" w:color="auto" w:fill="FFFFFF"/>
        </w:rPr>
      </w:pPr>
    </w:p>
    <w:p w14:paraId="1054494C" w14:textId="77777777" w:rsidR="0052357B" w:rsidRPr="00601E92" w:rsidRDefault="0052357B" w:rsidP="0052357B">
      <w:r w:rsidRPr="00601E92">
        <w:rPr>
          <w:u w:val="single"/>
        </w:rPr>
        <w:t>Required Reading</w:t>
      </w:r>
      <w:r w:rsidRPr="00601E92">
        <w:t xml:space="preserve">: </w:t>
      </w:r>
    </w:p>
    <w:p w14:paraId="0C8CA708" w14:textId="77777777" w:rsidR="0052357B" w:rsidRPr="00601E92" w:rsidRDefault="0052357B" w:rsidP="0052357B">
      <w:pPr>
        <w:pStyle w:val="ListParagraph"/>
        <w:numPr>
          <w:ilvl w:val="0"/>
          <w:numId w:val="14"/>
        </w:numPr>
      </w:pPr>
      <w:r w:rsidRPr="00601E92">
        <w:t xml:space="preserve">Rogers, P. (2014). Overview of Impact Evaluation, Methodological Briefs: Impact Evaluation 1, UNICEF Office of Research, Florence </w:t>
      </w:r>
    </w:p>
    <w:p w14:paraId="0AF08527" w14:textId="1EE31FC7" w:rsidR="0052357B" w:rsidRPr="00601E92" w:rsidRDefault="0052357B" w:rsidP="0052357B">
      <w:pPr>
        <w:pStyle w:val="ListParagraph"/>
        <w:numPr>
          <w:ilvl w:val="0"/>
          <w:numId w:val="14"/>
        </w:numPr>
      </w:pPr>
      <w:r w:rsidRPr="00601E92">
        <w:t xml:space="preserve">Clark, C., Rosenzweig, W., Long, D. &amp; Olsen, S. (2004). double bottom line project report: assessing social impact in double bottom line ventures, </w:t>
      </w:r>
      <w:r w:rsidRPr="00601E92">
        <w:rPr>
          <w:shd w:val="clear" w:color="auto" w:fill="FFFFFF"/>
        </w:rPr>
        <w:t>Rockefeller Foundation.</w:t>
      </w:r>
      <w:r w:rsidRPr="00601E92">
        <w:t xml:space="preserve"> </w:t>
      </w:r>
    </w:p>
    <w:p w14:paraId="0A46DF67" w14:textId="2CEA16E7" w:rsidR="000A6BAB" w:rsidRPr="00601E92" w:rsidRDefault="000A6BAB" w:rsidP="000A6BAB">
      <w:pPr>
        <w:pStyle w:val="ListParagraph"/>
        <w:numPr>
          <w:ilvl w:val="0"/>
          <w:numId w:val="14"/>
        </w:numPr>
      </w:pPr>
      <w:r w:rsidRPr="00601E92">
        <w:rPr>
          <w:b/>
          <w:bCs/>
        </w:rPr>
        <w:t>Case</w:t>
      </w:r>
      <w:r w:rsidRPr="00601E92">
        <w:t xml:space="preserve">: </w:t>
      </w:r>
      <w:proofErr w:type="spellStart"/>
      <w:r w:rsidRPr="00601E92">
        <w:t>Zenios</w:t>
      </w:r>
      <w:proofErr w:type="spellEnd"/>
      <w:r w:rsidRPr="00601E92">
        <w:t xml:space="preserve">, S., </w:t>
      </w:r>
      <w:r w:rsidRPr="00601E92">
        <w:rPr>
          <w:rStyle w:val="ds-1col"/>
          <w:shd w:val="clear" w:color="auto" w:fill="FFFFFF"/>
        </w:rPr>
        <w:t xml:space="preserve">Sheen, E., </w:t>
      </w:r>
      <w:proofErr w:type="spellStart"/>
      <w:r w:rsidRPr="00601E92">
        <w:rPr>
          <w:rStyle w:val="ds-1col"/>
          <w:shd w:val="clear" w:color="auto" w:fill="FFFFFF"/>
        </w:rPr>
        <w:t>Denend</w:t>
      </w:r>
      <w:proofErr w:type="spellEnd"/>
      <w:r w:rsidRPr="00601E92">
        <w:rPr>
          <w:rStyle w:val="ds-1col"/>
          <w:shd w:val="clear" w:color="auto" w:fill="FFFFFF"/>
        </w:rPr>
        <w:t>, L. (2012). K</w:t>
      </w:r>
      <w:r w:rsidRPr="00601E92">
        <w:rPr>
          <w:i/>
        </w:rPr>
        <w:t>ickstart IV, Measuring Impact,</w:t>
      </w:r>
      <w:r w:rsidRPr="00601E92">
        <w:t xml:space="preserve"> Stanford Graduate School of Business</w:t>
      </w:r>
      <w:r w:rsidRPr="00601E92">
        <w:rPr>
          <w:i/>
        </w:rPr>
        <w:t xml:space="preserve">, </w:t>
      </w:r>
      <w:r w:rsidRPr="00601E92">
        <w:rPr>
          <w:rStyle w:val="Emphasis"/>
          <w:i w:val="0"/>
          <w:shd w:val="clear" w:color="auto" w:fill="FFFFFF"/>
        </w:rPr>
        <w:t>Global Health Innovation Insights.</w:t>
      </w:r>
    </w:p>
    <w:p w14:paraId="63F2DD76" w14:textId="77777777" w:rsidR="00760710" w:rsidRPr="00601E92" w:rsidRDefault="00760710" w:rsidP="0052357B">
      <w:pPr>
        <w:rPr>
          <w:u w:val="single"/>
        </w:rPr>
      </w:pPr>
    </w:p>
    <w:p w14:paraId="2FD07D6F" w14:textId="14FA5DF3" w:rsidR="0052357B" w:rsidRPr="00601E92" w:rsidRDefault="0052357B" w:rsidP="0052357B">
      <w:r w:rsidRPr="00601E92">
        <w:rPr>
          <w:u w:val="single"/>
        </w:rPr>
        <w:t>Optional Reading</w:t>
      </w:r>
      <w:r w:rsidRPr="00601E92">
        <w:t>:</w:t>
      </w:r>
    </w:p>
    <w:p w14:paraId="0E0CC092" w14:textId="66414CA9" w:rsidR="00C418F8" w:rsidRPr="00601E92" w:rsidRDefault="0052357B" w:rsidP="0052357B">
      <w:pPr>
        <w:pStyle w:val="ListParagraph"/>
        <w:numPr>
          <w:ilvl w:val="0"/>
          <w:numId w:val="12"/>
        </w:numPr>
      </w:pPr>
      <w:r w:rsidRPr="00601E92">
        <w:t>Rogers, P. (2014). Overview: Strategies for Causal Attribution, Methodological Briefs: Impact Evaluation 6, UNICEF Office of Research.</w:t>
      </w:r>
    </w:p>
    <w:p w14:paraId="1D408319" w14:textId="77777777" w:rsidR="00955D91" w:rsidRPr="00601E92" w:rsidRDefault="0052357B" w:rsidP="00C40F25">
      <w:pPr>
        <w:pStyle w:val="ListParagraph"/>
        <w:numPr>
          <w:ilvl w:val="0"/>
          <w:numId w:val="12"/>
        </w:numPr>
      </w:pPr>
      <w:proofErr w:type="spellStart"/>
      <w:r w:rsidRPr="00601E92">
        <w:t>Peersman</w:t>
      </w:r>
      <w:proofErr w:type="spellEnd"/>
      <w:r w:rsidRPr="00601E92">
        <w:t xml:space="preserve">, G. (2014). Overview: Data </w:t>
      </w:r>
      <w:r w:rsidR="009B29EB" w:rsidRPr="00601E92">
        <w:t>c</w:t>
      </w:r>
      <w:r w:rsidRPr="00601E92">
        <w:t xml:space="preserve">ollection and </w:t>
      </w:r>
      <w:r w:rsidR="009B29EB" w:rsidRPr="00601E92">
        <w:t>a</w:t>
      </w:r>
      <w:r w:rsidRPr="00601E92">
        <w:t xml:space="preserve">nalysis </w:t>
      </w:r>
      <w:r w:rsidR="009B29EB" w:rsidRPr="00601E92">
        <w:t>m</w:t>
      </w:r>
      <w:r w:rsidRPr="00601E92">
        <w:t xml:space="preserve">ethods in </w:t>
      </w:r>
      <w:r w:rsidR="009B29EB" w:rsidRPr="00601E92">
        <w:t>i</w:t>
      </w:r>
      <w:r w:rsidRPr="00601E92">
        <w:t xml:space="preserve">mpact </w:t>
      </w:r>
      <w:r w:rsidR="009B29EB" w:rsidRPr="00601E92">
        <w:t>e</w:t>
      </w:r>
      <w:r w:rsidRPr="00601E92">
        <w:t xml:space="preserve">valuation, </w:t>
      </w:r>
      <w:r w:rsidR="009B29EB" w:rsidRPr="00601E92">
        <w:t>m</w:t>
      </w:r>
      <w:r w:rsidRPr="00601E92">
        <w:t xml:space="preserve">ethodological </w:t>
      </w:r>
      <w:r w:rsidR="009B29EB" w:rsidRPr="00601E92">
        <w:t>b</w:t>
      </w:r>
      <w:r w:rsidRPr="00601E92">
        <w:t xml:space="preserve">riefs: </w:t>
      </w:r>
      <w:r w:rsidR="009B29EB" w:rsidRPr="00601E92">
        <w:t>i</w:t>
      </w:r>
      <w:r w:rsidRPr="00601E92">
        <w:t xml:space="preserve">mpact </w:t>
      </w:r>
      <w:r w:rsidR="009B29EB" w:rsidRPr="00601E92">
        <w:t>e</w:t>
      </w:r>
      <w:r w:rsidRPr="00601E92">
        <w:t>valuation 10, UNICEF Office of Research.</w:t>
      </w:r>
    </w:p>
    <w:p w14:paraId="187BBD39" w14:textId="77777777" w:rsidR="0052357B" w:rsidRPr="00601E92" w:rsidRDefault="0052357B" w:rsidP="0052357B"/>
    <w:p w14:paraId="29EFAE10" w14:textId="1DAA14DE" w:rsidR="00A13AE3" w:rsidRPr="00601E92" w:rsidRDefault="00A13AE3" w:rsidP="00A13AE3">
      <w:r w:rsidRPr="00601E92">
        <w:rPr>
          <w:b/>
        </w:rPr>
        <w:t xml:space="preserve">Week </w:t>
      </w:r>
      <w:r w:rsidR="00E002DA" w:rsidRPr="00601E92">
        <w:rPr>
          <w:b/>
        </w:rPr>
        <w:t>7</w:t>
      </w:r>
      <w:r w:rsidRPr="00601E92">
        <w:rPr>
          <w:b/>
        </w:rPr>
        <w:t xml:space="preserve">: </w:t>
      </w:r>
      <w:r w:rsidR="00E002DA" w:rsidRPr="00601E92">
        <w:t>Social business plan</w:t>
      </w:r>
      <w:r w:rsidR="00493E72" w:rsidRPr="00601E92">
        <w:t xml:space="preserve"> (</w:t>
      </w:r>
      <w:r w:rsidR="00292D00" w:rsidRPr="00601E92">
        <w:t>Apr 7</w:t>
      </w:r>
      <w:r w:rsidR="00493E72" w:rsidRPr="00601E92">
        <w:t>)</w:t>
      </w:r>
    </w:p>
    <w:p w14:paraId="1DB18989" w14:textId="77777777" w:rsidR="00E002DA" w:rsidRPr="00601E92" w:rsidRDefault="00E002DA" w:rsidP="00A13AE3">
      <w:pPr>
        <w:rPr>
          <w:b/>
        </w:rPr>
      </w:pPr>
    </w:p>
    <w:p w14:paraId="6AF569F6" w14:textId="77777777" w:rsidR="00A13AE3" w:rsidRPr="00601E92" w:rsidRDefault="00A13AE3" w:rsidP="00A13AE3">
      <w:r w:rsidRPr="00601E92">
        <w:rPr>
          <w:u w:val="single"/>
        </w:rPr>
        <w:t>Required Reading</w:t>
      </w:r>
      <w:r w:rsidRPr="00601E92">
        <w:t xml:space="preserve">: </w:t>
      </w:r>
    </w:p>
    <w:p w14:paraId="62606055" w14:textId="74C9001F" w:rsidR="00135FE3" w:rsidRPr="00601E92" w:rsidRDefault="00CC6A45" w:rsidP="00014C7F">
      <w:pPr>
        <w:pStyle w:val="ListParagraph"/>
        <w:numPr>
          <w:ilvl w:val="0"/>
          <w:numId w:val="11"/>
        </w:numPr>
      </w:pPr>
      <w:proofErr w:type="spellStart"/>
      <w:r w:rsidRPr="00601E92">
        <w:t>Wolk</w:t>
      </w:r>
      <w:proofErr w:type="spellEnd"/>
      <w:r w:rsidR="004833F2" w:rsidRPr="00601E92">
        <w:t xml:space="preserve">, A. &amp; </w:t>
      </w:r>
      <w:proofErr w:type="spellStart"/>
      <w:r w:rsidR="004833F2" w:rsidRPr="00601E92">
        <w:t>Kreits</w:t>
      </w:r>
      <w:proofErr w:type="spellEnd"/>
      <w:r w:rsidR="004833F2" w:rsidRPr="00601E92">
        <w:t xml:space="preserve">, K. </w:t>
      </w:r>
      <w:r w:rsidR="00381058" w:rsidRPr="00601E92">
        <w:t xml:space="preserve">(2008). </w:t>
      </w:r>
      <w:r w:rsidR="00135FE3" w:rsidRPr="00601E92">
        <w:t>B</w:t>
      </w:r>
      <w:r w:rsidR="00272111" w:rsidRPr="00601E92">
        <w:t xml:space="preserve">usiness Planning for </w:t>
      </w:r>
      <w:r w:rsidR="00135FE3" w:rsidRPr="00601E92">
        <w:t>E</w:t>
      </w:r>
      <w:r w:rsidR="00272111" w:rsidRPr="00601E92">
        <w:t>nduring Social Impact</w:t>
      </w:r>
      <w:r w:rsidR="00D229B1" w:rsidRPr="00601E92">
        <w:t>.</w:t>
      </w:r>
      <w:r w:rsidR="00135FE3" w:rsidRPr="00601E92">
        <w:t xml:space="preserve"> </w:t>
      </w:r>
      <w:r w:rsidR="00D229B1" w:rsidRPr="00601E92">
        <w:t xml:space="preserve">Root Cause, Cambridge, MA. </w:t>
      </w:r>
    </w:p>
    <w:p w14:paraId="5E47EA7E" w14:textId="5510957F" w:rsidR="004E7A3E" w:rsidRPr="00601E92" w:rsidRDefault="00135FE3" w:rsidP="004E7A3E">
      <w:pPr>
        <w:pStyle w:val="ListParagraph"/>
        <w:numPr>
          <w:ilvl w:val="0"/>
          <w:numId w:val="11"/>
        </w:numPr>
      </w:pPr>
      <w:proofErr w:type="spellStart"/>
      <w:r w:rsidRPr="00601E92">
        <w:t>Fruchterman</w:t>
      </w:r>
      <w:proofErr w:type="spellEnd"/>
      <w:r w:rsidRPr="00601E92">
        <w:t xml:space="preserve">, </w:t>
      </w:r>
      <w:r w:rsidR="00014C7F" w:rsidRPr="00601E92">
        <w:t xml:space="preserve">J. </w:t>
      </w:r>
      <w:r w:rsidR="005B04A0" w:rsidRPr="00601E92">
        <w:t>(2011). F</w:t>
      </w:r>
      <w:r w:rsidRPr="00601E92">
        <w:t>or love or lucre, S</w:t>
      </w:r>
      <w:r w:rsidR="005B04A0" w:rsidRPr="00601E92">
        <w:t>tanford Social Innovation Review</w:t>
      </w:r>
      <w:r w:rsidR="00E02A7D" w:rsidRPr="00601E92">
        <w:t xml:space="preserve">, </w:t>
      </w:r>
      <w:r w:rsidR="003173DC" w:rsidRPr="00601E92">
        <w:t>Spring</w:t>
      </w:r>
      <w:r w:rsidR="00E02A7D" w:rsidRPr="00601E92">
        <w:t>.</w:t>
      </w:r>
      <w:r w:rsidRPr="00601E92">
        <w:t xml:space="preserve"> </w:t>
      </w:r>
    </w:p>
    <w:p w14:paraId="28CBECF8" w14:textId="77777777" w:rsidR="00760710" w:rsidRPr="00601E92" w:rsidRDefault="00760710" w:rsidP="00A13AE3">
      <w:pPr>
        <w:rPr>
          <w:b/>
        </w:rPr>
      </w:pPr>
    </w:p>
    <w:p w14:paraId="3366ECCE" w14:textId="22F78CD7" w:rsidR="00A13AE3" w:rsidRPr="00601E92" w:rsidRDefault="00A13AE3" w:rsidP="00A13AE3">
      <w:r w:rsidRPr="00601E92">
        <w:rPr>
          <w:b/>
        </w:rPr>
        <w:t xml:space="preserve">Week </w:t>
      </w:r>
      <w:r w:rsidR="00292D00" w:rsidRPr="00601E92">
        <w:rPr>
          <w:b/>
        </w:rPr>
        <w:t>8</w:t>
      </w:r>
      <w:r w:rsidRPr="00601E92">
        <w:rPr>
          <w:b/>
        </w:rPr>
        <w:t xml:space="preserve">: </w:t>
      </w:r>
      <w:r w:rsidR="00B04CA2" w:rsidRPr="00601E92">
        <w:t>Communicating your idea</w:t>
      </w:r>
      <w:r w:rsidR="001D65AA" w:rsidRPr="00601E92">
        <w:t xml:space="preserve"> (</w:t>
      </w:r>
      <w:r w:rsidR="00292D00" w:rsidRPr="00601E92">
        <w:t>Apr 14</w:t>
      </w:r>
      <w:r w:rsidR="001D65AA" w:rsidRPr="00601E92">
        <w:t>)</w:t>
      </w:r>
    </w:p>
    <w:p w14:paraId="1C760465" w14:textId="77777777" w:rsidR="00B04CA2" w:rsidRPr="00601E92" w:rsidRDefault="00B04CA2" w:rsidP="00A13AE3">
      <w:pPr>
        <w:rPr>
          <w:b/>
        </w:rPr>
      </w:pPr>
    </w:p>
    <w:p w14:paraId="0E977281" w14:textId="77777777" w:rsidR="00A13AE3" w:rsidRPr="00601E92" w:rsidRDefault="00A13AE3" w:rsidP="00A13AE3">
      <w:r w:rsidRPr="00601E92">
        <w:rPr>
          <w:u w:val="single"/>
        </w:rPr>
        <w:t>Required Reading</w:t>
      </w:r>
      <w:r w:rsidRPr="00601E92">
        <w:t xml:space="preserve">: </w:t>
      </w:r>
    </w:p>
    <w:p w14:paraId="54B477B7" w14:textId="1ED1FFDC" w:rsidR="00C45E3B" w:rsidRPr="00601E92" w:rsidRDefault="007144A8" w:rsidP="00DE53F0">
      <w:pPr>
        <w:pStyle w:val="ListParagraph"/>
        <w:numPr>
          <w:ilvl w:val="0"/>
          <w:numId w:val="15"/>
        </w:numPr>
      </w:pPr>
      <w:proofErr w:type="spellStart"/>
      <w:r w:rsidRPr="00601E92">
        <w:t>Lipp</w:t>
      </w:r>
      <w:proofErr w:type="spellEnd"/>
      <w:r w:rsidRPr="00601E92">
        <w:t xml:space="preserve">, C. (2014), </w:t>
      </w:r>
      <w:r w:rsidR="006331FD" w:rsidRPr="00601E92">
        <w:t xml:space="preserve">How </w:t>
      </w:r>
      <w:r w:rsidR="00B708CA" w:rsidRPr="00601E92">
        <w:t>t</w:t>
      </w:r>
      <w:r w:rsidR="006331FD" w:rsidRPr="00601E92">
        <w:t xml:space="preserve">o Nail </w:t>
      </w:r>
      <w:r w:rsidR="005A3CF9" w:rsidRPr="00601E92">
        <w:t>the</w:t>
      </w:r>
      <w:r w:rsidR="006331FD" w:rsidRPr="00601E92">
        <w:t xml:space="preserve"> Startup Pitch.</w:t>
      </w:r>
      <w:r w:rsidR="00E5224F" w:rsidRPr="00601E92">
        <w:t xml:space="preserve"> Pitchpo</w:t>
      </w:r>
      <w:r w:rsidR="00DE53F0" w:rsidRPr="00601E92">
        <w:t>wer.org</w:t>
      </w:r>
      <w:r w:rsidR="006331FD" w:rsidRPr="00601E92">
        <w:t xml:space="preserve"> </w:t>
      </w:r>
    </w:p>
    <w:p w14:paraId="413A3F9D" w14:textId="487F3B14" w:rsidR="00201FD3" w:rsidRPr="00601E92" w:rsidRDefault="00C45E3B" w:rsidP="00C45E3B">
      <w:pPr>
        <w:pStyle w:val="ListParagraph"/>
        <w:numPr>
          <w:ilvl w:val="0"/>
          <w:numId w:val="15"/>
        </w:numPr>
      </w:pPr>
      <w:r w:rsidRPr="00601E92">
        <w:t xml:space="preserve">The Young Foundation (2013). </w:t>
      </w:r>
      <w:r w:rsidRPr="00601E92">
        <w:rPr>
          <w:bCs/>
        </w:rPr>
        <w:t xml:space="preserve">Top Tips for Social Entrepreneurs: Pitch Perfect. </w:t>
      </w:r>
    </w:p>
    <w:p w14:paraId="62BE08B2" w14:textId="77777777" w:rsidR="009D486F" w:rsidRPr="00601E92" w:rsidRDefault="00CE6901" w:rsidP="00D65701">
      <w:pPr>
        <w:pStyle w:val="ListParagraph"/>
        <w:numPr>
          <w:ilvl w:val="0"/>
          <w:numId w:val="15"/>
        </w:numPr>
      </w:pPr>
      <w:r w:rsidRPr="00601E92">
        <w:rPr>
          <w:shd w:val="clear" w:color="auto" w:fill="FFFFFF"/>
        </w:rPr>
        <w:t>Aaker, J., Chang, V. (2009)</w:t>
      </w:r>
      <w:r w:rsidRPr="00601E92">
        <w:t xml:space="preserve"> How to Tell a Story (A), Stanford Graduate School of Business, Case No: M323A</w:t>
      </w:r>
    </w:p>
    <w:p w14:paraId="7201F839" w14:textId="77777777" w:rsidR="00955D91" w:rsidRPr="00601E92" w:rsidRDefault="00D87454" w:rsidP="00B13F6F">
      <w:pPr>
        <w:pStyle w:val="ListParagraph"/>
        <w:numPr>
          <w:ilvl w:val="0"/>
          <w:numId w:val="15"/>
        </w:numPr>
        <w:rPr>
          <w:rStyle w:val="Hyperlink"/>
          <w:color w:val="auto"/>
          <w:u w:val="none"/>
        </w:rPr>
      </w:pPr>
      <w:hyperlink r:id="rId9" w:history="1">
        <w:r w:rsidR="00D65701" w:rsidRPr="00601E92">
          <w:rPr>
            <w:rStyle w:val="Hyperlink"/>
          </w:rPr>
          <w:t>https://ecorner.stanford.edu/in-brief/nailing-the-one-minute-pitch/</w:t>
        </w:r>
      </w:hyperlink>
    </w:p>
    <w:p w14:paraId="1DFAA472" w14:textId="1C0B211C" w:rsidR="00FD7174" w:rsidRPr="00601E92" w:rsidRDefault="00201FD3" w:rsidP="00B13F6F">
      <w:pPr>
        <w:pStyle w:val="ListParagraph"/>
        <w:numPr>
          <w:ilvl w:val="0"/>
          <w:numId w:val="15"/>
        </w:numPr>
      </w:pPr>
      <w:r w:rsidRPr="00601E92">
        <w:rPr>
          <w:b/>
          <w:bCs/>
        </w:rPr>
        <w:lastRenderedPageBreak/>
        <w:t>Case</w:t>
      </w:r>
      <w:r w:rsidRPr="00601E92">
        <w:t>:</w:t>
      </w:r>
      <w:r w:rsidR="00805A2D" w:rsidRPr="00601E92">
        <w:t xml:space="preserve"> </w:t>
      </w:r>
      <w:r w:rsidR="00676BE2" w:rsidRPr="00601E92">
        <w:rPr>
          <w:shd w:val="clear" w:color="auto" w:fill="FFFFFF"/>
        </w:rPr>
        <w:t>Aaker, J., Chang, V.</w:t>
      </w:r>
      <w:r w:rsidR="00A81442" w:rsidRPr="00601E92">
        <w:rPr>
          <w:shd w:val="clear" w:color="auto" w:fill="FFFFFF"/>
        </w:rPr>
        <w:t xml:space="preserve"> (2010)</w:t>
      </w:r>
      <w:r w:rsidR="00676BE2" w:rsidRPr="00601E92">
        <w:t xml:space="preserve"> </w:t>
      </w:r>
      <w:r w:rsidRPr="00601E92">
        <w:t>K</w:t>
      </w:r>
      <w:r w:rsidR="00F4390A" w:rsidRPr="00601E92">
        <w:t xml:space="preserve">iva and the </w:t>
      </w:r>
      <w:r w:rsidRPr="00601E92">
        <w:t>P</w:t>
      </w:r>
      <w:r w:rsidR="00F4390A" w:rsidRPr="00601E92">
        <w:t>ower of a Story</w:t>
      </w:r>
      <w:r w:rsidRPr="00601E92">
        <w:t>, Stanford</w:t>
      </w:r>
      <w:r w:rsidR="00A81442" w:rsidRPr="00601E92">
        <w:t xml:space="preserve"> Graduate School of Business, Case No: M325 </w:t>
      </w:r>
    </w:p>
    <w:p w14:paraId="18FAC2AB" w14:textId="77777777" w:rsidR="00DE53F0" w:rsidRPr="00601E92" w:rsidRDefault="00DE53F0" w:rsidP="00201FD3"/>
    <w:p w14:paraId="54178BD4" w14:textId="0F15291F" w:rsidR="00A13AE3" w:rsidRPr="00601E92" w:rsidRDefault="00A13AE3" w:rsidP="00A13AE3">
      <w:r w:rsidRPr="00601E92">
        <w:rPr>
          <w:b/>
        </w:rPr>
        <w:t xml:space="preserve">Week </w:t>
      </w:r>
      <w:r w:rsidR="00A24691" w:rsidRPr="00601E92">
        <w:rPr>
          <w:b/>
        </w:rPr>
        <w:t>9</w:t>
      </w:r>
      <w:r w:rsidRPr="00601E92">
        <w:rPr>
          <w:b/>
        </w:rPr>
        <w:t xml:space="preserve">: </w:t>
      </w:r>
      <w:r w:rsidR="007557A6" w:rsidRPr="00601E92">
        <w:t>Piloting, sustaining</w:t>
      </w:r>
      <w:r w:rsidR="001D65AA" w:rsidRPr="00601E92">
        <w:t xml:space="preserve"> (</w:t>
      </w:r>
      <w:r w:rsidR="00A24691" w:rsidRPr="00601E92">
        <w:t>Apr 21</w:t>
      </w:r>
      <w:r w:rsidR="001D65AA" w:rsidRPr="00601E92">
        <w:t>)</w:t>
      </w:r>
    </w:p>
    <w:p w14:paraId="00901916" w14:textId="77777777" w:rsidR="007557A6" w:rsidRPr="00601E92" w:rsidRDefault="007557A6" w:rsidP="00A13AE3">
      <w:pPr>
        <w:rPr>
          <w:b/>
        </w:rPr>
      </w:pPr>
    </w:p>
    <w:p w14:paraId="265C1517" w14:textId="55951693" w:rsidR="00A13AE3" w:rsidRPr="00601E92" w:rsidRDefault="00A13AE3" w:rsidP="00A13AE3">
      <w:r w:rsidRPr="00601E92">
        <w:rPr>
          <w:u w:val="single"/>
        </w:rPr>
        <w:t>Required Reading</w:t>
      </w:r>
      <w:r w:rsidRPr="00601E92">
        <w:t xml:space="preserve">: </w:t>
      </w:r>
    </w:p>
    <w:p w14:paraId="5A73947C" w14:textId="1791FE90" w:rsidR="00F63665" w:rsidRPr="00601E92" w:rsidRDefault="00496760" w:rsidP="000A256F">
      <w:pPr>
        <w:pStyle w:val="ListParagraph"/>
        <w:numPr>
          <w:ilvl w:val="0"/>
          <w:numId w:val="15"/>
        </w:numPr>
      </w:pPr>
      <w:r w:rsidRPr="00601E92">
        <w:t xml:space="preserve">World Health Organization and </w:t>
      </w:r>
      <w:proofErr w:type="spellStart"/>
      <w:r w:rsidRPr="00601E92">
        <w:t>ExpandNet</w:t>
      </w:r>
      <w:proofErr w:type="spellEnd"/>
      <w:r w:rsidR="00EC32A9" w:rsidRPr="00601E92">
        <w:t xml:space="preserve"> (2011)</w:t>
      </w:r>
      <w:r w:rsidRPr="00601E92">
        <w:t>.</w:t>
      </w:r>
      <w:r w:rsidR="00EC32A9" w:rsidRPr="00601E92">
        <w:t xml:space="preserve"> Beginning with the end in mind: Planning pilot projects and other programmatic research for successful scaling up</w:t>
      </w:r>
      <w:r w:rsidR="00950152" w:rsidRPr="00601E92">
        <w:t xml:space="preserve">. </w:t>
      </w:r>
    </w:p>
    <w:p w14:paraId="1F144971" w14:textId="0432526F" w:rsidR="00F63665" w:rsidRPr="00601E92" w:rsidRDefault="00D936A1" w:rsidP="000A256F">
      <w:pPr>
        <w:pStyle w:val="ListParagraph"/>
        <w:numPr>
          <w:ilvl w:val="0"/>
          <w:numId w:val="15"/>
        </w:numPr>
      </w:pPr>
      <w:proofErr w:type="spellStart"/>
      <w:r w:rsidRPr="00601E92">
        <w:t>Twersky</w:t>
      </w:r>
      <w:proofErr w:type="spellEnd"/>
      <w:r w:rsidRPr="00601E92">
        <w:t xml:space="preserve">, F., Buchanan, </w:t>
      </w:r>
      <w:r w:rsidR="00845930" w:rsidRPr="00601E92">
        <w:t xml:space="preserve">P., </w:t>
      </w:r>
      <w:r w:rsidRPr="00601E92">
        <w:t>&amp; Threlfall</w:t>
      </w:r>
      <w:r w:rsidR="00845930" w:rsidRPr="00601E92">
        <w:t>, V. (2013).</w:t>
      </w:r>
      <w:r w:rsidRPr="00601E92">
        <w:t xml:space="preserve"> </w:t>
      </w:r>
      <w:r w:rsidR="00F63665" w:rsidRPr="00601E92">
        <w:t>Listening to those who matter the most: Beneficiaries</w:t>
      </w:r>
      <w:r w:rsidR="00845930" w:rsidRPr="00601E92">
        <w:t xml:space="preserve">. </w:t>
      </w:r>
      <w:r w:rsidR="00F63665" w:rsidRPr="00601E92">
        <w:t>S</w:t>
      </w:r>
      <w:r w:rsidR="00845930" w:rsidRPr="00601E92">
        <w:t>tanford Social Innovation Review, (Sp</w:t>
      </w:r>
      <w:r w:rsidR="00887F02" w:rsidRPr="00601E92">
        <w:t>ring, 2013)</w:t>
      </w:r>
    </w:p>
    <w:p w14:paraId="5F0E192D" w14:textId="63B2B2ED" w:rsidR="00445FCF" w:rsidRPr="00601E92" w:rsidRDefault="00F63665" w:rsidP="0064693F">
      <w:pPr>
        <w:pStyle w:val="ListParagraph"/>
        <w:numPr>
          <w:ilvl w:val="0"/>
          <w:numId w:val="15"/>
        </w:numPr>
      </w:pPr>
      <w:r w:rsidRPr="00601E92">
        <w:rPr>
          <w:b/>
          <w:bCs/>
        </w:rPr>
        <w:t>Case</w:t>
      </w:r>
      <w:r w:rsidRPr="00601E92">
        <w:t xml:space="preserve">: </w:t>
      </w:r>
      <w:proofErr w:type="spellStart"/>
      <w:r w:rsidR="003A4F13" w:rsidRPr="00601E92">
        <w:rPr>
          <w:rStyle w:val="ds-1col"/>
          <w:shd w:val="clear" w:color="auto" w:fill="FFFFFF"/>
        </w:rPr>
        <w:t>Zenios</w:t>
      </w:r>
      <w:proofErr w:type="spellEnd"/>
      <w:r w:rsidR="003A4F13" w:rsidRPr="00601E92">
        <w:rPr>
          <w:rStyle w:val="ds-1col"/>
          <w:shd w:val="clear" w:color="auto" w:fill="FFFFFF"/>
        </w:rPr>
        <w:t xml:space="preserve">, S, </w:t>
      </w:r>
      <w:proofErr w:type="spellStart"/>
      <w:r w:rsidR="003A4F13" w:rsidRPr="00601E92">
        <w:rPr>
          <w:rStyle w:val="ds-1col"/>
          <w:shd w:val="clear" w:color="auto" w:fill="FFFFFF"/>
        </w:rPr>
        <w:t>Denend</w:t>
      </w:r>
      <w:proofErr w:type="spellEnd"/>
      <w:r w:rsidR="003A4F13" w:rsidRPr="00601E92">
        <w:rPr>
          <w:rStyle w:val="ds-1col"/>
          <w:shd w:val="clear" w:color="auto" w:fill="FFFFFF"/>
        </w:rPr>
        <w:t xml:space="preserve">, L, Sheen, E. (2012). </w:t>
      </w:r>
      <w:r w:rsidR="003E6C1D" w:rsidRPr="00601E92">
        <w:t>Kickstart III: Marketing hard-</w:t>
      </w:r>
      <w:r w:rsidR="000B6582" w:rsidRPr="00601E92">
        <w:t>to-</w:t>
      </w:r>
      <w:r w:rsidR="003E6C1D" w:rsidRPr="00601E92">
        <w:t>reach consumers</w:t>
      </w:r>
      <w:r w:rsidR="003A4F13" w:rsidRPr="00601E92">
        <w:t xml:space="preserve">. Stanford Graduate School of Business, </w:t>
      </w:r>
      <w:r w:rsidR="003A4F13" w:rsidRPr="00601E92">
        <w:rPr>
          <w:rStyle w:val="Emphasis"/>
          <w:i w:val="0"/>
          <w:iCs w:val="0"/>
          <w:shd w:val="clear" w:color="auto" w:fill="FFFFFF"/>
        </w:rPr>
        <w:t>Global Health Innovation Insights</w:t>
      </w:r>
      <w:r w:rsidR="003A4F13" w:rsidRPr="00601E92">
        <w:t xml:space="preserve">. </w:t>
      </w:r>
    </w:p>
    <w:p w14:paraId="7EFEEAC0" w14:textId="3A2CA67E" w:rsidR="00BA5462" w:rsidRPr="00601E92" w:rsidRDefault="00804A57" w:rsidP="00BA5462">
      <w:pPr>
        <w:pStyle w:val="ListParagraph"/>
        <w:numPr>
          <w:ilvl w:val="0"/>
          <w:numId w:val="15"/>
        </w:numPr>
      </w:pPr>
      <w:r w:rsidRPr="00601E92">
        <w:rPr>
          <w:b/>
          <w:bCs/>
        </w:rPr>
        <w:t>Case</w:t>
      </w:r>
      <w:r w:rsidRPr="00601E92">
        <w:t>:</w:t>
      </w:r>
      <w:r w:rsidR="00805A2D" w:rsidRPr="00601E92">
        <w:t xml:space="preserve"> </w:t>
      </w:r>
      <w:proofErr w:type="spellStart"/>
      <w:r w:rsidR="000B6582" w:rsidRPr="00601E92">
        <w:rPr>
          <w:rStyle w:val="ds-1col"/>
          <w:shd w:val="clear" w:color="auto" w:fill="FFFFFF"/>
        </w:rPr>
        <w:t>Zenios</w:t>
      </w:r>
      <w:proofErr w:type="spellEnd"/>
      <w:r w:rsidR="000B6582" w:rsidRPr="00601E92">
        <w:rPr>
          <w:rStyle w:val="ds-1col"/>
          <w:shd w:val="clear" w:color="auto" w:fill="FFFFFF"/>
        </w:rPr>
        <w:t xml:space="preserve">, S., </w:t>
      </w:r>
      <w:proofErr w:type="spellStart"/>
      <w:r w:rsidR="000B6582" w:rsidRPr="00601E92">
        <w:rPr>
          <w:rStyle w:val="ds-1col"/>
          <w:shd w:val="clear" w:color="auto" w:fill="FFFFFF"/>
        </w:rPr>
        <w:t>Denend</w:t>
      </w:r>
      <w:proofErr w:type="spellEnd"/>
      <w:r w:rsidR="000B6582" w:rsidRPr="00601E92">
        <w:rPr>
          <w:rStyle w:val="ds-1col"/>
          <w:shd w:val="clear" w:color="auto" w:fill="FFFFFF"/>
        </w:rPr>
        <w:t xml:space="preserve">, L., Sheen, E. (2012). </w:t>
      </w:r>
      <w:r w:rsidR="000B6582" w:rsidRPr="00601E92">
        <w:t>Kickstart I</w:t>
      </w:r>
      <w:r w:rsidR="005A3CF9" w:rsidRPr="00601E92">
        <w:t>I</w:t>
      </w:r>
      <w:r w:rsidR="000B6582" w:rsidRPr="00601E92">
        <w:t xml:space="preserve">: </w:t>
      </w:r>
      <w:r w:rsidR="00BA619E" w:rsidRPr="00601E92">
        <w:t>Overcoming Manufacturing Challenges</w:t>
      </w:r>
      <w:r w:rsidR="000B6582" w:rsidRPr="00601E92">
        <w:t xml:space="preserve">. Stanford Graduate School of Business, </w:t>
      </w:r>
      <w:r w:rsidR="000B6582" w:rsidRPr="00601E92">
        <w:rPr>
          <w:rStyle w:val="Emphasis"/>
          <w:i w:val="0"/>
          <w:iCs w:val="0"/>
          <w:shd w:val="clear" w:color="auto" w:fill="FFFFFF"/>
        </w:rPr>
        <w:t>Global Health Innovation Insights</w:t>
      </w:r>
      <w:r w:rsidR="000B6582" w:rsidRPr="00601E92">
        <w:t xml:space="preserve">. </w:t>
      </w:r>
    </w:p>
    <w:p w14:paraId="36F1B0A8" w14:textId="77777777" w:rsidR="00955D91" w:rsidRPr="00601E92" w:rsidRDefault="00955D91" w:rsidP="00BA5462">
      <w:pPr>
        <w:rPr>
          <w:u w:val="single"/>
        </w:rPr>
      </w:pPr>
    </w:p>
    <w:p w14:paraId="067B3CF6" w14:textId="57496D44" w:rsidR="00BA5462" w:rsidRPr="00601E92" w:rsidRDefault="00BA5462" w:rsidP="00BA5462">
      <w:r w:rsidRPr="00601E92">
        <w:rPr>
          <w:u w:val="single"/>
        </w:rPr>
        <w:t>Optional Reading</w:t>
      </w:r>
      <w:r w:rsidRPr="00601E92">
        <w:t>:</w:t>
      </w:r>
    </w:p>
    <w:p w14:paraId="3DAFE6BA" w14:textId="158B9ECA" w:rsidR="00BA5462" w:rsidRPr="00601E92" w:rsidRDefault="00BA5462" w:rsidP="00BA5462">
      <w:pPr>
        <w:pStyle w:val="ListParagraph"/>
        <w:numPr>
          <w:ilvl w:val="0"/>
          <w:numId w:val="15"/>
        </w:numPr>
      </w:pPr>
      <w:r w:rsidRPr="00601E92">
        <w:t xml:space="preserve">Flannery, D., and </w:t>
      </w:r>
      <w:proofErr w:type="spellStart"/>
      <w:r w:rsidRPr="00601E92">
        <w:t>Deiglmeier</w:t>
      </w:r>
      <w:proofErr w:type="spellEnd"/>
      <w:r w:rsidRPr="00601E92">
        <w:t xml:space="preserve">, K. (1999), ‘Managing the Social Purpose Enterprise’ in </w:t>
      </w:r>
      <w:r w:rsidRPr="00601E92">
        <w:rPr>
          <w:i/>
        </w:rPr>
        <w:t xml:space="preserve">Social Purpose Enterprises and Venture Philanthropy in the New Millennium - Practitioner Perspectives. </w:t>
      </w:r>
      <w:r w:rsidRPr="00601E92">
        <w:t xml:space="preserve">Roberts Foundation. </w:t>
      </w:r>
    </w:p>
    <w:p w14:paraId="2FF138AA" w14:textId="7E2CA5A6" w:rsidR="00A13AE3" w:rsidRPr="00601E92" w:rsidRDefault="00A13AE3" w:rsidP="00A13AE3"/>
    <w:p w14:paraId="7B980125" w14:textId="0A4457C9" w:rsidR="00A13AE3" w:rsidRPr="00601E92" w:rsidRDefault="00A13AE3" w:rsidP="00A13AE3">
      <w:pPr>
        <w:rPr>
          <w:b/>
        </w:rPr>
      </w:pPr>
      <w:r w:rsidRPr="00601E92">
        <w:rPr>
          <w:b/>
        </w:rPr>
        <w:t xml:space="preserve">Week </w:t>
      </w:r>
      <w:r w:rsidR="00F63665" w:rsidRPr="00601E92">
        <w:rPr>
          <w:b/>
        </w:rPr>
        <w:t>1</w:t>
      </w:r>
      <w:r w:rsidR="00A24691" w:rsidRPr="00601E92">
        <w:rPr>
          <w:b/>
        </w:rPr>
        <w:t>0</w:t>
      </w:r>
      <w:r w:rsidRPr="00601E92">
        <w:rPr>
          <w:b/>
        </w:rPr>
        <w:t xml:space="preserve">: </w:t>
      </w:r>
      <w:r w:rsidR="00FB2411" w:rsidRPr="00601E92">
        <w:t xml:space="preserve">Scaling </w:t>
      </w:r>
      <w:r w:rsidR="00A6277B" w:rsidRPr="00601E92">
        <w:t>i</w:t>
      </w:r>
      <w:r w:rsidR="00FB2411" w:rsidRPr="00601E92">
        <w:t>mpact</w:t>
      </w:r>
      <w:r w:rsidR="00497B22" w:rsidRPr="00601E92">
        <w:t xml:space="preserve"> + The pitch Challenge</w:t>
      </w:r>
      <w:r w:rsidR="000C2D26" w:rsidRPr="00601E92">
        <w:t xml:space="preserve"> (</w:t>
      </w:r>
      <w:r w:rsidR="002F6ABF" w:rsidRPr="00601E92">
        <w:t>Apr 28</w:t>
      </w:r>
      <w:r w:rsidR="000C2D26" w:rsidRPr="00601E92">
        <w:t>)</w:t>
      </w:r>
    </w:p>
    <w:p w14:paraId="45DBB35C" w14:textId="77777777" w:rsidR="00FB2411" w:rsidRPr="00601E92" w:rsidRDefault="00FB2411" w:rsidP="00A13AE3"/>
    <w:p w14:paraId="1170ED38" w14:textId="61D8665C" w:rsidR="00A13AE3" w:rsidRPr="00601E92" w:rsidRDefault="00A13AE3" w:rsidP="00A13AE3">
      <w:r w:rsidRPr="00601E92">
        <w:rPr>
          <w:u w:val="single"/>
        </w:rPr>
        <w:t>Required Reading</w:t>
      </w:r>
      <w:r w:rsidRPr="00601E92">
        <w:t xml:space="preserve">: </w:t>
      </w:r>
    </w:p>
    <w:p w14:paraId="4EFDC810" w14:textId="18463894" w:rsidR="00FB2411" w:rsidRPr="00601E92" w:rsidRDefault="00654850" w:rsidP="00186798">
      <w:pPr>
        <w:pStyle w:val="ListParagraph"/>
        <w:numPr>
          <w:ilvl w:val="0"/>
          <w:numId w:val="17"/>
        </w:numPr>
      </w:pPr>
      <w:r w:rsidRPr="00601E92">
        <w:t>Dees, G., Anderson, B., &amp;Wei-</w:t>
      </w:r>
      <w:proofErr w:type="spellStart"/>
      <w:r w:rsidRPr="00601E92">
        <w:t>Skillern</w:t>
      </w:r>
      <w:proofErr w:type="spellEnd"/>
      <w:r w:rsidRPr="00601E92">
        <w:t xml:space="preserve">, J. (2002). </w:t>
      </w:r>
      <w:r w:rsidR="00FB2411" w:rsidRPr="00601E92">
        <w:t>Pathways to Social Impact: Strategies for Scaling Out Successful Social Innovations, The Center for the Advancement of Social Entrepreneurship, Duke University</w:t>
      </w:r>
      <w:r w:rsidR="00EC235D" w:rsidRPr="00601E92">
        <w:t xml:space="preserve">. </w:t>
      </w:r>
    </w:p>
    <w:p w14:paraId="546E34F3" w14:textId="77777777" w:rsidR="00DE53F0" w:rsidRPr="00601E92" w:rsidRDefault="00EC235D" w:rsidP="00186798">
      <w:pPr>
        <w:pStyle w:val="ListParagraph"/>
        <w:numPr>
          <w:ilvl w:val="0"/>
          <w:numId w:val="17"/>
        </w:numPr>
      </w:pPr>
      <w:proofErr w:type="spellStart"/>
      <w:r w:rsidRPr="00601E92">
        <w:t>Kalafatas</w:t>
      </w:r>
      <w:proofErr w:type="spellEnd"/>
      <w:r w:rsidRPr="00601E92">
        <w:t xml:space="preserve">, J. (2006). </w:t>
      </w:r>
      <w:r w:rsidR="00FB2411" w:rsidRPr="00601E92">
        <w:t>Approaches to Scaling Social Impact</w:t>
      </w:r>
      <w:r w:rsidR="00186798" w:rsidRPr="00601E92">
        <w:t xml:space="preserve">. </w:t>
      </w:r>
      <w:r w:rsidR="00DE53F0" w:rsidRPr="00601E92">
        <w:t xml:space="preserve">The Center for the Advancement of Social Entrepreneurship, Duke University. </w:t>
      </w:r>
    </w:p>
    <w:p w14:paraId="0F34E762" w14:textId="77777777" w:rsidR="00760710" w:rsidRPr="00601E92" w:rsidRDefault="00760710" w:rsidP="00A13AE3">
      <w:pPr>
        <w:rPr>
          <w:u w:val="single"/>
        </w:rPr>
      </w:pPr>
    </w:p>
    <w:p w14:paraId="2850CB31" w14:textId="324EAC4D" w:rsidR="00A13AE3" w:rsidRPr="00601E92" w:rsidRDefault="00A13AE3" w:rsidP="00A13AE3">
      <w:r w:rsidRPr="00601E92">
        <w:rPr>
          <w:u w:val="single"/>
        </w:rPr>
        <w:t>Optional Reading</w:t>
      </w:r>
      <w:r w:rsidRPr="00601E92">
        <w:t>:</w:t>
      </w:r>
    </w:p>
    <w:p w14:paraId="6EF16776" w14:textId="77777777" w:rsidR="00C9616E" w:rsidRPr="00601E92" w:rsidRDefault="00417B2B" w:rsidP="00C9616E">
      <w:pPr>
        <w:pStyle w:val="ListParagraph"/>
        <w:numPr>
          <w:ilvl w:val="0"/>
          <w:numId w:val="18"/>
        </w:numPr>
      </w:pPr>
      <w:proofErr w:type="spellStart"/>
      <w:r w:rsidRPr="00601E92">
        <w:t>Unltd</w:t>
      </w:r>
      <w:proofErr w:type="spellEnd"/>
      <w:r w:rsidRPr="00601E92">
        <w:t xml:space="preserve"> Venture (2008). Social Enterprise Replication Series: Choosing a Social Enterprise Replication Strategy - The Affiliation Model. London, UK: </w:t>
      </w:r>
      <w:proofErr w:type="spellStart"/>
      <w:r w:rsidRPr="00601E92">
        <w:t>Unltd</w:t>
      </w:r>
      <w:proofErr w:type="spellEnd"/>
      <w:r w:rsidRPr="00601E92">
        <w:t xml:space="preserve"> Ventures.  </w:t>
      </w:r>
    </w:p>
    <w:p w14:paraId="0883A49D" w14:textId="733FBAE2" w:rsidR="00FB2411" w:rsidRPr="00601E92" w:rsidRDefault="00417B2B" w:rsidP="00C9616E">
      <w:pPr>
        <w:pStyle w:val="ListParagraph"/>
        <w:numPr>
          <w:ilvl w:val="0"/>
          <w:numId w:val="18"/>
        </w:numPr>
      </w:pPr>
      <w:proofErr w:type="spellStart"/>
      <w:r w:rsidRPr="00601E92">
        <w:t>Unltd</w:t>
      </w:r>
      <w:proofErr w:type="spellEnd"/>
      <w:r w:rsidRPr="00601E92">
        <w:t xml:space="preserve"> Venture (2008). Social Enterprise Replication Series: </w:t>
      </w:r>
      <w:r w:rsidR="00C9616E" w:rsidRPr="00601E92">
        <w:t xml:space="preserve">Social </w:t>
      </w:r>
      <w:proofErr w:type="spellStart"/>
      <w:r w:rsidR="00C9616E" w:rsidRPr="00601E92">
        <w:t>Entreprise</w:t>
      </w:r>
      <w:proofErr w:type="spellEnd"/>
      <w:r w:rsidR="00C9616E" w:rsidRPr="00601E92">
        <w:t xml:space="preserve"> Replication Overview</w:t>
      </w:r>
      <w:r w:rsidRPr="00601E92">
        <w:t xml:space="preserve">. London, UK: </w:t>
      </w:r>
      <w:proofErr w:type="spellStart"/>
      <w:r w:rsidRPr="00601E92">
        <w:t>Unltd</w:t>
      </w:r>
      <w:proofErr w:type="spellEnd"/>
      <w:r w:rsidRPr="00601E92">
        <w:t xml:space="preserve"> Ventures.</w:t>
      </w:r>
    </w:p>
    <w:p w14:paraId="3E8FF1FD" w14:textId="2C1DCCD9" w:rsidR="00A13AE3" w:rsidRPr="00601E92" w:rsidRDefault="00A13AE3" w:rsidP="00A13AE3"/>
    <w:p w14:paraId="4586B274" w14:textId="069E9C19" w:rsidR="00A13AE3" w:rsidRPr="00601E92" w:rsidRDefault="00A13AE3" w:rsidP="00A13AE3">
      <w:pPr>
        <w:rPr>
          <w:b/>
        </w:rPr>
      </w:pPr>
      <w:r w:rsidRPr="00601E92">
        <w:rPr>
          <w:b/>
        </w:rPr>
        <w:t xml:space="preserve">Week </w:t>
      </w:r>
      <w:r w:rsidR="00FB2411" w:rsidRPr="00601E92">
        <w:rPr>
          <w:b/>
        </w:rPr>
        <w:t>1</w:t>
      </w:r>
      <w:r w:rsidR="002F6ABF" w:rsidRPr="00601E92">
        <w:rPr>
          <w:b/>
        </w:rPr>
        <w:t>1</w:t>
      </w:r>
      <w:r w:rsidRPr="00601E92">
        <w:rPr>
          <w:b/>
        </w:rPr>
        <w:t xml:space="preserve">: </w:t>
      </w:r>
      <w:r w:rsidR="007F73EF" w:rsidRPr="00601E92">
        <w:t>Funding/</w:t>
      </w:r>
      <w:r w:rsidR="00A6277B" w:rsidRPr="00601E92">
        <w:t>f</w:t>
      </w:r>
      <w:r w:rsidR="007F73EF" w:rsidRPr="00601E92">
        <w:t>inancing</w:t>
      </w:r>
      <w:r w:rsidR="000C2D26" w:rsidRPr="00601E92">
        <w:t xml:space="preserve"> (</w:t>
      </w:r>
      <w:r w:rsidR="002F6ABF" w:rsidRPr="00601E92">
        <w:t>May 5</w:t>
      </w:r>
      <w:r w:rsidR="000C2D26" w:rsidRPr="00601E92">
        <w:t>)</w:t>
      </w:r>
    </w:p>
    <w:p w14:paraId="696AA9E3" w14:textId="77777777" w:rsidR="007F73EF" w:rsidRPr="00601E92" w:rsidRDefault="007F73EF" w:rsidP="00A13AE3">
      <w:pPr>
        <w:rPr>
          <w:b/>
        </w:rPr>
      </w:pPr>
    </w:p>
    <w:p w14:paraId="5B78E53B" w14:textId="77777777" w:rsidR="00A13AE3" w:rsidRPr="00601E92" w:rsidRDefault="00A13AE3" w:rsidP="00A13AE3">
      <w:r w:rsidRPr="00601E92">
        <w:rPr>
          <w:u w:val="single"/>
        </w:rPr>
        <w:t>Required Reading</w:t>
      </w:r>
      <w:r w:rsidRPr="00601E92">
        <w:t xml:space="preserve">: </w:t>
      </w:r>
    </w:p>
    <w:p w14:paraId="7E2A8C42" w14:textId="15A97F04" w:rsidR="007F73EF" w:rsidRPr="00601E92" w:rsidRDefault="007F73EF" w:rsidP="008D6F56">
      <w:pPr>
        <w:pStyle w:val="ListParagraph"/>
        <w:numPr>
          <w:ilvl w:val="0"/>
          <w:numId w:val="19"/>
        </w:numPr>
      </w:pPr>
      <w:r w:rsidRPr="00601E92">
        <w:t xml:space="preserve">Kim, </w:t>
      </w:r>
      <w:r w:rsidR="00B20D21" w:rsidRPr="00601E92">
        <w:t xml:space="preserve">P., </w:t>
      </w:r>
      <w:r w:rsidRPr="00601E92">
        <w:t xml:space="preserve">Perreault, </w:t>
      </w:r>
      <w:r w:rsidR="00B20D21" w:rsidRPr="00601E92">
        <w:t>G., &amp;</w:t>
      </w:r>
      <w:r w:rsidRPr="00601E92">
        <w:t xml:space="preserve"> Foster</w:t>
      </w:r>
      <w:r w:rsidR="00B20D21" w:rsidRPr="00601E92">
        <w:t>,</w:t>
      </w:r>
      <w:r w:rsidR="00CA2166" w:rsidRPr="00601E92">
        <w:t xml:space="preserve"> W. (2011). Finding Your Funding Model, Stanford Social Innovation Review, Fall 2011.</w:t>
      </w:r>
    </w:p>
    <w:p w14:paraId="4153BF48" w14:textId="0A0FB1CA" w:rsidR="007F73EF" w:rsidRPr="00601E92" w:rsidRDefault="004178D2" w:rsidP="008D6F56">
      <w:pPr>
        <w:pStyle w:val="ListParagraph"/>
        <w:numPr>
          <w:ilvl w:val="0"/>
          <w:numId w:val="19"/>
        </w:numPr>
      </w:pPr>
      <w:proofErr w:type="spellStart"/>
      <w:r w:rsidRPr="00601E92">
        <w:rPr>
          <w:shd w:val="clear" w:color="auto" w:fill="FFFFFF"/>
        </w:rPr>
        <w:t>Achleitner</w:t>
      </w:r>
      <w:proofErr w:type="spellEnd"/>
      <w:r w:rsidRPr="00601E92">
        <w:rPr>
          <w:shd w:val="clear" w:color="auto" w:fill="FFFFFF"/>
        </w:rPr>
        <w:t xml:space="preserve">, A. K., </w:t>
      </w:r>
      <w:proofErr w:type="spellStart"/>
      <w:r w:rsidRPr="00601E92">
        <w:rPr>
          <w:shd w:val="clear" w:color="auto" w:fill="FFFFFF"/>
        </w:rPr>
        <w:t>Heinecke</w:t>
      </w:r>
      <w:proofErr w:type="spellEnd"/>
      <w:r w:rsidRPr="00601E92">
        <w:rPr>
          <w:shd w:val="clear" w:color="auto" w:fill="FFFFFF"/>
        </w:rPr>
        <w:t>, A., Noble, A.</w:t>
      </w:r>
      <w:r w:rsidR="009E4831" w:rsidRPr="00601E92">
        <w:rPr>
          <w:shd w:val="clear" w:color="auto" w:fill="FFFFFF"/>
        </w:rPr>
        <w:t>,</w:t>
      </w:r>
      <w:r w:rsidRPr="00601E92">
        <w:rPr>
          <w:shd w:val="clear" w:color="auto" w:fill="FFFFFF"/>
        </w:rPr>
        <w:t xml:space="preserve"> </w:t>
      </w:r>
      <w:proofErr w:type="spellStart"/>
      <w:r w:rsidRPr="00601E92">
        <w:rPr>
          <w:shd w:val="clear" w:color="auto" w:fill="FFFFFF"/>
        </w:rPr>
        <w:t>Schöning</w:t>
      </w:r>
      <w:proofErr w:type="spellEnd"/>
      <w:r w:rsidRPr="00601E92">
        <w:rPr>
          <w:shd w:val="clear" w:color="auto" w:fill="FFFFFF"/>
        </w:rPr>
        <w:t>, M</w:t>
      </w:r>
      <w:r w:rsidR="009E4831" w:rsidRPr="00601E92">
        <w:rPr>
          <w:shd w:val="clear" w:color="auto" w:fill="FFFFFF"/>
        </w:rPr>
        <w:t>., &amp;</w:t>
      </w:r>
      <w:r w:rsidRPr="00601E92">
        <w:rPr>
          <w:shd w:val="clear" w:color="auto" w:fill="FFFFFF"/>
        </w:rPr>
        <w:t xml:space="preserve"> </w:t>
      </w:r>
      <w:proofErr w:type="spellStart"/>
      <w:r w:rsidRPr="00601E92">
        <w:rPr>
          <w:shd w:val="clear" w:color="auto" w:fill="FFFFFF"/>
        </w:rPr>
        <w:t>Spiess-Knafl</w:t>
      </w:r>
      <w:proofErr w:type="spellEnd"/>
      <w:r w:rsidRPr="00601E92">
        <w:rPr>
          <w:shd w:val="clear" w:color="auto" w:fill="FFFFFF"/>
        </w:rPr>
        <w:t>, W</w:t>
      </w:r>
      <w:r w:rsidR="009E4831" w:rsidRPr="00601E92">
        <w:rPr>
          <w:shd w:val="clear" w:color="auto" w:fill="FFFFFF"/>
        </w:rPr>
        <w:t>. (2011)</w:t>
      </w:r>
      <w:r w:rsidRPr="00601E92">
        <w:rPr>
          <w:shd w:val="clear" w:color="auto" w:fill="FFFFFF"/>
        </w:rPr>
        <w:t xml:space="preserve"> Social Investment Manual: An Introduction for Social Entrepreneurs</w:t>
      </w:r>
      <w:r w:rsidR="00135689" w:rsidRPr="00601E92">
        <w:rPr>
          <w:shd w:val="clear" w:color="auto" w:fill="FFFFFF"/>
        </w:rPr>
        <w:t xml:space="preserve">. </w:t>
      </w:r>
      <w:r w:rsidR="00135689" w:rsidRPr="00601E92">
        <w:rPr>
          <w:rStyle w:val="Emphasis"/>
          <w:bCs/>
          <w:i w:val="0"/>
          <w:iCs w:val="0"/>
          <w:shd w:val="clear" w:color="auto" w:fill="FFFFFF"/>
        </w:rPr>
        <w:t>Schwab Foundation</w:t>
      </w:r>
      <w:r w:rsidR="00135689" w:rsidRPr="00601E92">
        <w:rPr>
          <w:shd w:val="clear" w:color="auto" w:fill="FFFFFF"/>
        </w:rPr>
        <w:t xml:space="preserve"> </w:t>
      </w:r>
    </w:p>
    <w:p w14:paraId="5D8C9E24" w14:textId="77777777" w:rsidR="00760710" w:rsidRPr="00601E92" w:rsidRDefault="00760710" w:rsidP="00A13AE3">
      <w:pPr>
        <w:rPr>
          <w:u w:val="single"/>
        </w:rPr>
      </w:pPr>
    </w:p>
    <w:p w14:paraId="441BAF7A" w14:textId="7B9D532B" w:rsidR="00A13AE3" w:rsidRPr="00601E92" w:rsidRDefault="00A13AE3" w:rsidP="00A13AE3">
      <w:r w:rsidRPr="00601E92">
        <w:rPr>
          <w:u w:val="single"/>
        </w:rPr>
        <w:lastRenderedPageBreak/>
        <w:t>Optional Reading</w:t>
      </w:r>
      <w:r w:rsidRPr="00601E92">
        <w:t>:</w:t>
      </w:r>
    </w:p>
    <w:p w14:paraId="03FD89F0" w14:textId="77777777" w:rsidR="00432E27" w:rsidRPr="00601E92" w:rsidRDefault="00432E27" w:rsidP="00432E27">
      <w:pPr>
        <w:pStyle w:val="ListParagraph"/>
        <w:numPr>
          <w:ilvl w:val="0"/>
          <w:numId w:val="19"/>
        </w:numPr>
      </w:pPr>
      <w:r w:rsidRPr="00601E92">
        <w:t>Crowdfunding, Stanford Social Entrepreneurship Hub http://sehub.stanford.edu/crowdfunding</w:t>
      </w:r>
    </w:p>
    <w:p w14:paraId="7527A3EC" w14:textId="7975C841" w:rsidR="00A13AE3" w:rsidRPr="00601E92" w:rsidRDefault="00A13AE3" w:rsidP="00A13AE3"/>
    <w:p w14:paraId="6DDBB98F" w14:textId="353CB3CF" w:rsidR="00DE39BD" w:rsidRPr="00601E92" w:rsidRDefault="00A13AE3" w:rsidP="00A13AE3">
      <w:pPr>
        <w:rPr>
          <w:bCs/>
        </w:rPr>
      </w:pPr>
      <w:r w:rsidRPr="00601E92">
        <w:rPr>
          <w:b/>
        </w:rPr>
        <w:t xml:space="preserve">Week </w:t>
      </w:r>
      <w:r w:rsidR="008D6F56" w:rsidRPr="00601E92">
        <w:rPr>
          <w:b/>
        </w:rPr>
        <w:t>1</w:t>
      </w:r>
      <w:r w:rsidR="00DE39BD" w:rsidRPr="00601E92">
        <w:rPr>
          <w:b/>
        </w:rPr>
        <w:t>2</w:t>
      </w:r>
      <w:r w:rsidRPr="00601E92">
        <w:rPr>
          <w:b/>
        </w:rPr>
        <w:t xml:space="preserve">: </w:t>
      </w:r>
      <w:r w:rsidR="00DE39BD" w:rsidRPr="00601E92">
        <w:rPr>
          <w:bCs/>
        </w:rPr>
        <w:t>May 12- HOLIDAY</w:t>
      </w:r>
    </w:p>
    <w:p w14:paraId="74CAE6EF" w14:textId="77777777" w:rsidR="00320306" w:rsidRPr="00601E92" w:rsidRDefault="00320306" w:rsidP="00A13AE3">
      <w:pPr>
        <w:rPr>
          <w:b/>
        </w:rPr>
      </w:pPr>
    </w:p>
    <w:p w14:paraId="02A15950" w14:textId="4A0D753B" w:rsidR="00DE39BD" w:rsidRPr="00601E92" w:rsidRDefault="00DE39BD" w:rsidP="00A13AE3">
      <w:pPr>
        <w:rPr>
          <w:b/>
        </w:rPr>
      </w:pPr>
      <w:r w:rsidRPr="00601E92">
        <w:rPr>
          <w:b/>
        </w:rPr>
        <w:t>Week 13</w:t>
      </w:r>
      <w:r w:rsidR="00184756" w:rsidRPr="00601E92">
        <w:rPr>
          <w:b/>
        </w:rPr>
        <w:t xml:space="preserve">: </w:t>
      </w:r>
      <w:r w:rsidR="00184756" w:rsidRPr="00601E92">
        <w:rPr>
          <w:bCs/>
        </w:rPr>
        <w:t>May 19- HOLIDAY</w:t>
      </w:r>
    </w:p>
    <w:p w14:paraId="10C8BA86" w14:textId="77777777" w:rsidR="00DE39BD" w:rsidRPr="00601E92" w:rsidRDefault="00DE39BD" w:rsidP="00A13AE3">
      <w:pPr>
        <w:rPr>
          <w:b/>
        </w:rPr>
      </w:pPr>
    </w:p>
    <w:p w14:paraId="6BB6BEC3" w14:textId="4E9099CE" w:rsidR="00A13AE3" w:rsidRPr="00601E92" w:rsidRDefault="00DE39BD" w:rsidP="00A13AE3">
      <w:pPr>
        <w:rPr>
          <w:b/>
        </w:rPr>
      </w:pPr>
      <w:r w:rsidRPr="00601E92">
        <w:rPr>
          <w:b/>
        </w:rPr>
        <w:t>Week 1</w:t>
      </w:r>
      <w:r w:rsidR="00184756" w:rsidRPr="00601E92">
        <w:rPr>
          <w:b/>
        </w:rPr>
        <w:t xml:space="preserve">4: </w:t>
      </w:r>
      <w:r w:rsidR="00D00598" w:rsidRPr="00601E92">
        <w:t>Challenges, critics</w:t>
      </w:r>
      <w:r w:rsidR="000C2D26" w:rsidRPr="00601E92">
        <w:t xml:space="preserve"> </w:t>
      </w:r>
      <w:r w:rsidR="00497B22" w:rsidRPr="00601E92">
        <w:t xml:space="preserve">+ Project presentations </w:t>
      </w:r>
      <w:r w:rsidR="000C2D26" w:rsidRPr="00601E92">
        <w:t>(</w:t>
      </w:r>
      <w:r w:rsidR="00320306" w:rsidRPr="00601E92">
        <w:t>May 26</w:t>
      </w:r>
      <w:r w:rsidR="000C2D26" w:rsidRPr="00601E92">
        <w:t>)</w:t>
      </w:r>
    </w:p>
    <w:p w14:paraId="4BDC04BE" w14:textId="77777777" w:rsidR="00D00598" w:rsidRPr="00601E92" w:rsidRDefault="00D00598" w:rsidP="00A13AE3">
      <w:pPr>
        <w:rPr>
          <w:b/>
        </w:rPr>
      </w:pPr>
    </w:p>
    <w:p w14:paraId="5CC1354D" w14:textId="77777777" w:rsidR="00A13AE3" w:rsidRPr="00601E92" w:rsidRDefault="00A13AE3" w:rsidP="00A13AE3">
      <w:r w:rsidRPr="00601E92">
        <w:rPr>
          <w:u w:val="single"/>
        </w:rPr>
        <w:t>Required Reading</w:t>
      </w:r>
      <w:r w:rsidRPr="00601E92">
        <w:t xml:space="preserve">: </w:t>
      </w:r>
    </w:p>
    <w:p w14:paraId="26667D83" w14:textId="77777777" w:rsidR="005C6A68" w:rsidRPr="00601E92" w:rsidRDefault="00114DAC" w:rsidP="00C333A9">
      <w:pPr>
        <w:pStyle w:val="ListParagraph"/>
        <w:numPr>
          <w:ilvl w:val="0"/>
          <w:numId w:val="20"/>
        </w:numPr>
      </w:pPr>
      <w:r w:rsidRPr="00601E92">
        <w:t xml:space="preserve">Tracey, P. &amp; Owen, J. (2006). </w:t>
      </w:r>
      <w:r w:rsidR="00925475" w:rsidRPr="00601E92">
        <w:t xml:space="preserve">An Enterprising Failure: Why a promising social franchise collapsed, </w:t>
      </w:r>
      <w:r w:rsidRPr="00601E92">
        <w:t>Stanfor</w:t>
      </w:r>
      <w:r w:rsidR="007A27C8" w:rsidRPr="00601E92">
        <w:t>d</w:t>
      </w:r>
      <w:r w:rsidRPr="00601E92">
        <w:t xml:space="preserve"> Social Innovation Review</w:t>
      </w:r>
      <w:r w:rsidR="007A27C8" w:rsidRPr="00601E92">
        <w:t>, Spring</w:t>
      </w:r>
      <w:r w:rsidR="00925475" w:rsidRPr="00601E92">
        <w:t xml:space="preserve"> 2006</w:t>
      </w:r>
      <w:r w:rsidR="007A27C8" w:rsidRPr="00601E92">
        <w:t>.</w:t>
      </w:r>
    </w:p>
    <w:p w14:paraId="5A23C8FA" w14:textId="77777777" w:rsidR="00006838" w:rsidRPr="00601E92" w:rsidRDefault="00072A27" w:rsidP="00BA246E">
      <w:pPr>
        <w:pStyle w:val="ListParagraph"/>
        <w:numPr>
          <w:ilvl w:val="0"/>
          <w:numId w:val="20"/>
        </w:numPr>
      </w:pPr>
      <w:proofErr w:type="spellStart"/>
      <w:r w:rsidRPr="00601E92">
        <w:t>Papi</w:t>
      </w:r>
      <w:proofErr w:type="spellEnd"/>
      <w:r w:rsidRPr="00601E92">
        <w:t xml:space="preserve">-Thornton, D. (2016). </w:t>
      </w:r>
      <w:r w:rsidR="00B74D08" w:rsidRPr="00601E92">
        <w:rPr>
          <w:bCs/>
        </w:rPr>
        <w:t xml:space="preserve">Tackling </w:t>
      </w:r>
      <w:proofErr w:type="spellStart"/>
      <w:r w:rsidR="00B74D08" w:rsidRPr="00601E92">
        <w:rPr>
          <w:bCs/>
        </w:rPr>
        <w:t>Heropreneurship</w:t>
      </w:r>
      <w:proofErr w:type="spellEnd"/>
      <w:r w:rsidR="00B74D08" w:rsidRPr="00601E92">
        <w:rPr>
          <w:bCs/>
        </w:rPr>
        <w:t xml:space="preserve">, </w:t>
      </w:r>
      <w:r w:rsidR="00B74D08" w:rsidRPr="00601E92">
        <w:t xml:space="preserve">Stanford Social Innovation Review, Feb 23, 2006. </w:t>
      </w:r>
    </w:p>
    <w:p w14:paraId="0534E008" w14:textId="5FF76571" w:rsidR="00D26AC6" w:rsidRPr="00601E92" w:rsidRDefault="00D26AC6" w:rsidP="00BA246E">
      <w:pPr>
        <w:pStyle w:val="ListParagraph"/>
        <w:numPr>
          <w:ilvl w:val="0"/>
          <w:numId w:val="20"/>
        </w:numPr>
      </w:pPr>
      <w:r w:rsidRPr="00601E92">
        <w:rPr>
          <w:b/>
          <w:bCs/>
        </w:rPr>
        <w:t>Case</w:t>
      </w:r>
      <w:r w:rsidRPr="00601E92">
        <w:t xml:space="preserve">: </w:t>
      </w:r>
      <w:r w:rsidRPr="00601E92">
        <w:rPr>
          <w:shd w:val="clear" w:color="auto" w:fill="FFFFFF"/>
        </w:rPr>
        <w:t>Flannery, M. (2007). "</w:t>
      </w:r>
      <w:r w:rsidRPr="00601E92">
        <w:rPr>
          <w:bCs/>
        </w:rPr>
        <w:t>Kiva and the Birth of Person-to-Person</w:t>
      </w:r>
      <w:r w:rsidR="00BA246E" w:rsidRPr="00601E92">
        <w:rPr>
          <w:bCs/>
        </w:rPr>
        <w:t xml:space="preserve"> Microfinance,”</w:t>
      </w:r>
      <w:r w:rsidR="001231B3" w:rsidRPr="00601E92">
        <w:rPr>
          <w:bCs/>
        </w:rPr>
        <w:t xml:space="preserve"> </w:t>
      </w:r>
      <w:hyperlink r:id="rId10" w:history="1">
        <w:r w:rsidRPr="00601E92">
          <w:rPr>
            <w:rStyle w:val="Hyperlink"/>
            <w:color w:val="auto"/>
            <w:u w:val="none"/>
          </w:rPr>
          <w:t>Innovations: Technology, Governance, Globalization</w:t>
        </w:r>
      </w:hyperlink>
      <w:r w:rsidR="00655B86" w:rsidRPr="00601E92">
        <w:rPr>
          <w:shd w:val="clear" w:color="auto" w:fill="FFFFFF"/>
        </w:rPr>
        <w:t>.</w:t>
      </w:r>
      <w:r w:rsidRPr="00601E92">
        <w:rPr>
          <w:shd w:val="clear" w:color="auto" w:fill="FFFFFF"/>
        </w:rPr>
        <w:t xml:space="preserve"> 2(1-2)</w:t>
      </w:r>
      <w:r w:rsidR="00655B86" w:rsidRPr="00601E92">
        <w:rPr>
          <w:shd w:val="clear" w:color="auto" w:fill="FFFFFF"/>
        </w:rPr>
        <w:t xml:space="preserve">: </w:t>
      </w:r>
      <w:r w:rsidRPr="00601E92">
        <w:rPr>
          <w:shd w:val="clear" w:color="auto" w:fill="FFFFFF"/>
        </w:rPr>
        <w:t>31-56</w:t>
      </w:r>
      <w:r w:rsidR="00905C4E" w:rsidRPr="00601E92">
        <w:rPr>
          <w:shd w:val="clear" w:color="auto" w:fill="FFFFFF"/>
        </w:rPr>
        <w:t>.</w:t>
      </w:r>
      <w:r w:rsidR="00655B86" w:rsidRPr="00601E92">
        <w:rPr>
          <w:shd w:val="clear" w:color="auto" w:fill="FFFFFF"/>
        </w:rPr>
        <w:t xml:space="preserve"> MIT Press</w:t>
      </w:r>
    </w:p>
    <w:p w14:paraId="68EB532D" w14:textId="0F461067" w:rsidR="00300836" w:rsidRPr="00601E92" w:rsidRDefault="00300836" w:rsidP="00300836"/>
    <w:p w14:paraId="360E5F60" w14:textId="77777777" w:rsidR="00302EF0" w:rsidRPr="00601E92" w:rsidRDefault="00302EF0" w:rsidP="00C30228">
      <w:pPr>
        <w:rPr>
          <w:b/>
        </w:rPr>
      </w:pPr>
    </w:p>
    <w:p w14:paraId="3F7B1D50" w14:textId="79D33111" w:rsidR="004430AE" w:rsidRPr="00601E92" w:rsidRDefault="004430AE" w:rsidP="00C30228">
      <w:pPr>
        <w:rPr>
          <w:b/>
        </w:rPr>
      </w:pPr>
      <w:r w:rsidRPr="00601E92">
        <w:rPr>
          <w:b/>
        </w:rPr>
        <w:t xml:space="preserve">Course </w:t>
      </w:r>
      <w:r w:rsidR="007A50B7" w:rsidRPr="00601E92">
        <w:rPr>
          <w:b/>
        </w:rPr>
        <w:t>W</w:t>
      </w:r>
      <w:r w:rsidRPr="00601E92">
        <w:rPr>
          <w:b/>
        </w:rPr>
        <w:t>eb:</w:t>
      </w:r>
    </w:p>
    <w:p w14:paraId="4072B822" w14:textId="6A53E85F" w:rsidR="002F0421" w:rsidRPr="00601E92" w:rsidRDefault="003620CC" w:rsidP="00C30228">
      <w:r w:rsidRPr="00601E92">
        <w:t>Required and optional r</w:t>
      </w:r>
      <w:r w:rsidR="00F2630F" w:rsidRPr="00601E92">
        <w:t xml:space="preserve">eadings will be uploaded to </w:t>
      </w:r>
      <w:proofErr w:type="spellStart"/>
      <w:r w:rsidR="002D260B" w:rsidRPr="00601E92">
        <w:t>SuCourse</w:t>
      </w:r>
      <w:proofErr w:type="spellEnd"/>
      <w:r w:rsidR="003503FB" w:rsidRPr="00601E92">
        <w:t>+</w:t>
      </w:r>
      <w:r w:rsidR="002D260B" w:rsidRPr="00601E92">
        <w:t xml:space="preserve"> </w:t>
      </w:r>
      <w:r w:rsidR="002F0421" w:rsidRPr="00601E92">
        <w:t xml:space="preserve">at the beginning of the semester. </w:t>
      </w:r>
      <w:r w:rsidR="00FA152D" w:rsidRPr="00601E92">
        <w:t>Lecture slides</w:t>
      </w:r>
      <w:r w:rsidR="002F0421" w:rsidRPr="00601E92">
        <w:t xml:space="preserve"> will</w:t>
      </w:r>
      <w:r w:rsidR="003415C4" w:rsidRPr="00601E92">
        <w:t xml:space="preserve"> also</w:t>
      </w:r>
      <w:r w:rsidR="002F0421" w:rsidRPr="00601E92">
        <w:t xml:space="preserve"> be uploaded after each class. </w:t>
      </w:r>
    </w:p>
    <w:p w14:paraId="371A8339" w14:textId="581E1B60" w:rsidR="00A013EF" w:rsidRPr="00601E92" w:rsidRDefault="00833962" w:rsidP="00F40EB8">
      <w:r w:rsidRPr="00601E92">
        <w:t xml:space="preserve">Detailed information on your </w:t>
      </w:r>
      <w:r w:rsidR="00F96761" w:rsidRPr="00601E92">
        <w:t>assignment</w:t>
      </w:r>
      <w:r w:rsidRPr="00601E92">
        <w:t>s will be</w:t>
      </w:r>
      <w:r w:rsidR="003415C4" w:rsidRPr="00601E92">
        <w:t xml:space="preserve"> announced on </w:t>
      </w:r>
      <w:proofErr w:type="spellStart"/>
      <w:r w:rsidR="003415C4" w:rsidRPr="00601E92">
        <w:t>SuCourse</w:t>
      </w:r>
      <w:proofErr w:type="spellEnd"/>
      <w:r w:rsidR="003503FB" w:rsidRPr="00601E92">
        <w:t>+</w:t>
      </w:r>
      <w:r w:rsidR="00F96761" w:rsidRPr="00601E92">
        <w:t xml:space="preserve"> </w:t>
      </w:r>
      <w:r w:rsidR="00215446" w:rsidRPr="00601E92">
        <w:t>one</w:t>
      </w:r>
      <w:r w:rsidR="00F96761" w:rsidRPr="00601E92">
        <w:t xml:space="preserve"> week before the due date</w:t>
      </w:r>
      <w:r w:rsidR="00F40EB8" w:rsidRPr="00601E92">
        <w:t xml:space="preserve"> of the homework. T</w:t>
      </w:r>
      <w:r w:rsidR="003415C4" w:rsidRPr="00601E92">
        <w:t xml:space="preserve">he </w:t>
      </w:r>
      <w:r w:rsidR="00E5604D" w:rsidRPr="00601E92">
        <w:t xml:space="preserve">students </w:t>
      </w:r>
      <w:r w:rsidR="00CE4163" w:rsidRPr="00601E92">
        <w:t>should</w:t>
      </w:r>
      <w:r w:rsidR="00E5604D" w:rsidRPr="00601E92">
        <w:t xml:space="preserve"> upload their </w:t>
      </w:r>
      <w:r w:rsidR="00CE4163" w:rsidRPr="00601E92">
        <w:t xml:space="preserve">homework using </w:t>
      </w:r>
      <w:proofErr w:type="spellStart"/>
      <w:r w:rsidR="00CE4163" w:rsidRPr="00601E92">
        <w:t>SuCourse</w:t>
      </w:r>
      <w:proofErr w:type="spellEnd"/>
      <w:r w:rsidR="003503FB" w:rsidRPr="00601E92">
        <w:t>+</w:t>
      </w:r>
      <w:r w:rsidR="00264A77" w:rsidRPr="00601E92">
        <w:t>.</w:t>
      </w:r>
      <w:r w:rsidR="00F96761" w:rsidRPr="00601E92">
        <w:t xml:space="preserve"> </w:t>
      </w:r>
      <w:proofErr w:type="spellStart"/>
      <w:r w:rsidR="00647EA7" w:rsidRPr="00601E92">
        <w:t>Sabanc</w:t>
      </w:r>
      <w:r w:rsidR="00F538A3" w:rsidRPr="00601E92">
        <w:t>ı</w:t>
      </w:r>
      <w:proofErr w:type="spellEnd"/>
      <w:r w:rsidR="00647EA7" w:rsidRPr="00601E92">
        <w:t xml:space="preserve"> University uses </w:t>
      </w:r>
      <w:r w:rsidR="003503FB" w:rsidRPr="00601E92">
        <w:t>a powerful</w:t>
      </w:r>
      <w:r w:rsidR="00647EA7" w:rsidRPr="00601E92">
        <w:t xml:space="preserve"> web-based tool called Turnitin. Turnitin is the worldwide standard in online plagiarism prevention. It allows instructors to compare student papers against a database composed of millions of articles. Every paper you submit will be scanned by Turnitin, and results will</w:t>
      </w:r>
      <w:r w:rsidR="004C03A4" w:rsidRPr="00601E92">
        <w:t xml:space="preserve"> be reflected in your grades.</w:t>
      </w:r>
    </w:p>
    <w:p w14:paraId="526EB1E3" w14:textId="7C251EC6" w:rsidR="00647EA7" w:rsidRPr="00601E92" w:rsidRDefault="004C03A4" w:rsidP="00F40EB8">
      <w:r w:rsidRPr="00601E92">
        <w:t xml:space="preserve"> </w:t>
      </w:r>
    </w:p>
    <w:p w14:paraId="7BAB3E08" w14:textId="77777777" w:rsidR="004A58DE" w:rsidRPr="00601E92" w:rsidRDefault="009940A6" w:rsidP="00C30228">
      <w:pPr>
        <w:rPr>
          <w:b/>
        </w:rPr>
      </w:pPr>
      <w:r w:rsidRPr="00601E92">
        <w:rPr>
          <w:b/>
        </w:rPr>
        <w:t>Instructional Design</w:t>
      </w:r>
      <w:r w:rsidR="007A50B7" w:rsidRPr="00601E92">
        <w:rPr>
          <w:b/>
        </w:rPr>
        <w:t>:</w:t>
      </w:r>
    </w:p>
    <w:p w14:paraId="7F31DCEA" w14:textId="77777777" w:rsidR="00F62F02" w:rsidRPr="00601E92" w:rsidRDefault="00F62F02" w:rsidP="00C30228"/>
    <w:p w14:paraId="7377C0AC" w14:textId="1630B883" w:rsidR="000D79EF" w:rsidRPr="00601E92" w:rsidRDefault="00F62F02" w:rsidP="00C30228">
      <w:r w:rsidRPr="00601E92">
        <w:t xml:space="preserve">The course will be taught </w:t>
      </w:r>
      <w:r w:rsidR="00D86809" w:rsidRPr="00601E92">
        <w:t>with</w:t>
      </w:r>
      <w:r w:rsidR="006D28E2" w:rsidRPr="00601E92">
        <w:t xml:space="preserve"> an interactive</w:t>
      </w:r>
      <w:r w:rsidR="00207F0C" w:rsidRPr="00601E92">
        <w:t xml:space="preserve">, </w:t>
      </w:r>
      <w:proofErr w:type="gramStart"/>
      <w:r w:rsidR="00207F0C" w:rsidRPr="00601E92">
        <w:t>experiential</w:t>
      </w:r>
      <w:proofErr w:type="gramEnd"/>
      <w:r w:rsidR="00D86809" w:rsidRPr="00601E92">
        <w:t xml:space="preserve"> and critical</w:t>
      </w:r>
      <w:r w:rsidR="00D84FEB" w:rsidRPr="00601E92">
        <w:t xml:space="preserve"> </w:t>
      </w:r>
      <w:r w:rsidR="00D86809" w:rsidRPr="00601E92">
        <w:t>approach</w:t>
      </w:r>
      <w:r w:rsidR="001273D1" w:rsidRPr="00601E92">
        <w:t xml:space="preserve"> using a variety of tools and m</w:t>
      </w:r>
      <w:r w:rsidR="00D84FEB" w:rsidRPr="00601E92">
        <w:t>ethod</w:t>
      </w:r>
      <w:r w:rsidR="001273D1" w:rsidRPr="00601E92">
        <w:t>s</w:t>
      </w:r>
      <w:r w:rsidR="00D86809" w:rsidRPr="00601E92">
        <w:t>. This</w:t>
      </w:r>
      <w:r w:rsidR="001273D1" w:rsidRPr="00601E92">
        <w:t xml:space="preserve"> means w</w:t>
      </w:r>
      <w:r w:rsidR="00D86809" w:rsidRPr="00601E92">
        <w:t xml:space="preserve">e </w:t>
      </w:r>
      <w:r w:rsidR="001273D1" w:rsidRPr="00601E92">
        <w:t xml:space="preserve">will have </w:t>
      </w:r>
      <w:r w:rsidR="00D86809" w:rsidRPr="00601E92">
        <w:t xml:space="preserve">guest speakers, </w:t>
      </w:r>
      <w:r w:rsidR="001273D1" w:rsidRPr="00601E92">
        <w:t xml:space="preserve">case </w:t>
      </w:r>
      <w:r w:rsidR="00D86809" w:rsidRPr="00601E92">
        <w:t>discussion</w:t>
      </w:r>
      <w:r w:rsidR="001273D1" w:rsidRPr="00601E92">
        <w:t>s</w:t>
      </w:r>
      <w:r w:rsidR="00D86809" w:rsidRPr="00601E92">
        <w:t xml:space="preserve">, </w:t>
      </w:r>
      <w:r w:rsidR="00A76BB0" w:rsidRPr="00601E92">
        <w:t>in-class exercises</w:t>
      </w:r>
      <w:r w:rsidR="004174F9" w:rsidRPr="00601E92">
        <w:t xml:space="preserve">, </w:t>
      </w:r>
      <w:r w:rsidR="00DC1791" w:rsidRPr="00601E92">
        <w:t>experiential learning assignments</w:t>
      </w:r>
      <w:r w:rsidR="008364C9" w:rsidRPr="00601E92">
        <w:t xml:space="preserve"> and a hands-on team project. </w:t>
      </w:r>
    </w:p>
    <w:p w14:paraId="14920183" w14:textId="77777777" w:rsidR="00FC3812" w:rsidRPr="00601E92" w:rsidRDefault="00FC3812" w:rsidP="00C30228"/>
    <w:p w14:paraId="650CE949" w14:textId="773CBCF8" w:rsidR="004C440A" w:rsidRPr="00601E92" w:rsidRDefault="004C440A" w:rsidP="00C30228">
      <w:r w:rsidRPr="00601E92">
        <w:t>Cases</w:t>
      </w:r>
      <w:r w:rsidRPr="00601E92">
        <w:tab/>
        <w:t>:</w:t>
      </w:r>
    </w:p>
    <w:p w14:paraId="59FF7562" w14:textId="019E5883" w:rsidR="002753E6" w:rsidRPr="00601E92" w:rsidRDefault="00655B86" w:rsidP="00E34E5E">
      <w:pPr>
        <w:ind w:firstLine="720"/>
        <w:rPr>
          <w:bCs/>
        </w:rPr>
      </w:pPr>
      <w:r w:rsidRPr="00601E92">
        <w:rPr>
          <w:bCs/>
        </w:rPr>
        <w:t>Kiva and the Birth of Person-to-Person Microfinance</w:t>
      </w:r>
    </w:p>
    <w:p w14:paraId="626A3E88" w14:textId="20EDC3F2" w:rsidR="00380D83" w:rsidRPr="00601E92" w:rsidRDefault="00380D83" w:rsidP="00E34E5E">
      <w:pPr>
        <w:ind w:firstLine="720"/>
        <w:rPr>
          <w:bCs/>
        </w:rPr>
      </w:pPr>
      <w:r w:rsidRPr="00601E92">
        <w:t>Kiva and the Power of a Story</w:t>
      </w:r>
    </w:p>
    <w:p w14:paraId="6E4A285C" w14:textId="201EF586" w:rsidR="004F4F98" w:rsidRPr="00601E92" w:rsidRDefault="004F4F98" w:rsidP="00E34E5E">
      <w:pPr>
        <w:ind w:firstLine="720"/>
        <w:rPr>
          <w:shd w:val="clear" w:color="auto" w:fill="FFFFFF"/>
        </w:rPr>
      </w:pPr>
      <w:r w:rsidRPr="00601E92">
        <w:rPr>
          <w:bCs/>
        </w:rPr>
        <w:t>Kickstart</w:t>
      </w:r>
      <w:r w:rsidR="00E34E5E" w:rsidRPr="00601E92">
        <w:rPr>
          <w:bCs/>
        </w:rPr>
        <w:t xml:space="preserve"> </w:t>
      </w:r>
      <w:r w:rsidR="00D859D5" w:rsidRPr="00601E92">
        <w:rPr>
          <w:bCs/>
        </w:rPr>
        <w:t>I-II-III-IV</w:t>
      </w:r>
    </w:p>
    <w:p w14:paraId="5E74DDD3" w14:textId="1A476F25" w:rsidR="002753E6" w:rsidRPr="00601E92" w:rsidRDefault="003C71DB" w:rsidP="00EC7D02">
      <w:pPr>
        <w:ind w:firstLine="720"/>
      </w:pPr>
      <w:r w:rsidRPr="00601E92">
        <w:t>*</w:t>
      </w:r>
      <w:r w:rsidR="00EC7D02" w:rsidRPr="00601E92">
        <w:t>Different</w:t>
      </w:r>
      <w:r w:rsidR="00A32D47" w:rsidRPr="00601E92">
        <w:t xml:space="preserve"> </w:t>
      </w:r>
      <w:r w:rsidR="00EC7D02" w:rsidRPr="00601E92">
        <w:t>cases will be</w:t>
      </w:r>
      <w:r w:rsidR="00A32D47" w:rsidRPr="00601E92">
        <w:t xml:space="preserve"> </w:t>
      </w:r>
      <w:r w:rsidRPr="00601E92">
        <w:t>assign</w:t>
      </w:r>
      <w:r w:rsidR="00A32D47" w:rsidRPr="00601E92">
        <w:t>ed</w:t>
      </w:r>
      <w:r w:rsidR="00E120FF" w:rsidRPr="00601E92">
        <w:t xml:space="preserve"> </w:t>
      </w:r>
      <w:r w:rsidR="003946FF" w:rsidRPr="00601E92">
        <w:t xml:space="preserve">to students regarding </w:t>
      </w:r>
      <w:r w:rsidRPr="00601E92">
        <w:t>homework</w:t>
      </w:r>
      <w:r w:rsidR="003946FF" w:rsidRPr="00601E92">
        <w:t xml:space="preserve"> 2&amp;3</w:t>
      </w:r>
      <w:r w:rsidR="001F7300" w:rsidRPr="00601E92">
        <w:t>.</w:t>
      </w:r>
    </w:p>
    <w:p w14:paraId="50066F85" w14:textId="77777777" w:rsidR="00760710" w:rsidRPr="00601E92" w:rsidRDefault="00760710" w:rsidP="00C30228"/>
    <w:p w14:paraId="0E8C3FFE" w14:textId="769BBF4A" w:rsidR="002F7E26" w:rsidRPr="00601E92" w:rsidRDefault="002F7E26" w:rsidP="00C30228">
      <w:r w:rsidRPr="00601E92">
        <w:t xml:space="preserve">Guest Speakers: </w:t>
      </w:r>
    </w:p>
    <w:p w14:paraId="03CE8EFA" w14:textId="284D113E" w:rsidR="009F23CE" w:rsidRPr="00601E92" w:rsidRDefault="00FF3FE6" w:rsidP="003946FF">
      <w:r w:rsidRPr="00601E92">
        <w:t xml:space="preserve">        </w:t>
      </w:r>
      <w:r w:rsidR="003946FF" w:rsidRPr="00601E92">
        <w:t>TBA</w:t>
      </w:r>
    </w:p>
    <w:p w14:paraId="4BB5DD7C" w14:textId="6C9AD7BA" w:rsidR="00D86809" w:rsidRPr="00601E92" w:rsidRDefault="00D86809" w:rsidP="00C30228"/>
    <w:p w14:paraId="0B52DA42" w14:textId="77777777" w:rsidR="00790E36" w:rsidRPr="00601E92" w:rsidRDefault="00790E36" w:rsidP="00C30228"/>
    <w:p w14:paraId="5F8E403A" w14:textId="77777777" w:rsidR="00006838" w:rsidRPr="00601E92" w:rsidRDefault="00006838" w:rsidP="00FF76E4">
      <w:pPr>
        <w:rPr>
          <w:b/>
        </w:rPr>
      </w:pPr>
    </w:p>
    <w:p w14:paraId="0C2A56E5" w14:textId="29E2095F" w:rsidR="00FF76E4" w:rsidRPr="00601E92" w:rsidRDefault="00FF76E4" w:rsidP="00FF76E4">
      <w:r w:rsidRPr="00601E92">
        <w:rPr>
          <w:b/>
        </w:rPr>
        <w:lastRenderedPageBreak/>
        <w:t>Grading</w:t>
      </w:r>
      <w:r w:rsidRPr="00601E92">
        <w:t>:</w:t>
      </w:r>
    </w:p>
    <w:tbl>
      <w:tblPr>
        <w:tblW w:w="0" w:type="auto"/>
        <w:tblInd w:w="855" w:type="dxa"/>
        <w:tblLayout w:type="fixed"/>
        <w:tblLook w:val="0000" w:firstRow="0" w:lastRow="0" w:firstColumn="0" w:lastColumn="0" w:noHBand="0" w:noVBand="0"/>
      </w:tblPr>
      <w:tblGrid>
        <w:gridCol w:w="2831"/>
        <w:gridCol w:w="1984"/>
      </w:tblGrid>
      <w:tr w:rsidR="00BE3081" w:rsidRPr="00601E92" w14:paraId="4A4782F3" w14:textId="77777777" w:rsidTr="00A216C3">
        <w:trPr>
          <w:cantSplit/>
        </w:trPr>
        <w:tc>
          <w:tcPr>
            <w:tcW w:w="2831" w:type="dxa"/>
          </w:tcPr>
          <w:p w14:paraId="25264D0F" w14:textId="77777777" w:rsidR="00FF76E4" w:rsidRPr="00601E92" w:rsidRDefault="00FF76E4" w:rsidP="0014634E">
            <w:r w:rsidRPr="00601E92">
              <w:t>Participation</w:t>
            </w:r>
          </w:p>
          <w:p w14:paraId="6DC814B7" w14:textId="2ED8E8AB" w:rsidR="00A10B07" w:rsidRPr="00601E92" w:rsidRDefault="00A10B07" w:rsidP="0014634E">
            <w:r w:rsidRPr="00601E92">
              <w:t>Attendance</w:t>
            </w:r>
          </w:p>
        </w:tc>
        <w:tc>
          <w:tcPr>
            <w:tcW w:w="1984" w:type="dxa"/>
          </w:tcPr>
          <w:p w14:paraId="635BF304" w14:textId="1B06EA40" w:rsidR="00FF76E4" w:rsidRPr="00601E92" w:rsidRDefault="00FF76E4" w:rsidP="0014634E">
            <w:r w:rsidRPr="00601E92">
              <w:t>: 1</w:t>
            </w:r>
            <w:r w:rsidR="00155CBE" w:rsidRPr="00601E92">
              <w:t>5</w:t>
            </w:r>
            <w:r w:rsidRPr="00601E92">
              <w:t>%</w:t>
            </w:r>
          </w:p>
          <w:p w14:paraId="2FCF99AE" w14:textId="48580F79" w:rsidR="00A10B07" w:rsidRPr="00601E92" w:rsidRDefault="00A10B07" w:rsidP="0014634E">
            <w:r w:rsidRPr="00601E92">
              <w:t>:  5%</w:t>
            </w:r>
          </w:p>
        </w:tc>
      </w:tr>
      <w:tr w:rsidR="00BE3081" w:rsidRPr="00601E92" w14:paraId="1B77B04A" w14:textId="77777777" w:rsidTr="00A216C3">
        <w:trPr>
          <w:cantSplit/>
        </w:trPr>
        <w:tc>
          <w:tcPr>
            <w:tcW w:w="2831" w:type="dxa"/>
          </w:tcPr>
          <w:p w14:paraId="34777CD8" w14:textId="0B059691" w:rsidR="00FF76E4" w:rsidRPr="00601E92" w:rsidRDefault="004E626B" w:rsidP="0014634E">
            <w:r w:rsidRPr="00601E92">
              <w:t>Homework</w:t>
            </w:r>
          </w:p>
        </w:tc>
        <w:tc>
          <w:tcPr>
            <w:tcW w:w="1984" w:type="dxa"/>
          </w:tcPr>
          <w:p w14:paraId="66FD38C4" w14:textId="08F996AA" w:rsidR="00FF76E4" w:rsidRPr="00601E92" w:rsidRDefault="00FF76E4" w:rsidP="0014634E">
            <w:pPr>
              <w:rPr>
                <w:b/>
              </w:rPr>
            </w:pPr>
            <w:r w:rsidRPr="00601E92">
              <w:t xml:space="preserve">: </w:t>
            </w:r>
            <w:r w:rsidR="004E7F98" w:rsidRPr="00601E92">
              <w:t>20</w:t>
            </w:r>
            <w:r w:rsidRPr="00601E92">
              <w:t>%</w:t>
            </w:r>
          </w:p>
        </w:tc>
      </w:tr>
      <w:tr w:rsidR="00BE3081" w:rsidRPr="00601E92" w14:paraId="38334D5F" w14:textId="77777777" w:rsidTr="00A216C3">
        <w:trPr>
          <w:cantSplit/>
        </w:trPr>
        <w:tc>
          <w:tcPr>
            <w:tcW w:w="2831" w:type="dxa"/>
          </w:tcPr>
          <w:p w14:paraId="59B2CEBD" w14:textId="67A45633" w:rsidR="00FF76E4" w:rsidRPr="00601E92" w:rsidRDefault="00735448" w:rsidP="0014634E">
            <w:r w:rsidRPr="00601E92">
              <w:t>Team Project</w:t>
            </w:r>
          </w:p>
        </w:tc>
        <w:tc>
          <w:tcPr>
            <w:tcW w:w="1984" w:type="dxa"/>
          </w:tcPr>
          <w:p w14:paraId="3BB209EB" w14:textId="5A86CB27" w:rsidR="00FF76E4" w:rsidRPr="00601E92" w:rsidRDefault="00FF76E4" w:rsidP="0014634E">
            <w:pPr>
              <w:pStyle w:val="Header"/>
              <w:rPr>
                <w:b/>
              </w:rPr>
            </w:pPr>
            <w:r w:rsidRPr="00601E92">
              <w:t xml:space="preserve">: </w:t>
            </w:r>
            <w:r w:rsidR="00735448" w:rsidRPr="00601E92">
              <w:t>3</w:t>
            </w:r>
            <w:r w:rsidRPr="00601E92">
              <w:t xml:space="preserve">0% </w:t>
            </w:r>
          </w:p>
        </w:tc>
      </w:tr>
      <w:tr w:rsidR="00BE3081" w:rsidRPr="00601E92" w14:paraId="1BDD22BB" w14:textId="77777777" w:rsidTr="00A216C3">
        <w:trPr>
          <w:cantSplit/>
        </w:trPr>
        <w:tc>
          <w:tcPr>
            <w:tcW w:w="2831" w:type="dxa"/>
          </w:tcPr>
          <w:p w14:paraId="232BF68D" w14:textId="26FF1FC1" w:rsidR="00FF76E4" w:rsidRPr="00601E92" w:rsidRDefault="00E51B00" w:rsidP="0014634E">
            <w:r w:rsidRPr="00601E92">
              <w:t>Final Exam</w:t>
            </w:r>
          </w:p>
        </w:tc>
        <w:tc>
          <w:tcPr>
            <w:tcW w:w="1984" w:type="dxa"/>
          </w:tcPr>
          <w:p w14:paraId="689E4C2C" w14:textId="3C6B14D3" w:rsidR="00FF76E4" w:rsidRPr="00601E92" w:rsidRDefault="00FF76E4" w:rsidP="0014634E">
            <w:r w:rsidRPr="00601E92">
              <w:t xml:space="preserve">: </w:t>
            </w:r>
            <w:r w:rsidR="00B455B8" w:rsidRPr="00601E92">
              <w:t>2</w:t>
            </w:r>
            <w:r w:rsidR="00E51B00" w:rsidRPr="00601E92">
              <w:t>5</w:t>
            </w:r>
            <w:r w:rsidRPr="00601E92">
              <w:t>%</w:t>
            </w:r>
          </w:p>
        </w:tc>
      </w:tr>
      <w:tr w:rsidR="00BE3081" w:rsidRPr="00601E92" w14:paraId="755FC14A" w14:textId="77777777" w:rsidTr="00A216C3">
        <w:trPr>
          <w:cantSplit/>
        </w:trPr>
        <w:tc>
          <w:tcPr>
            <w:tcW w:w="2831" w:type="dxa"/>
          </w:tcPr>
          <w:p w14:paraId="0D8A253F" w14:textId="2BED575F" w:rsidR="00FF76E4" w:rsidRPr="00601E92" w:rsidRDefault="00A216C3" w:rsidP="0014634E">
            <w:r w:rsidRPr="00601E92">
              <w:t>Pitch challenge</w:t>
            </w:r>
          </w:p>
        </w:tc>
        <w:tc>
          <w:tcPr>
            <w:tcW w:w="1984" w:type="dxa"/>
          </w:tcPr>
          <w:p w14:paraId="07C3960A" w14:textId="0338E8F1" w:rsidR="00FF76E4" w:rsidRPr="00601E92" w:rsidRDefault="00FF76E4" w:rsidP="0014634E">
            <w:r w:rsidRPr="00601E92">
              <w:t xml:space="preserve">: </w:t>
            </w:r>
            <w:r w:rsidR="00A216C3" w:rsidRPr="00601E92">
              <w:t>5 (+4</w:t>
            </w:r>
            <w:r w:rsidRPr="00601E92">
              <w:t>%</w:t>
            </w:r>
            <w:r w:rsidR="00A216C3" w:rsidRPr="00601E92">
              <w:t xml:space="preserve"> bonus)</w:t>
            </w:r>
          </w:p>
        </w:tc>
      </w:tr>
    </w:tbl>
    <w:p w14:paraId="14A19A18" w14:textId="77777777" w:rsidR="00E807AF" w:rsidRPr="00601E92" w:rsidRDefault="00E807AF" w:rsidP="00C30228">
      <w:pPr>
        <w:rPr>
          <w:b/>
        </w:rPr>
      </w:pPr>
    </w:p>
    <w:p w14:paraId="7F9F1DD6" w14:textId="73A178BB" w:rsidR="002716AD" w:rsidRPr="00601E92" w:rsidRDefault="002716AD" w:rsidP="00C30228">
      <w:pPr>
        <w:rPr>
          <w:b/>
        </w:rPr>
      </w:pPr>
      <w:r w:rsidRPr="00601E92">
        <w:rPr>
          <w:b/>
        </w:rPr>
        <w:t>Requirements:</w:t>
      </w:r>
    </w:p>
    <w:p w14:paraId="06B970F5" w14:textId="77777777" w:rsidR="006A3A86" w:rsidRPr="00601E92" w:rsidRDefault="006A3A86" w:rsidP="00C30228">
      <w:pPr>
        <w:rPr>
          <w:b/>
        </w:rPr>
      </w:pPr>
    </w:p>
    <w:p w14:paraId="46B2A72A" w14:textId="0961E7AF" w:rsidR="00220E17" w:rsidRPr="00601E92" w:rsidRDefault="009646EA" w:rsidP="00220E17">
      <w:r w:rsidRPr="00601E92">
        <w:rPr>
          <w:b/>
        </w:rPr>
        <w:t>Attendance</w:t>
      </w:r>
      <w:r w:rsidR="007C6B56" w:rsidRPr="00601E92">
        <w:rPr>
          <w:b/>
        </w:rPr>
        <w:t xml:space="preserve"> (%5):</w:t>
      </w:r>
      <w:r w:rsidR="007C6B56" w:rsidRPr="00601E92">
        <w:t xml:space="preserve"> </w:t>
      </w:r>
      <w:r w:rsidR="00220E17" w:rsidRPr="00601E92">
        <w:t xml:space="preserve">Attendance </w:t>
      </w:r>
      <w:r w:rsidR="00581126" w:rsidRPr="00601E92">
        <w:t>is take</w:t>
      </w:r>
      <w:r w:rsidR="001B5E0A" w:rsidRPr="00601E92">
        <w:t>n</w:t>
      </w:r>
      <w:r w:rsidR="00581126" w:rsidRPr="00601E92">
        <w:t xml:space="preserve"> through </w:t>
      </w:r>
      <w:r w:rsidR="001B5E0A" w:rsidRPr="00601E92">
        <w:t xml:space="preserve">Zoom’s meeting reports. </w:t>
      </w:r>
      <w:r w:rsidR="00AC19FD" w:rsidRPr="00601E92">
        <w:t>I</w:t>
      </w:r>
      <w:r w:rsidR="004B0FB1" w:rsidRPr="00601E92">
        <w:t>f your camera is not open your</w:t>
      </w:r>
      <w:r w:rsidR="00F10E39" w:rsidRPr="00601E92">
        <w:t xml:space="preserve"> during the </w:t>
      </w:r>
      <w:r w:rsidR="007A4B66" w:rsidRPr="00601E92">
        <w:t>class</w:t>
      </w:r>
      <w:r w:rsidR="00AC19FD" w:rsidRPr="00601E92">
        <w:t>,</w:t>
      </w:r>
      <w:r w:rsidR="006016F1" w:rsidRPr="00601E92">
        <w:t xml:space="preserve"> and unless you have a </w:t>
      </w:r>
      <w:r w:rsidR="00AC19FD" w:rsidRPr="00601E92">
        <w:t xml:space="preserve">real </w:t>
      </w:r>
      <w:r w:rsidR="007A4B66" w:rsidRPr="00601E92">
        <w:t xml:space="preserve">valid </w:t>
      </w:r>
      <w:r w:rsidR="004726C1" w:rsidRPr="00601E92">
        <w:t>excuse for that</w:t>
      </w:r>
      <w:r w:rsidR="00F10E39" w:rsidRPr="00601E92">
        <w:t xml:space="preserve">, </w:t>
      </w:r>
      <w:r w:rsidR="004726C1" w:rsidRPr="00601E92">
        <w:t xml:space="preserve">your name will be noted </w:t>
      </w:r>
      <w:r w:rsidR="00762596" w:rsidRPr="00601E92">
        <w:t xml:space="preserve">by the instructor for erasing </w:t>
      </w:r>
      <w:r w:rsidR="001560DE" w:rsidRPr="00601E92">
        <w:t>from the Zoom</w:t>
      </w:r>
      <w:r w:rsidR="00AC19FD" w:rsidRPr="00601E92">
        <w:t>’s</w:t>
      </w:r>
      <w:r w:rsidR="001560DE" w:rsidRPr="00601E92">
        <w:t xml:space="preserve"> </w:t>
      </w:r>
      <w:r w:rsidR="00AC19FD" w:rsidRPr="00601E92">
        <w:t xml:space="preserve">attendance </w:t>
      </w:r>
      <w:r w:rsidR="001560DE" w:rsidRPr="00601E92">
        <w:t>report</w:t>
      </w:r>
      <w:r w:rsidR="00D5728E" w:rsidRPr="00601E92">
        <w:t xml:space="preserve">. </w:t>
      </w:r>
      <w:r w:rsidR="00A42DE9" w:rsidRPr="00601E92">
        <w:t>Skipping more</w:t>
      </w:r>
      <w:r w:rsidR="001560DE" w:rsidRPr="00601E92">
        <w:t xml:space="preserve"> than</w:t>
      </w:r>
      <w:r w:rsidR="00220E17" w:rsidRPr="00601E92">
        <w:t xml:space="preserve"> 1</w:t>
      </w:r>
      <w:r w:rsidR="001560DE" w:rsidRPr="00601E92">
        <w:t>0</w:t>
      </w:r>
      <w:r w:rsidR="00220E17" w:rsidRPr="00601E92">
        <w:t xml:space="preserve"> minutes </w:t>
      </w:r>
      <w:r w:rsidR="00AC19FD" w:rsidRPr="00601E92">
        <w:t>of a</w:t>
      </w:r>
      <w:r w:rsidR="00F92EF2" w:rsidRPr="00601E92">
        <w:t xml:space="preserve"> class</w:t>
      </w:r>
      <w:r w:rsidR="00AC19FD" w:rsidRPr="00601E92">
        <w:t xml:space="preserve"> hour </w:t>
      </w:r>
      <w:r w:rsidR="00A42DE9" w:rsidRPr="00601E92">
        <w:t xml:space="preserve">results in </w:t>
      </w:r>
      <w:r w:rsidR="00A3556E" w:rsidRPr="00601E92">
        <w:t>being counted as absent.</w:t>
      </w:r>
    </w:p>
    <w:p w14:paraId="335A78A5" w14:textId="1F8EDCA0" w:rsidR="009646EA" w:rsidRPr="00601E92" w:rsidRDefault="007C6B56" w:rsidP="00220E17">
      <w:r w:rsidRPr="00601E92">
        <w:t xml:space="preserve">  </w:t>
      </w:r>
    </w:p>
    <w:p w14:paraId="077480B7" w14:textId="1367CCCE" w:rsidR="002A561D" w:rsidRPr="00601E92" w:rsidRDefault="002A561D" w:rsidP="002A561D">
      <w:r w:rsidRPr="00601E92">
        <w:rPr>
          <w:b/>
        </w:rPr>
        <w:t>Participation (%1</w:t>
      </w:r>
      <w:r w:rsidR="008A56D7" w:rsidRPr="00601E92">
        <w:rPr>
          <w:b/>
        </w:rPr>
        <w:t>5</w:t>
      </w:r>
      <w:r w:rsidRPr="00601E92">
        <w:rPr>
          <w:b/>
        </w:rPr>
        <w:t>):</w:t>
      </w:r>
      <w:r w:rsidRPr="00601E92">
        <w:t xml:space="preserve"> </w:t>
      </w:r>
      <w:r w:rsidR="00B10561" w:rsidRPr="00601E92">
        <w:t xml:space="preserve">Participation refers to actual contribution to the learning. Inputs to discussions, asking questions, comments, and responses to questions by the instructor, and reactions to your classmates’ arguments are examples to participation. Reading the required material for the week and thinking on the topic before the class are essential for high quality participation. During the online sessions, students can either unmute themselves to talk or write comments/questions in the Zoom </w:t>
      </w:r>
      <w:proofErr w:type="spellStart"/>
      <w:r w:rsidR="00B10561" w:rsidRPr="00601E92">
        <w:t>chatbox</w:t>
      </w:r>
      <w:proofErr w:type="spellEnd"/>
      <w:r w:rsidR="00B10561" w:rsidRPr="00601E92">
        <w:t xml:space="preserve">. We will also use </w:t>
      </w:r>
      <w:r w:rsidR="008F4B6B" w:rsidRPr="00601E92">
        <w:t xml:space="preserve">online tools such as </w:t>
      </w:r>
      <w:proofErr w:type="spellStart"/>
      <w:r w:rsidR="00B10561" w:rsidRPr="00601E92">
        <w:t>Tophat</w:t>
      </w:r>
      <w:proofErr w:type="spellEnd"/>
      <w:r w:rsidR="00B10561" w:rsidRPr="00601E92">
        <w:t xml:space="preserve"> </w:t>
      </w:r>
      <w:r w:rsidR="008F4B6B" w:rsidRPr="00601E92">
        <w:t xml:space="preserve">and Kahoot </w:t>
      </w:r>
      <w:r w:rsidR="00B10561" w:rsidRPr="00601E92">
        <w:t>for some in-class discussions</w:t>
      </w:r>
      <w:r w:rsidR="008F4B6B" w:rsidRPr="00601E92">
        <w:t xml:space="preserve"> and </w:t>
      </w:r>
      <w:r w:rsidR="00B10561" w:rsidRPr="00601E92">
        <w:t xml:space="preserve">the forum at the course’s </w:t>
      </w:r>
      <w:proofErr w:type="spellStart"/>
      <w:r w:rsidR="00B10561" w:rsidRPr="00601E92">
        <w:t>SuCourse</w:t>
      </w:r>
      <w:proofErr w:type="spellEnd"/>
      <w:r w:rsidR="00B10561" w:rsidRPr="00601E92">
        <w:t>+ page out of class hours</w:t>
      </w:r>
      <w:r w:rsidR="000A70F4" w:rsidRPr="00601E92">
        <w:t>.</w:t>
      </w:r>
    </w:p>
    <w:p w14:paraId="14DD4388" w14:textId="77777777" w:rsidR="002A561D" w:rsidRPr="00601E92" w:rsidRDefault="002A561D" w:rsidP="0032608D"/>
    <w:p w14:paraId="1C483AF2" w14:textId="59B95D70" w:rsidR="002F2630" w:rsidRPr="00601E92" w:rsidRDefault="009646EA" w:rsidP="002F2630">
      <w:r w:rsidRPr="00601E92">
        <w:rPr>
          <w:b/>
        </w:rPr>
        <w:t>Homework assignmen</w:t>
      </w:r>
      <w:r w:rsidR="00B61EC5" w:rsidRPr="00601E92">
        <w:rPr>
          <w:b/>
        </w:rPr>
        <w:t>ts (%</w:t>
      </w:r>
      <w:r w:rsidR="004E7F98" w:rsidRPr="00601E92">
        <w:rPr>
          <w:b/>
        </w:rPr>
        <w:t>20</w:t>
      </w:r>
      <w:r w:rsidR="00B61EC5" w:rsidRPr="00601E92">
        <w:rPr>
          <w:b/>
        </w:rPr>
        <w:t>):</w:t>
      </w:r>
      <w:r w:rsidR="00B61EC5" w:rsidRPr="00601E92">
        <w:t xml:space="preserve"> There will be </w:t>
      </w:r>
      <w:r w:rsidR="004E7F98" w:rsidRPr="00601E92">
        <w:t>4</w:t>
      </w:r>
      <w:r w:rsidR="00B61EC5" w:rsidRPr="00601E92">
        <w:t xml:space="preserve"> homework assignments, each </w:t>
      </w:r>
      <w:r w:rsidR="00807559" w:rsidRPr="00601E92">
        <w:t xml:space="preserve">having </w:t>
      </w:r>
      <w:r w:rsidR="00553A56" w:rsidRPr="00601E92">
        <w:t xml:space="preserve">an </w:t>
      </w:r>
      <w:r w:rsidR="00807559" w:rsidRPr="00601E92">
        <w:t>equal weight %</w:t>
      </w:r>
      <w:r w:rsidR="007C6B56" w:rsidRPr="00601E92">
        <w:t xml:space="preserve">5 </w:t>
      </w:r>
      <w:r w:rsidR="00807559" w:rsidRPr="00601E92">
        <w:t>o</w:t>
      </w:r>
      <w:r w:rsidR="00553A56" w:rsidRPr="00601E92">
        <w:t>n</w:t>
      </w:r>
      <w:r w:rsidR="00807559" w:rsidRPr="00601E92">
        <w:t xml:space="preserve"> your grade</w:t>
      </w:r>
      <w:r w:rsidR="007C6B56" w:rsidRPr="00601E92">
        <w:t xml:space="preserve">. </w:t>
      </w:r>
      <w:r w:rsidR="00B61EC5" w:rsidRPr="00601E92">
        <w:t>T</w:t>
      </w:r>
      <w:r w:rsidR="00CB315C" w:rsidRPr="00601E92">
        <w:t xml:space="preserve">he </w:t>
      </w:r>
      <w:r w:rsidR="00350F1B" w:rsidRPr="00601E92">
        <w:t xml:space="preserve">topics and due dates </w:t>
      </w:r>
      <w:r w:rsidR="00071B54" w:rsidRPr="00601E92">
        <w:t xml:space="preserve">are shown at the </w:t>
      </w:r>
      <w:r w:rsidR="00E27AE1" w:rsidRPr="00601E92">
        <w:t>weekly schedule at the end of this document</w:t>
      </w:r>
      <w:r w:rsidR="00350F1B" w:rsidRPr="00601E92">
        <w:t xml:space="preserve">; </w:t>
      </w:r>
      <w:r w:rsidR="000579EB" w:rsidRPr="00601E92">
        <w:t>detailed</w:t>
      </w:r>
      <w:r w:rsidR="00350F1B" w:rsidRPr="00601E92">
        <w:t xml:space="preserve"> </w:t>
      </w:r>
      <w:r w:rsidR="007E3E1B" w:rsidRPr="00601E92">
        <w:t xml:space="preserve">guidelines for the completion of the assignments will be </w:t>
      </w:r>
      <w:r w:rsidR="00595F72" w:rsidRPr="00601E92">
        <w:t>announced on</w:t>
      </w:r>
      <w:r w:rsidR="006A3A86" w:rsidRPr="00601E92">
        <w:t xml:space="preserve"> </w:t>
      </w:r>
      <w:proofErr w:type="spellStart"/>
      <w:r w:rsidR="006A3A86" w:rsidRPr="00601E92">
        <w:t>Su</w:t>
      </w:r>
      <w:r w:rsidR="00192D47" w:rsidRPr="00601E92">
        <w:t>C</w:t>
      </w:r>
      <w:r w:rsidR="006A3A86" w:rsidRPr="00601E92">
        <w:t>ourse</w:t>
      </w:r>
      <w:proofErr w:type="spellEnd"/>
      <w:r w:rsidR="00167460" w:rsidRPr="00601E92">
        <w:t>+</w:t>
      </w:r>
      <w:r w:rsidR="006A3A86" w:rsidRPr="00601E92">
        <w:t>.</w:t>
      </w:r>
      <w:r w:rsidR="002F2630" w:rsidRPr="00601E92">
        <w:t xml:space="preserve"> </w:t>
      </w:r>
      <w:r w:rsidR="00EE2A6F" w:rsidRPr="00601E92">
        <w:t xml:space="preserve">Students should </w:t>
      </w:r>
      <w:r w:rsidR="00595F72" w:rsidRPr="00601E92">
        <w:t>upload</w:t>
      </w:r>
      <w:r w:rsidR="00EE2A6F" w:rsidRPr="00601E92">
        <w:t xml:space="preserve"> their assignments</w:t>
      </w:r>
      <w:r w:rsidR="00595F72" w:rsidRPr="00601E92">
        <w:t xml:space="preserve"> to </w:t>
      </w:r>
      <w:proofErr w:type="spellStart"/>
      <w:r w:rsidR="00595F72" w:rsidRPr="00601E92">
        <w:t>SuCourse</w:t>
      </w:r>
      <w:proofErr w:type="spellEnd"/>
      <w:r w:rsidR="00167460" w:rsidRPr="00601E92">
        <w:t>+</w:t>
      </w:r>
      <w:r w:rsidR="00595F72" w:rsidRPr="00601E92">
        <w:t xml:space="preserve"> </w:t>
      </w:r>
      <w:r w:rsidR="00595F72" w:rsidRPr="00601E92">
        <w:rPr>
          <w:u w:val="single"/>
        </w:rPr>
        <w:t>before</w:t>
      </w:r>
      <w:r w:rsidR="00595F72" w:rsidRPr="00601E92">
        <w:t xml:space="preserve"> the class of that week</w:t>
      </w:r>
      <w:r w:rsidR="008643D7" w:rsidRPr="00601E92">
        <w:t xml:space="preserve"> </w:t>
      </w:r>
      <w:r w:rsidR="00220E6D" w:rsidRPr="00601E92">
        <w:t>as</w:t>
      </w:r>
      <w:r w:rsidR="008643D7" w:rsidRPr="00601E92">
        <w:t xml:space="preserve"> </w:t>
      </w:r>
      <w:r w:rsidR="00220E6D" w:rsidRPr="00601E92">
        <w:t>word (docx) files</w:t>
      </w:r>
      <w:r w:rsidR="00595F72" w:rsidRPr="00601E92">
        <w:t xml:space="preserve">. </w:t>
      </w:r>
      <w:r w:rsidR="002F2630" w:rsidRPr="00601E92">
        <w:t xml:space="preserve">Late delivery of the homework assignments will only be possible if you have a valid health report. </w:t>
      </w:r>
    </w:p>
    <w:p w14:paraId="0EFD74A6" w14:textId="42CBB76A" w:rsidR="009646EA" w:rsidRPr="00601E92" w:rsidRDefault="009646EA" w:rsidP="0032608D"/>
    <w:p w14:paraId="0573A2BD" w14:textId="5DA1528D" w:rsidR="00D76965" w:rsidRPr="00601E92" w:rsidRDefault="009646EA" w:rsidP="00D76965">
      <w:r w:rsidRPr="00601E92">
        <w:rPr>
          <w:b/>
        </w:rPr>
        <w:t>Team Project</w:t>
      </w:r>
      <w:r w:rsidR="006A3A86" w:rsidRPr="00601E92">
        <w:rPr>
          <w:b/>
        </w:rPr>
        <w:t xml:space="preserve"> (%30)</w:t>
      </w:r>
      <w:r w:rsidR="007C6B56" w:rsidRPr="00601E92">
        <w:t xml:space="preserve">: </w:t>
      </w:r>
      <w:r w:rsidR="004C4F2D" w:rsidRPr="00601E92">
        <w:t xml:space="preserve">The </w:t>
      </w:r>
      <w:r w:rsidR="00F730E6" w:rsidRPr="00601E92">
        <w:t>team</w:t>
      </w:r>
      <w:r w:rsidR="004C4F2D" w:rsidRPr="00601E92">
        <w:t xml:space="preserve"> project is intended to have you explore a</w:t>
      </w:r>
      <w:r w:rsidR="005F7B25" w:rsidRPr="00601E92">
        <w:t xml:space="preserve"> social </w:t>
      </w:r>
      <w:r w:rsidR="003D38AE" w:rsidRPr="00601E92">
        <w:t>entrepreneurial</w:t>
      </w:r>
      <w:r w:rsidR="004C4F2D" w:rsidRPr="00601E92">
        <w:t xml:space="preserve"> opportunity you have identified </w:t>
      </w:r>
      <w:r w:rsidR="005F7B25" w:rsidRPr="00601E92">
        <w:t>regarding a social</w:t>
      </w:r>
      <w:r w:rsidR="009B0928" w:rsidRPr="00601E92">
        <w:t>/</w:t>
      </w:r>
      <w:r w:rsidR="005F7B25" w:rsidRPr="00601E92">
        <w:t>environmental problem</w:t>
      </w:r>
      <w:r w:rsidR="004C4F2D" w:rsidRPr="00601E92">
        <w:t>. T</w:t>
      </w:r>
      <w:r w:rsidR="002239EC" w:rsidRPr="00601E92">
        <w:t xml:space="preserve">eams will </w:t>
      </w:r>
      <w:r w:rsidR="00F0704C" w:rsidRPr="00601E92">
        <w:t>includ</w:t>
      </w:r>
      <w:r w:rsidR="00D76965" w:rsidRPr="00601E92">
        <w:t>e</w:t>
      </w:r>
      <w:r w:rsidR="002A68B6" w:rsidRPr="00601E92">
        <w:t xml:space="preserve"> </w:t>
      </w:r>
      <w:r w:rsidR="00BE28FE" w:rsidRPr="00601E92">
        <w:t>3-</w:t>
      </w:r>
      <w:r w:rsidR="00D96D3B" w:rsidRPr="00601E92">
        <w:t>4</w:t>
      </w:r>
      <w:r w:rsidR="002A68B6" w:rsidRPr="00601E92">
        <w:t xml:space="preserve"> people and should be f</w:t>
      </w:r>
      <w:r w:rsidR="00F46212" w:rsidRPr="00601E92">
        <w:t>ixed</w:t>
      </w:r>
      <w:r w:rsidR="002A68B6" w:rsidRPr="00601E92">
        <w:t xml:space="preserve"> </w:t>
      </w:r>
      <w:r w:rsidR="00125DE6" w:rsidRPr="00601E92">
        <w:t>until</w:t>
      </w:r>
      <w:r w:rsidR="00F0704C" w:rsidRPr="00601E92">
        <w:t xml:space="preserve"> </w:t>
      </w:r>
      <w:r w:rsidR="00D9280A" w:rsidRPr="00601E92">
        <w:t>W</w:t>
      </w:r>
      <w:r w:rsidR="00F0704C" w:rsidRPr="00601E92">
        <w:t>eek</w:t>
      </w:r>
      <w:r w:rsidR="00D9280A" w:rsidRPr="00601E92">
        <w:t xml:space="preserve"> </w:t>
      </w:r>
      <w:r w:rsidR="00F0704C" w:rsidRPr="00601E92">
        <w:t xml:space="preserve">4. </w:t>
      </w:r>
      <w:r w:rsidR="00E31C73" w:rsidRPr="00601E92">
        <w:t>The project outputs are a detailed social business plan</w:t>
      </w:r>
      <w:r w:rsidR="00F46212" w:rsidRPr="00601E92">
        <w:t xml:space="preserve"> (22</w:t>
      </w:r>
      <w:r w:rsidR="00E10023" w:rsidRPr="00601E92">
        <w:t xml:space="preserve"> </w:t>
      </w:r>
      <w:proofErr w:type="spellStart"/>
      <w:r w:rsidR="00E10023" w:rsidRPr="00601E92">
        <w:t>pnts</w:t>
      </w:r>
      <w:proofErr w:type="spellEnd"/>
      <w:r w:rsidR="00E10023" w:rsidRPr="00601E92">
        <w:t xml:space="preserve">) </w:t>
      </w:r>
      <w:r w:rsidR="00E31C73" w:rsidRPr="00601E92">
        <w:t>and a project presentation</w:t>
      </w:r>
      <w:r w:rsidR="00E10023" w:rsidRPr="00601E92">
        <w:t xml:space="preserve"> (8 </w:t>
      </w:r>
      <w:proofErr w:type="spellStart"/>
      <w:r w:rsidR="00E10023" w:rsidRPr="00601E92">
        <w:t>pnts</w:t>
      </w:r>
      <w:proofErr w:type="spellEnd"/>
      <w:r w:rsidR="00E10023" w:rsidRPr="00601E92">
        <w:t>)</w:t>
      </w:r>
      <w:r w:rsidR="00E31C73" w:rsidRPr="00601E92">
        <w:t xml:space="preserve">. </w:t>
      </w:r>
    </w:p>
    <w:p w14:paraId="4E2479BE" w14:textId="77777777" w:rsidR="00652137" w:rsidRPr="00601E92" w:rsidRDefault="00652137" w:rsidP="00D76965"/>
    <w:p w14:paraId="48A47F7C" w14:textId="3773DB7C" w:rsidR="004C4F2D" w:rsidRPr="00601E92" w:rsidRDefault="00E86A84" w:rsidP="00DC0F9E">
      <w:r w:rsidRPr="00601E92">
        <w:t>Your</w:t>
      </w:r>
      <w:r w:rsidR="00F34B29" w:rsidRPr="00601E92">
        <w:t xml:space="preserve"> social business plan will </w:t>
      </w:r>
      <w:r w:rsidRPr="00601E92">
        <w:t xml:space="preserve">be </w:t>
      </w:r>
      <w:r w:rsidR="00F34B29" w:rsidRPr="00601E92">
        <w:t>cover</w:t>
      </w:r>
      <w:r w:rsidRPr="00601E92">
        <w:t>ing</w:t>
      </w:r>
      <w:r w:rsidR="00F34B29" w:rsidRPr="00601E92">
        <w:t xml:space="preserve"> nearly all issues discussed in the classroom during the term</w:t>
      </w:r>
      <w:r w:rsidR="000C11A1" w:rsidRPr="00601E92">
        <w:t>. We</w:t>
      </w:r>
      <w:r w:rsidR="007F12D4" w:rsidRPr="00601E92">
        <w:t xml:space="preserve"> will have a specific focus on the planning process </w:t>
      </w:r>
      <w:r w:rsidR="000C11A1" w:rsidRPr="00601E92">
        <w:t xml:space="preserve">in one of the weeks and </w:t>
      </w:r>
      <w:r w:rsidR="003A1031" w:rsidRPr="00601E92">
        <w:t xml:space="preserve">you will </w:t>
      </w:r>
      <w:r w:rsidR="00F31968" w:rsidRPr="00601E92">
        <w:t>be provided with a</w:t>
      </w:r>
      <w:r w:rsidR="00605EEA" w:rsidRPr="00601E92">
        <w:t xml:space="preserve"> </w:t>
      </w:r>
      <w:r w:rsidRPr="00601E92">
        <w:t xml:space="preserve">framework </w:t>
      </w:r>
      <w:r w:rsidR="00F31968" w:rsidRPr="00601E92">
        <w:t xml:space="preserve">for your project report. </w:t>
      </w:r>
      <w:r w:rsidR="000B1F8E" w:rsidRPr="00601E92">
        <w:t>The reports should be delivered in word (docx) files using Times New Roman (1.5 space) and should not exceed 30 pages including the references.</w:t>
      </w:r>
      <w:r w:rsidR="003816B3" w:rsidRPr="00601E92">
        <w:t xml:space="preserve"> </w:t>
      </w:r>
      <w:r w:rsidR="000B1F8E" w:rsidRPr="00601E92">
        <w:t>The due date for submitting your project is</w:t>
      </w:r>
      <w:r w:rsidR="00436B3A" w:rsidRPr="00601E92">
        <w:t xml:space="preserve"> the </w:t>
      </w:r>
      <w:r w:rsidR="002214B8" w:rsidRPr="00601E92">
        <w:t>day of your presentation</w:t>
      </w:r>
      <w:r w:rsidR="000B1F8E" w:rsidRPr="00601E92">
        <w:t xml:space="preserve">. </w:t>
      </w:r>
      <w:r w:rsidR="0099252C" w:rsidRPr="00601E92">
        <w:t xml:space="preserve">Any updates or guidelines on the team project will be uploaded to </w:t>
      </w:r>
      <w:proofErr w:type="spellStart"/>
      <w:r w:rsidR="0099252C" w:rsidRPr="00601E92">
        <w:t>SuCourse</w:t>
      </w:r>
      <w:proofErr w:type="spellEnd"/>
      <w:r w:rsidR="0099252C" w:rsidRPr="00601E92">
        <w:t>.</w:t>
      </w:r>
    </w:p>
    <w:p w14:paraId="1ECC5BAA" w14:textId="77777777" w:rsidR="004C4F2D" w:rsidRPr="00601E92" w:rsidRDefault="004C4F2D" w:rsidP="004C4F2D">
      <w:pPr>
        <w:jc w:val="both"/>
      </w:pPr>
    </w:p>
    <w:p w14:paraId="20E54839" w14:textId="2A690BD7" w:rsidR="004C4F2D" w:rsidRPr="00601E92" w:rsidRDefault="004C4F2D" w:rsidP="00892D22">
      <w:pPr>
        <w:jc w:val="both"/>
      </w:pPr>
      <w:r w:rsidRPr="00601E92">
        <w:t xml:space="preserve">You will be </w:t>
      </w:r>
      <w:r w:rsidR="00B31A74" w:rsidRPr="00601E92">
        <w:t xml:space="preserve">making </w:t>
      </w:r>
      <w:r w:rsidR="00520A64" w:rsidRPr="00601E92">
        <w:t>1</w:t>
      </w:r>
      <w:r w:rsidR="00BF115F" w:rsidRPr="00601E92">
        <w:t>5</w:t>
      </w:r>
      <w:r w:rsidR="00520A64" w:rsidRPr="00601E92">
        <w:t>-minute</w:t>
      </w:r>
      <w:r w:rsidRPr="00601E92">
        <w:t xml:space="preserve"> </w:t>
      </w:r>
      <w:r w:rsidR="00B31A74" w:rsidRPr="00601E92">
        <w:t>p</w:t>
      </w:r>
      <w:r w:rsidRPr="00601E92">
        <w:t>resentation</w:t>
      </w:r>
      <w:r w:rsidR="00520A64" w:rsidRPr="00601E92">
        <w:t>s</w:t>
      </w:r>
      <w:r w:rsidRPr="00601E92">
        <w:t xml:space="preserve"> of your </w:t>
      </w:r>
      <w:r w:rsidR="00B31A74" w:rsidRPr="00601E92">
        <w:t xml:space="preserve">team project on the </w:t>
      </w:r>
      <w:r w:rsidR="00964E5B" w:rsidRPr="00601E92">
        <w:t>last</w:t>
      </w:r>
      <w:r w:rsidR="00B31A74" w:rsidRPr="00601E92">
        <w:t xml:space="preserve"> week of the course</w:t>
      </w:r>
      <w:r w:rsidR="00BF115F" w:rsidRPr="00601E92">
        <w:t xml:space="preserve">. </w:t>
      </w:r>
      <w:r w:rsidR="00E57AF6" w:rsidRPr="00601E92">
        <w:t xml:space="preserve">Your </w:t>
      </w:r>
      <w:r w:rsidR="00520A64" w:rsidRPr="00601E92">
        <w:t xml:space="preserve">presentation should be uploaded to </w:t>
      </w:r>
      <w:proofErr w:type="spellStart"/>
      <w:r w:rsidR="00520A64" w:rsidRPr="00601E92">
        <w:t>SuCourse</w:t>
      </w:r>
      <w:proofErr w:type="spellEnd"/>
      <w:r w:rsidR="00D45288" w:rsidRPr="00601E92">
        <w:t>+</w:t>
      </w:r>
      <w:r w:rsidR="00520A64" w:rsidRPr="00601E92">
        <w:t xml:space="preserve"> </w:t>
      </w:r>
      <w:r w:rsidR="003B22CD" w:rsidRPr="00601E92">
        <w:t>with your project report</w:t>
      </w:r>
      <w:r w:rsidR="009C3E28" w:rsidRPr="00601E92">
        <w:t>.</w:t>
      </w:r>
      <w:r w:rsidR="00A56E6C" w:rsidRPr="00601E92">
        <w:t xml:space="preserve"> </w:t>
      </w:r>
      <w:r w:rsidR="00A56E6C" w:rsidRPr="00601E92">
        <w:t xml:space="preserve">You </w:t>
      </w:r>
      <w:r w:rsidR="00A56E6C" w:rsidRPr="00601E92">
        <w:lastRenderedPageBreak/>
        <w:t>are free to use any presentation tool and material.</w:t>
      </w:r>
      <w:r w:rsidR="00A56E6C" w:rsidRPr="00601E92">
        <w:t xml:space="preserve"> </w:t>
      </w:r>
      <w:r w:rsidR="009C3E28" w:rsidRPr="00601E92">
        <w:t xml:space="preserve">Each team member should have a </w:t>
      </w:r>
      <w:r w:rsidR="000A53CC" w:rsidRPr="00601E92">
        <w:t xml:space="preserve">substantial role in the </w:t>
      </w:r>
      <w:r w:rsidR="00436B3A" w:rsidRPr="00601E92">
        <w:t>presentation</w:t>
      </w:r>
      <w:r w:rsidR="00A56E6C" w:rsidRPr="00601E92">
        <w:t xml:space="preserve">. </w:t>
      </w:r>
      <w:r w:rsidR="00FD6505" w:rsidRPr="00601E92">
        <w:t>T</w:t>
      </w:r>
      <w:r w:rsidR="00077316" w:rsidRPr="00601E92">
        <w:t xml:space="preserve">eam and individual </w:t>
      </w:r>
      <w:r w:rsidR="003C0F1B" w:rsidRPr="00601E92">
        <w:t>presentation performances will be evaluated</w:t>
      </w:r>
      <w:r w:rsidR="00FD6505" w:rsidRPr="00601E92">
        <w:t xml:space="preserve"> separately</w:t>
      </w:r>
      <w:r w:rsidR="003C0F1B" w:rsidRPr="00601E92">
        <w:t xml:space="preserve">; </w:t>
      </w:r>
      <w:r w:rsidR="00363033" w:rsidRPr="00601E92">
        <w:t>team performance over</w:t>
      </w:r>
      <w:r w:rsidR="003C0F1B" w:rsidRPr="00601E92">
        <w:t xml:space="preserve"> 5</w:t>
      </w:r>
      <w:r w:rsidR="00FD6505" w:rsidRPr="00601E92">
        <w:t xml:space="preserve">, individual </w:t>
      </w:r>
      <w:r w:rsidR="00A56E6C" w:rsidRPr="00601E92">
        <w:t>performance over 3 points.</w:t>
      </w:r>
    </w:p>
    <w:p w14:paraId="7F6A510A" w14:textId="2CB3DCA6" w:rsidR="005F7B25" w:rsidRPr="00601E92" w:rsidRDefault="005F7B25" w:rsidP="00892D22">
      <w:pPr>
        <w:jc w:val="both"/>
      </w:pPr>
    </w:p>
    <w:p w14:paraId="39D40440" w14:textId="35805C5B" w:rsidR="00436B3A" w:rsidRPr="00601E92" w:rsidRDefault="00436B3A" w:rsidP="00436B3A">
      <w:pPr>
        <w:jc w:val="both"/>
      </w:pPr>
      <w:r w:rsidRPr="00601E92">
        <w:t xml:space="preserve">You are required to make an appointment with me to give a brief of your most promising ideas during Week </w:t>
      </w:r>
      <w:r w:rsidR="00EC5D4D" w:rsidRPr="00601E92">
        <w:t>7</w:t>
      </w:r>
      <w:r w:rsidRPr="00601E92">
        <w:t xml:space="preserve">. </w:t>
      </w:r>
      <w:r w:rsidR="001C2159" w:rsidRPr="00601E92">
        <w:t>Y</w:t>
      </w:r>
      <w:r w:rsidRPr="00601E92">
        <w:t xml:space="preserve">ou can also make other appointments </w:t>
      </w:r>
      <w:r w:rsidR="001C2159" w:rsidRPr="00601E92">
        <w:t xml:space="preserve">with me or the teaching assistant </w:t>
      </w:r>
      <w:r w:rsidRPr="00601E92">
        <w:t>to discuss issues regarding your project</w:t>
      </w:r>
      <w:r w:rsidR="000D3E37" w:rsidRPr="00601E92">
        <w:t>.</w:t>
      </w:r>
    </w:p>
    <w:p w14:paraId="5834C1B8" w14:textId="77777777" w:rsidR="00892D22" w:rsidRPr="00601E92" w:rsidRDefault="00892D22" w:rsidP="00892D22">
      <w:pPr>
        <w:jc w:val="both"/>
      </w:pPr>
    </w:p>
    <w:p w14:paraId="5F752809" w14:textId="368D0A68" w:rsidR="00595F72" w:rsidRPr="00601E92" w:rsidRDefault="00595F72" w:rsidP="00595F72">
      <w:pPr>
        <w:rPr>
          <w:u w:val="single"/>
        </w:rPr>
      </w:pPr>
      <w:r w:rsidRPr="00601E92">
        <w:rPr>
          <w:u w:val="single"/>
        </w:rPr>
        <w:t>Peer Evaluation in Teamwork</w:t>
      </w:r>
    </w:p>
    <w:p w14:paraId="5BD514EA" w14:textId="77777777" w:rsidR="00586BC8" w:rsidRPr="00601E92" w:rsidRDefault="00586BC8" w:rsidP="00595F72">
      <w:pPr>
        <w:rPr>
          <w:u w:val="single"/>
        </w:rPr>
      </w:pPr>
    </w:p>
    <w:p w14:paraId="1B7753C4" w14:textId="7AAB4B30" w:rsidR="00B0568F" w:rsidRPr="00601E92" w:rsidRDefault="00B0568F" w:rsidP="00B0568F">
      <w:r w:rsidRPr="00601E92">
        <w:t xml:space="preserve">Students will </w:t>
      </w:r>
      <w:r w:rsidR="006A225F" w:rsidRPr="00601E92">
        <w:t>make</w:t>
      </w:r>
      <w:r w:rsidRPr="00601E92">
        <w:t xml:space="preserve"> an evaluation of the members of their team for their team project. Each student will divide 100 points between the members of her team, including herself.  This division should reflect that person’s judgment of the contribution of the members of her team. The scores should not be merely </w:t>
      </w:r>
      <w:proofErr w:type="gramStart"/>
      <w:r w:rsidRPr="00601E92">
        <w:t>functions</w:t>
      </w:r>
      <w:proofErr w:type="gramEnd"/>
      <w:r w:rsidRPr="00601E92">
        <w:t xml:space="preserve"> of time spent by each member, but they should be measures of the "contribution;" their relative contribution to the idea generation, research, analysis, writing, oral presentation, report writing, etc.  If the team was highly functional, and each member did what they committed themselves to, then the student can assign the same mark to each member of the team.  If, on the other hand, some members of the team did not fulfill their commitments and did not contribute as much as the others, then points can be distributed unevenly.</w:t>
      </w:r>
    </w:p>
    <w:p w14:paraId="4BD53795" w14:textId="77777777" w:rsidR="00B0568F" w:rsidRPr="00601E92" w:rsidRDefault="00B0568F" w:rsidP="00B0568F"/>
    <w:p w14:paraId="4DC21D81" w14:textId="4EBD4536" w:rsidR="00B0568F" w:rsidRPr="00601E92" w:rsidRDefault="00B0568F" w:rsidP="00B0568F">
      <w:r w:rsidRPr="00601E92">
        <w:t>The points submitted by all members of the team will be aggregated by the instructor.  Every student will be given his/her aggregate peer evaluation, without disclosing the individual peer evaluations to the students. In case there is no consensus among the team, for example, if three students divide the marks evenly and the fourth one divides them unevenly, then the instructor will use his/her judgment to assign peer evaluation marks--possibly after meeting with the members of the team. In cases where there are conflicting marks, it is most likely that the instructor will meet with the team members and provide a mark based on an interview. The peer evaluation will have a direct impact on your team project grade. To give a simple example, if the group mark is 2</w:t>
      </w:r>
      <w:r w:rsidR="007F37B7" w:rsidRPr="00601E92">
        <w:t>0</w:t>
      </w:r>
      <w:r w:rsidRPr="00601E92">
        <w:t xml:space="preserve"> out of </w:t>
      </w:r>
      <w:r w:rsidR="007F37B7" w:rsidRPr="00601E92">
        <w:t>27</w:t>
      </w:r>
      <w:r w:rsidRPr="00601E92">
        <w:t xml:space="preserve">, and if your peer evaluation indicates that your contribution was </w:t>
      </w:r>
      <w:r w:rsidR="0041042F" w:rsidRPr="00601E92">
        <w:t xml:space="preserve">%10 </w:t>
      </w:r>
      <w:r w:rsidRPr="00601E92">
        <w:t xml:space="preserve">less than what was expected, then your team project mark will be </w:t>
      </w:r>
      <w:r w:rsidR="00007567" w:rsidRPr="00601E92">
        <w:t xml:space="preserve">%10 </w:t>
      </w:r>
      <w:r w:rsidRPr="00601E92">
        <w:t>less than 2</w:t>
      </w:r>
      <w:r w:rsidR="00007567" w:rsidRPr="00601E92">
        <w:t>0</w:t>
      </w:r>
      <w:r w:rsidRPr="00601E92">
        <w:t>.</w:t>
      </w:r>
    </w:p>
    <w:p w14:paraId="38A1D971" w14:textId="77777777" w:rsidR="007C6B56" w:rsidRPr="00601E92" w:rsidRDefault="007C6B56" w:rsidP="0032608D"/>
    <w:p w14:paraId="46207E46" w14:textId="4EABB098" w:rsidR="00B455B8" w:rsidRPr="00601E92" w:rsidRDefault="009646EA" w:rsidP="00B455B8">
      <w:r w:rsidRPr="00601E92">
        <w:rPr>
          <w:b/>
        </w:rPr>
        <w:t>Final exam</w:t>
      </w:r>
      <w:r w:rsidR="00EC364A" w:rsidRPr="00601E92">
        <w:rPr>
          <w:b/>
        </w:rPr>
        <w:t xml:space="preserve"> (%</w:t>
      </w:r>
      <w:r w:rsidR="00B455B8" w:rsidRPr="00601E92">
        <w:rPr>
          <w:b/>
        </w:rPr>
        <w:t>2</w:t>
      </w:r>
      <w:r w:rsidR="00EC364A" w:rsidRPr="00601E92">
        <w:rPr>
          <w:b/>
        </w:rPr>
        <w:t>5):</w:t>
      </w:r>
      <w:r w:rsidR="00EC364A" w:rsidRPr="00601E92">
        <w:t xml:space="preserve"> </w:t>
      </w:r>
      <w:r w:rsidR="00414C39" w:rsidRPr="00601E92">
        <w:t>The f</w:t>
      </w:r>
      <w:r w:rsidR="001D58D9" w:rsidRPr="00601E92">
        <w:t xml:space="preserve">inal exam will cover </w:t>
      </w:r>
      <w:r w:rsidR="00310108" w:rsidRPr="00601E92">
        <w:t>all course content</w:t>
      </w:r>
      <w:r w:rsidR="00414C39" w:rsidRPr="00601E92">
        <w:t>. The lecture slides are considered part of the course content, including the content in the slides that may be coming from resources other than your required readings. There will be both multiple choice and essay type questions in the exams, some of which will evaluate your critical thinking on the topics as well as your capability to apply them.</w:t>
      </w:r>
      <w:r w:rsidR="004E2B5F" w:rsidRPr="00601E92">
        <w:t xml:space="preserve"> </w:t>
      </w:r>
      <w:r w:rsidR="002F2630" w:rsidRPr="00601E92">
        <w:t xml:space="preserve">A make-up for the final exam will only be possible in case of a health emergency. </w:t>
      </w:r>
      <w:r w:rsidR="00B455B8" w:rsidRPr="00601E92">
        <w:t>The exam will be recorded with both Google Meet (your face and screen) and Zoom (your view from back corner). Your microphone should be turned on in addition to your cameras during the exam.</w:t>
      </w:r>
    </w:p>
    <w:p w14:paraId="392D83A6" w14:textId="67991506" w:rsidR="002F2630" w:rsidRPr="00601E92" w:rsidRDefault="002F2630" w:rsidP="002F2630"/>
    <w:p w14:paraId="09AEFCDC" w14:textId="064B6E30" w:rsidR="00EC364A" w:rsidRPr="00601E92" w:rsidRDefault="004A4B42" w:rsidP="0032608D">
      <w:r w:rsidRPr="00601E92">
        <w:rPr>
          <w:b/>
        </w:rPr>
        <w:t>P</w:t>
      </w:r>
      <w:r w:rsidR="00C01506" w:rsidRPr="00601E92">
        <w:rPr>
          <w:b/>
        </w:rPr>
        <w:t xml:space="preserve">itch </w:t>
      </w:r>
      <w:r w:rsidRPr="00601E92">
        <w:rPr>
          <w:b/>
        </w:rPr>
        <w:t>challenge</w:t>
      </w:r>
      <w:r w:rsidR="00ED67CB" w:rsidRPr="00601E92">
        <w:rPr>
          <w:b/>
        </w:rPr>
        <w:t xml:space="preserve"> </w:t>
      </w:r>
      <w:r w:rsidR="00C01506" w:rsidRPr="00601E92">
        <w:rPr>
          <w:b/>
        </w:rPr>
        <w:t>(</w:t>
      </w:r>
      <w:r w:rsidR="00EC364A" w:rsidRPr="00601E92">
        <w:rPr>
          <w:b/>
        </w:rPr>
        <w:t>%</w:t>
      </w:r>
      <w:r w:rsidR="00FC29DA" w:rsidRPr="00601E92">
        <w:rPr>
          <w:b/>
        </w:rPr>
        <w:t>5+</w:t>
      </w:r>
      <w:r w:rsidR="00C01506" w:rsidRPr="00601E92">
        <w:rPr>
          <w:b/>
        </w:rPr>
        <w:t>%</w:t>
      </w:r>
      <w:r w:rsidR="00C24BCC" w:rsidRPr="00601E92">
        <w:rPr>
          <w:b/>
        </w:rPr>
        <w:t>4</w:t>
      </w:r>
      <w:r w:rsidR="00FC29DA" w:rsidRPr="00601E92">
        <w:rPr>
          <w:b/>
        </w:rPr>
        <w:t xml:space="preserve"> bonus</w:t>
      </w:r>
      <w:r w:rsidR="00EC364A" w:rsidRPr="00601E92">
        <w:rPr>
          <w:b/>
        </w:rPr>
        <w:t>):</w:t>
      </w:r>
      <w:r w:rsidR="00EC364A" w:rsidRPr="00601E92">
        <w:t xml:space="preserve"> </w:t>
      </w:r>
      <w:r w:rsidR="00BF461A" w:rsidRPr="00601E92">
        <w:t>All</w:t>
      </w:r>
      <w:r w:rsidR="00EC364A" w:rsidRPr="00601E92">
        <w:t xml:space="preserve"> students who </w:t>
      </w:r>
      <w:r w:rsidR="00BF461A" w:rsidRPr="00601E92">
        <w:t xml:space="preserve">make a one-minute </w:t>
      </w:r>
      <w:r w:rsidR="00A2141B" w:rsidRPr="00601E92">
        <w:t xml:space="preserve">pitch </w:t>
      </w:r>
      <w:r w:rsidR="00BF461A" w:rsidRPr="00601E92">
        <w:t xml:space="preserve">on </w:t>
      </w:r>
      <w:r w:rsidR="00BA3441" w:rsidRPr="00601E92">
        <w:t>W</w:t>
      </w:r>
      <w:r w:rsidR="00BF461A" w:rsidRPr="00601E92">
        <w:t xml:space="preserve">eek </w:t>
      </w:r>
      <w:r w:rsidR="000C19B2" w:rsidRPr="00601E92">
        <w:t>10</w:t>
      </w:r>
      <w:r w:rsidR="00BF461A" w:rsidRPr="00601E92">
        <w:t xml:space="preserve"> will g</w:t>
      </w:r>
      <w:r w:rsidR="00C24BCC" w:rsidRPr="00601E92">
        <w:t>et</w:t>
      </w:r>
      <w:r w:rsidR="00BF461A" w:rsidRPr="00601E92">
        <w:t xml:space="preserve"> </w:t>
      </w:r>
      <w:r w:rsidR="00050FC9" w:rsidRPr="00601E92">
        <w:t>4</w:t>
      </w:r>
      <w:r w:rsidR="00F26C97" w:rsidRPr="00601E92">
        <w:t>-point</w:t>
      </w:r>
      <w:r w:rsidR="00C24BCC" w:rsidRPr="00601E92">
        <w:t>s</w:t>
      </w:r>
      <w:r w:rsidR="00BF461A" w:rsidRPr="00601E92">
        <w:t xml:space="preserve">. </w:t>
      </w:r>
      <w:r w:rsidR="00A37338" w:rsidRPr="00601E92">
        <w:t>The</w:t>
      </w:r>
      <w:r w:rsidR="004A42BC" w:rsidRPr="00601E92">
        <w:t xml:space="preserve"> pitches will be done individually, even though they </w:t>
      </w:r>
      <w:r w:rsidR="00B02513" w:rsidRPr="00601E92">
        <w:t xml:space="preserve">will be </w:t>
      </w:r>
      <w:r w:rsidR="005313D1" w:rsidRPr="00601E92">
        <w:t>about</w:t>
      </w:r>
      <w:r w:rsidR="00B02513" w:rsidRPr="00601E92">
        <w:t xml:space="preserve"> </w:t>
      </w:r>
      <w:r w:rsidR="00F26C97" w:rsidRPr="00601E92">
        <w:t>your</w:t>
      </w:r>
      <w:r w:rsidR="004A42BC" w:rsidRPr="00601E92">
        <w:t xml:space="preserve"> team project</w:t>
      </w:r>
      <w:r w:rsidR="00F26C97" w:rsidRPr="00601E92">
        <w:t>s</w:t>
      </w:r>
      <w:r w:rsidR="00031B04" w:rsidRPr="00601E92">
        <w:t xml:space="preserve"> (</w:t>
      </w:r>
      <w:r w:rsidR="004164AC" w:rsidRPr="00601E92">
        <w:t xml:space="preserve">It is not one person from </w:t>
      </w:r>
      <w:r w:rsidR="00E92448" w:rsidRPr="00601E92">
        <w:t>the</w:t>
      </w:r>
      <w:r w:rsidR="004164AC" w:rsidRPr="00601E92">
        <w:t xml:space="preserve"> team</w:t>
      </w:r>
      <w:r w:rsidR="007C3472" w:rsidRPr="00601E92">
        <w:t>s</w:t>
      </w:r>
      <w:r w:rsidR="00E92448" w:rsidRPr="00601E92">
        <w:t>;</w:t>
      </w:r>
      <w:r w:rsidR="004164AC" w:rsidRPr="00601E92">
        <w:t xml:space="preserve"> </w:t>
      </w:r>
      <w:r w:rsidR="00E92448" w:rsidRPr="00601E92">
        <w:t xml:space="preserve">each student from the teams </w:t>
      </w:r>
      <w:r w:rsidR="00031B04" w:rsidRPr="00601E92">
        <w:t>will</w:t>
      </w:r>
      <w:r w:rsidR="00E92448" w:rsidRPr="00601E92">
        <w:t xml:space="preserve"> make a pitch</w:t>
      </w:r>
      <w:r w:rsidR="00AE02D4" w:rsidRPr="00601E92">
        <w:t xml:space="preserve"> </w:t>
      </w:r>
      <w:r w:rsidR="00031B04" w:rsidRPr="00601E92">
        <w:t xml:space="preserve">of their </w:t>
      </w:r>
      <w:r w:rsidR="00C64DBF" w:rsidRPr="00601E92">
        <w:t xml:space="preserve">whole </w:t>
      </w:r>
      <w:r w:rsidR="00031B04" w:rsidRPr="00601E92">
        <w:t>idea</w:t>
      </w:r>
      <w:r w:rsidR="00C64DBF" w:rsidRPr="00601E92">
        <w:t>, not divid</w:t>
      </w:r>
      <w:r w:rsidR="00985FF8" w:rsidRPr="00601E92">
        <w:t>ing parts</w:t>
      </w:r>
      <w:r w:rsidR="00C64DBF" w:rsidRPr="00601E92">
        <w:t xml:space="preserve"> between team members</w:t>
      </w:r>
      <w:r w:rsidR="00BA3441" w:rsidRPr="00601E92">
        <w:t xml:space="preserve">) </w:t>
      </w:r>
      <w:r w:rsidR="00A2141B" w:rsidRPr="00601E92">
        <w:lastRenderedPageBreak/>
        <w:t xml:space="preserve">Two winners of the challenge will gain an extra </w:t>
      </w:r>
      <w:r w:rsidR="008B1B4E" w:rsidRPr="00601E92">
        <w:t>4</w:t>
      </w:r>
      <w:r w:rsidR="00A37338" w:rsidRPr="00601E92">
        <w:t>-point</w:t>
      </w:r>
      <w:r w:rsidR="00A2141B" w:rsidRPr="00601E92">
        <w:t xml:space="preserve"> bonus. </w:t>
      </w:r>
      <w:r w:rsidR="000E64D1" w:rsidRPr="00601E92">
        <w:t xml:space="preserve">The winners will be determined by the votes of the students and the instructor. </w:t>
      </w:r>
      <w:r w:rsidR="00535353" w:rsidRPr="00601E92">
        <w:t xml:space="preserve">Students cannot vote for themselves. If a student has voted for one of the winners, s/he will get 1 more point. </w:t>
      </w:r>
    </w:p>
    <w:p w14:paraId="262CC1CC" w14:textId="78ED60E7" w:rsidR="00A37338" w:rsidRPr="00601E92" w:rsidRDefault="00A37338" w:rsidP="0032608D"/>
    <w:p w14:paraId="6C2B3FF4" w14:textId="77777777" w:rsidR="00601E92" w:rsidRPr="00601E92" w:rsidRDefault="00601E92" w:rsidP="00B44145">
      <w:pPr>
        <w:rPr>
          <w:b/>
        </w:rPr>
      </w:pPr>
    </w:p>
    <w:p w14:paraId="23CC80BC" w14:textId="710872DB" w:rsidR="00B44145" w:rsidRPr="00601E92" w:rsidRDefault="00B44145" w:rsidP="00B44145">
      <w:pPr>
        <w:rPr>
          <w:b/>
        </w:rPr>
      </w:pPr>
      <w:r w:rsidRPr="00601E92">
        <w:rPr>
          <w:b/>
        </w:rPr>
        <w:t xml:space="preserve">Academic Honesty: </w:t>
      </w:r>
    </w:p>
    <w:p w14:paraId="24866E8E" w14:textId="19EE5064" w:rsidR="00B44145" w:rsidRPr="00601E92" w:rsidRDefault="00B44145" w:rsidP="00B44145">
      <w:pPr>
        <w:jc w:val="both"/>
      </w:pPr>
      <w:r w:rsidRPr="00601E9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be an original piece of writing, presenting your ideas in your own words. Everything you borrow from books, articles, or web sites (including those in the syllabus) should be properly cited. Although you are encouraged to discuss your ideas with others (including your friends in the class), it is important that you do not share your writing (slides, MS Excel files, reports, etc.) with anyone. Using ideas, text and other intellectual property developed by someone else while claiming it is your original work is </w:t>
      </w:r>
      <w:r w:rsidRPr="00601E92">
        <w:rPr>
          <w:i/>
        </w:rPr>
        <w:t>plagiarism</w:t>
      </w:r>
      <w:r w:rsidRPr="00601E92">
        <w:t xml:space="preserve">. Copying from others or providing answers or information, written or oral, to others is </w:t>
      </w:r>
      <w:r w:rsidRPr="00601E92">
        <w:rPr>
          <w:i/>
        </w:rPr>
        <w:t>cheating</w:t>
      </w:r>
      <w:r w:rsidRPr="00601E92">
        <w:t xml:space="preserve">. Unauthorized help from another person or having someone else write one’s paper or assignment is </w:t>
      </w:r>
      <w:r w:rsidRPr="00601E92">
        <w:rPr>
          <w:i/>
        </w:rPr>
        <w:t>collusion</w:t>
      </w:r>
      <w:r w:rsidRPr="00601E92">
        <w:t xml:space="preserve">. </w:t>
      </w:r>
      <w:r w:rsidRPr="00601E92">
        <w:rPr>
          <w:u w:val="single"/>
        </w:rPr>
        <w:t>Cheating, plagiarism and collusion are serious offenses that can result in an F grade and disciplinary action</w:t>
      </w:r>
      <w:r w:rsidRPr="00601E92">
        <w:t>.</w:t>
      </w:r>
    </w:p>
    <w:p w14:paraId="544C0118" w14:textId="77777777" w:rsidR="00B44145" w:rsidRPr="00601E92" w:rsidRDefault="00B44145" w:rsidP="00B44145">
      <w:pPr>
        <w:rPr>
          <w:b/>
        </w:rPr>
      </w:pPr>
    </w:p>
    <w:p w14:paraId="02D2E8D0" w14:textId="77777777" w:rsidR="00B44145" w:rsidRPr="00601E92" w:rsidRDefault="00B44145" w:rsidP="00B44145">
      <w:pPr>
        <w:rPr>
          <w:b/>
        </w:rPr>
      </w:pPr>
      <w:r w:rsidRPr="00601E92">
        <w:rPr>
          <w:b/>
        </w:rPr>
        <w:t>Classroom policies and conduct</w:t>
      </w:r>
    </w:p>
    <w:p w14:paraId="5FE64393" w14:textId="77777777" w:rsidR="006F388E" w:rsidRPr="00601E92" w:rsidRDefault="006F388E" w:rsidP="006F388E">
      <w:pPr>
        <w:numPr>
          <w:ilvl w:val="0"/>
          <w:numId w:val="5"/>
        </w:numPr>
      </w:pPr>
      <w:r w:rsidRPr="00601E92">
        <w:t xml:space="preserve">Come prepared to make helpful comments and ask questions that facilitate your own understanding and that of your classmates. </w:t>
      </w:r>
    </w:p>
    <w:p w14:paraId="1FBB510C" w14:textId="77777777" w:rsidR="006F388E" w:rsidRPr="00601E92" w:rsidRDefault="006F388E" w:rsidP="006F388E">
      <w:pPr>
        <w:numPr>
          <w:ilvl w:val="0"/>
          <w:numId w:val="5"/>
        </w:numPr>
      </w:pPr>
      <w:r w:rsidRPr="00601E92">
        <w:t>Make sure you are in a good, quiet working environment and that your cameras and microphones function properly.</w:t>
      </w:r>
    </w:p>
    <w:p w14:paraId="7020E963" w14:textId="77777777" w:rsidR="006F388E" w:rsidRPr="00601E92" w:rsidRDefault="006F388E" w:rsidP="006F388E">
      <w:pPr>
        <w:numPr>
          <w:ilvl w:val="0"/>
          <w:numId w:val="5"/>
        </w:numPr>
      </w:pPr>
      <w:r w:rsidRPr="00601E92">
        <w:t>Join the class on time and open your cameras.</w:t>
      </w:r>
    </w:p>
    <w:p w14:paraId="39A6655D" w14:textId="77777777" w:rsidR="006F388E" w:rsidRPr="00601E92" w:rsidRDefault="006F388E" w:rsidP="006F388E">
      <w:pPr>
        <w:numPr>
          <w:ilvl w:val="0"/>
          <w:numId w:val="5"/>
        </w:numPr>
      </w:pPr>
      <w:r w:rsidRPr="00601E92">
        <w:t>Mute yourself if you are not talking and listen to the person who has the floor.</w:t>
      </w:r>
    </w:p>
    <w:p w14:paraId="3F8B77ED" w14:textId="77777777" w:rsidR="006F388E" w:rsidRPr="00601E92" w:rsidRDefault="006F388E" w:rsidP="006F388E">
      <w:pPr>
        <w:numPr>
          <w:ilvl w:val="0"/>
          <w:numId w:val="5"/>
        </w:numPr>
      </w:pPr>
      <w:r w:rsidRPr="00601E92">
        <w:t xml:space="preserve">Use your technological devices for watching and listening the session and participating to the course during the online sessions, NOT for personal purposes. </w:t>
      </w:r>
    </w:p>
    <w:p w14:paraId="0DA69105" w14:textId="77777777" w:rsidR="00A04503" w:rsidRPr="00601E92" w:rsidRDefault="00A04503" w:rsidP="00B44145">
      <w:pPr>
        <w:ind w:left="600"/>
      </w:pPr>
    </w:p>
    <w:p w14:paraId="69CFC69F" w14:textId="6F42CC2E" w:rsidR="00CF315B" w:rsidRPr="00601E92" w:rsidRDefault="005E77B7" w:rsidP="00C30228">
      <w:pPr>
        <w:rPr>
          <w:b/>
        </w:rPr>
      </w:pPr>
      <w:r w:rsidRPr="00601E92">
        <w:rPr>
          <w:b/>
        </w:rPr>
        <w:t>Course Schedule:</w:t>
      </w:r>
    </w:p>
    <w:p w14:paraId="3A0CBDF8" w14:textId="77777777" w:rsidR="00B14774" w:rsidRPr="00601E92" w:rsidRDefault="00B14774" w:rsidP="00C30228"/>
    <w:tbl>
      <w:tblPr>
        <w:tblStyle w:val="TableGrid"/>
        <w:tblW w:w="0" w:type="auto"/>
        <w:tblLook w:val="04A0" w:firstRow="1" w:lastRow="0" w:firstColumn="1" w:lastColumn="0" w:noHBand="0" w:noVBand="1"/>
      </w:tblPr>
      <w:tblGrid>
        <w:gridCol w:w="1129"/>
        <w:gridCol w:w="871"/>
        <w:gridCol w:w="5940"/>
      </w:tblGrid>
      <w:tr w:rsidR="00C7480A" w:rsidRPr="00601E92" w14:paraId="6E56F936" w14:textId="77777777" w:rsidTr="00C7480A">
        <w:trPr>
          <w:trHeight w:val="300"/>
        </w:trPr>
        <w:tc>
          <w:tcPr>
            <w:tcW w:w="1129" w:type="dxa"/>
            <w:hideMark/>
          </w:tcPr>
          <w:p w14:paraId="4069F7FD" w14:textId="77777777" w:rsidR="00C7480A" w:rsidRPr="00601E92" w:rsidRDefault="00C7480A">
            <w:pPr>
              <w:rPr>
                <w:b/>
                <w:bCs/>
              </w:rPr>
            </w:pPr>
            <w:r w:rsidRPr="00601E92">
              <w:rPr>
                <w:b/>
                <w:bCs/>
              </w:rPr>
              <w:t>Week 1</w:t>
            </w:r>
          </w:p>
        </w:tc>
        <w:tc>
          <w:tcPr>
            <w:tcW w:w="871" w:type="dxa"/>
            <w:hideMark/>
          </w:tcPr>
          <w:p w14:paraId="3C5B76CF" w14:textId="77777777" w:rsidR="00C7480A" w:rsidRPr="00601E92" w:rsidRDefault="00C7480A">
            <w:pPr>
              <w:rPr>
                <w:b/>
                <w:bCs/>
              </w:rPr>
            </w:pPr>
            <w:r w:rsidRPr="00601E92">
              <w:rPr>
                <w:b/>
                <w:bCs/>
              </w:rPr>
              <w:t>Date:</w:t>
            </w:r>
          </w:p>
        </w:tc>
        <w:tc>
          <w:tcPr>
            <w:tcW w:w="5940" w:type="dxa"/>
            <w:hideMark/>
          </w:tcPr>
          <w:p w14:paraId="1BE9AB22" w14:textId="77777777" w:rsidR="00C7480A" w:rsidRPr="00601E92" w:rsidRDefault="00C7480A" w:rsidP="00C7480A">
            <w:pPr>
              <w:rPr>
                <w:b/>
                <w:bCs/>
              </w:rPr>
            </w:pPr>
            <w:r w:rsidRPr="00601E92">
              <w:rPr>
                <w:b/>
                <w:bCs/>
              </w:rPr>
              <w:t>Feb.24</w:t>
            </w:r>
          </w:p>
        </w:tc>
      </w:tr>
      <w:tr w:rsidR="00C7480A" w:rsidRPr="00601E92" w14:paraId="5B535869" w14:textId="77777777" w:rsidTr="00C7480A">
        <w:trPr>
          <w:trHeight w:val="310"/>
        </w:trPr>
        <w:tc>
          <w:tcPr>
            <w:tcW w:w="2000" w:type="dxa"/>
            <w:gridSpan w:val="2"/>
            <w:hideMark/>
          </w:tcPr>
          <w:p w14:paraId="19A37FDC" w14:textId="77777777" w:rsidR="00C7480A" w:rsidRPr="00601E92" w:rsidRDefault="00C7480A" w:rsidP="00C7480A">
            <w:r w:rsidRPr="00601E92">
              <w:t>Topic:</w:t>
            </w:r>
          </w:p>
        </w:tc>
        <w:tc>
          <w:tcPr>
            <w:tcW w:w="5940" w:type="dxa"/>
            <w:hideMark/>
          </w:tcPr>
          <w:p w14:paraId="306CDC7C" w14:textId="77777777" w:rsidR="00C7480A" w:rsidRPr="00601E92" w:rsidRDefault="00C7480A">
            <w:r w:rsidRPr="00601E92">
              <w:t>Introduction and course overview</w:t>
            </w:r>
          </w:p>
        </w:tc>
      </w:tr>
      <w:tr w:rsidR="00C7480A" w:rsidRPr="00601E92" w14:paraId="5E120357" w14:textId="77777777" w:rsidTr="00C7480A">
        <w:trPr>
          <w:trHeight w:val="320"/>
        </w:trPr>
        <w:tc>
          <w:tcPr>
            <w:tcW w:w="2000" w:type="dxa"/>
            <w:gridSpan w:val="2"/>
            <w:hideMark/>
          </w:tcPr>
          <w:p w14:paraId="2773AC68" w14:textId="77777777" w:rsidR="00C7480A" w:rsidRPr="00601E92" w:rsidRDefault="00C7480A" w:rsidP="00C7480A">
            <w:r w:rsidRPr="00601E92">
              <w:t>Requirements:</w:t>
            </w:r>
          </w:p>
        </w:tc>
        <w:tc>
          <w:tcPr>
            <w:tcW w:w="5940" w:type="dxa"/>
            <w:hideMark/>
          </w:tcPr>
          <w:p w14:paraId="1BA9D9B7" w14:textId="77777777" w:rsidR="00C7480A" w:rsidRPr="00601E92" w:rsidRDefault="00C7480A">
            <w:r w:rsidRPr="00601E92">
              <w:t> </w:t>
            </w:r>
          </w:p>
        </w:tc>
      </w:tr>
      <w:tr w:rsidR="00C7480A" w:rsidRPr="00601E92" w14:paraId="30504470" w14:textId="77777777" w:rsidTr="00C7480A">
        <w:trPr>
          <w:trHeight w:val="300"/>
        </w:trPr>
        <w:tc>
          <w:tcPr>
            <w:tcW w:w="1129" w:type="dxa"/>
            <w:hideMark/>
          </w:tcPr>
          <w:p w14:paraId="741713D8" w14:textId="77777777" w:rsidR="00C7480A" w:rsidRPr="00601E92" w:rsidRDefault="00C7480A">
            <w:pPr>
              <w:rPr>
                <w:b/>
                <w:bCs/>
              </w:rPr>
            </w:pPr>
            <w:r w:rsidRPr="00601E92">
              <w:rPr>
                <w:b/>
                <w:bCs/>
              </w:rPr>
              <w:t>Week 2</w:t>
            </w:r>
          </w:p>
        </w:tc>
        <w:tc>
          <w:tcPr>
            <w:tcW w:w="871" w:type="dxa"/>
            <w:hideMark/>
          </w:tcPr>
          <w:p w14:paraId="34612D3F" w14:textId="77777777" w:rsidR="00C7480A" w:rsidRPr="00601E92" w:rsidRDefault="00C7480A">
            <w:pPr>
              <w:rPr>
                <w:b/>
                <w:bCs/>
              </w:rPr>
            </w:pPr>
            <w:r w:rsidRPr="00601E92">
              <w:rPr>
                <w:b/>
                <w:bCs/>
              </w:rPr>
              <w:t>Date:</w:t>
            </w:r>
          </w:p>
        </w:tc>
        <w:tc>
          <w:tcPr>
            <w:tcW w:w="5940" w:type="dxa"/>
            <w:hideMark/>
          </w:tcPr>
          <w:p w14:paraId="0F119365" w14:textId="77777777" w:rsidR="00C7480A" w:rsidRPr="00601E92" w:rsidRDefault="00C7480A" w:rsidP="00C7480A">
            <w:pPr>
              <w:rPr>
                <w:b/>
                <w:bCs/>
              </w:rPr>
            </w:pPr>
            <w:r w:rsidRPr="00601E92">
              <w:rPr>
                <w:b/>
                <w:bCs/>
              </w:rPr>
              <w:t>Mar.03</w:t>
            </w:r>
          </w:p>
        </w:tc>
      </w:tr>
      <w:tr w:rsidR="00C7480A" w:rsidRPr="00601E92" w14:paraId="25E3691C" w14:textId="77777777" w:rsidTr="00C7480A">
        <w:trPr>
          <w:trHeight w:val="310"/>
        </w:trPr>
        <w:tc>
          <w:tcPr>
            <w:tcW w:w="2000" w:type="dxa"/>
            <w:gridSpan w:val="2"/>
            <w:hideMark/>
          </w:tcPr>
          <w:p w14:paraId="125E3FC0" w14:textId="77777777" w:rsidR="00C7480A" w:rsidRPr="00601E92" w:rsidRDefault="00C7480A" w:rsidP="00C7480A">
            <w:r w:rsidRPr="00601E92">
              <w:t>Topic:</w:t>
            </w:r>
          </w:p>
        </w:tc>
        <w:tc>
          <w:tcPr>
            <w:tcW w:w="5940" w:type="dxa"/>
            <w:hideMark/>
          </w:tcPr>
          <w:p w14:paraId="44C07208" w14:textId="77777777" w:rsidR="00C7480A" w:rsidRPr="00601E92" w:rsidRDefault="00C7480A">
            <w:r w:rsidRPr="00601E92">
              <w:t>Process of social entrepreneurship</w:t>
            </w:r>
          </w:p>
        </w:tc>
      </w:tr>
      <w:tr w:rsidR="00C7480A" w:rsidRPr="00601E92" w14:paraId="438FC06D" w14:textId="77777777" w:rsidTr="00C7480A">
        <w:trPr>
          <w:trHeight w:val="320"/>
        </w:trPr>
        <w:tc>
          <w:tcPr>
            <w:tcW w:w="2000" w:type="dxa"/>
            <w:gridSpan w:val="2"/>
            <w:hideMark/>
          </w:tcPr>
          <w:p w14:paraId="20442699" w14:textId="77777777" w:rsidR="00C7480A" w:rsidRPr="00601E92" w:rsidRDefault="00C7480A" w:rsidP="00C7480A">
            <w:r w:rsidRPr="00601E92">
              <w:t>Requirements:</w:t>
            </w:r>
          </w:p>
        </w:tc>
        <w:tc>
          <w:tcPr>
            <w:tcW w:w="5940" w:type="dxa"/>
            <w:hideMark/>
          </w:tcPr>
          <w:p w14:paraId="718983BC" w14:textId="77777777" w:rsidR="00C7480A" w:rsidRPr="00601E92" w:rsidRDefault="00C7480A">
            <w:r w:rsidRPr="00601E92">
              <w:t> </w:t>
            </w:r>
          </w:p>
        </w:tc>
      </w:tr>
      <w:tr w:rsidR="00C7480A" w:rsidRPr="00601E92" w14:paraId="47374C37" w14:textId="77777777" w:rsidTr="00C7480A">
        <w:trPr>
          <w:trHeight w:val="300"/>
        </w:trPr>
        <w:tc>
          <w:tcPr>
            <w:tcW w:w="1129" w:type="dxa"/>
            <w:hideMark/>
          </w:tcPr>
          <w:p w14:paraId="7CD5FC9F" w14:textId="77777777" w:rsidR="00C7480A" w:rsidRPr="00601E92" w:rsidRDefault="00C7480A">
            <w:pPr>
              <w:rPr>
                <w:b/>
                <w:bCs/>
              </w:rPr>
            </w:pPr>
            <w:r w:rsidRPr="00601E92">
              <w:rPr>
                <w:b/>
                <w:bCs/>
              </w:rPr>
              <w:t>Week 3</w:t>
            </w:r>
          </w:p>
        </w:tc>
        <w:tc>
          <w:tcPr>
            <w:tcW w:w="871" w:type="dxa"/>
            <w:hideMark/>
          </w:tcPr>
          <w:p w14:paraId="38495699" w14:textId="77777777" w:rsidR="00C7480A" w:rsidRPr="00601E92" w:rsidRDefault="00C7480A">
            <w:pPr>
              <w:rPr>
                <w:b/>
                <w:bCs/>
              </w:rPr>
            </w:pPr>
            <w:r w:rsidRPr="00601E92">
              <w:rPr>
                <w:b/>
                <w:bCs/>
              </w:rPr>
              <w:t>Date:</w:t>
            </w:r>
          </w:p>
        </w:tc>
        <w:tc>
          <w:tcPr>
            <w:tcW w:w="5940" w:type="dxa"/>
            <w:hideMark/>
          </w:tcPr>
          <w:p w14:paraId="708C08B7" w14:textId="77777777" w:rsidR="00C7480A" w:rsidRPr="00601E92" w:rsidRDefault="00C7480A" w:rsidP="00C7480A">
            <w:pPr>
              <w:rPr>
                <w:b/>
                <w:bCs/>
              </w:rPr>
            </w:pPr>
            <w:r w:rsidRPr="00601E92">
              <w:rPr>
                <w:b/>
                <w:bCs/>
              </w:rPr>
              <w:t>Mar.10</w:t>
            </w:r>
          </w:p>
        </w:tc>
      </w:tr>
      <w:tr w:rsidR="00C7480A" w:rsidRPr="00601E92" w14:paraId="5C8507E3" w14:textId="77777777" w:rsidTr="00C7480A">
        <w:trPr>
          <w:trHeight w:val="310"/>
        </w:trPr>
        <w:tc>
          <w:tcPr>
            <w:tcW w:w="2000" w:type="dxa"/>
            <w:gridSpan w:val="2"/>
            <w:hideMark/>
          </w:tcPr>
          <w:p w14:paraId="2F73BE03" w14:textId="77777777" w:rsidR="00C7480A" w:rsidRPr="00601E92" w:rsidRDefault="00C7480A" w:rsidP="00C7480A">
            <w:r w:rsidRPr="00601E92">
              <w:t>Topic:</w:t>
            </w:r>
          </w:p>
        </w:tc>
        <w:tc>
          <w:tcPr>
            <w:tcW w:w="5940" w:type="dxa"/>
            <w:hideMark/>
          </w:tcPr>
          <w:p w14:paraId="064D3F60" w14:textId="77777777" w:rsidR="00C7480A" w:rsidRPr="00601E92" w:rsidRDefault="00C7480A">
            <w:r w:rsidRPr="00601E92">
              <w:t>Social problem analysis</w:t>
            </w:r>
          </w:p>
        </w:tc>
      </w:tr>
      <w:tr w:rsidR="00C7480A" w:rsidRPr="00601E92" w14:paraId="449731C5" w14:textId="77777777" w:rsidTr="00C7480A">
        <w:trPr>
          <w:trHeight w:val="320"/>
        </w:trPr>
        <w:tc>
          <w:tcPr>
            <w:tcW w:w="2000" w:type="dxa"/>
            <w:gridSpan w:val="2"/>
            <w:hideMark/>
          </w:tcPr>
          <w:p w14:paraId="768C6A46" w14:textId="77777777" w:rsidR="00C7480A" w:rsidRPr="00601E92" w:rsidRDefault="00C7480A" w:rsidP="00C7480A">
            <w:r w:rsidRPr="00601E92">
              <w:t>Requirements:</w:t>
            </w:r>
          </w:p>
        </w:tc>
        <w:tc>
          <w:tcPr>
            <w:tcW w:w="5940" w:type="dxa"/>
            <w:hideMark/>
          </w:tcPr>
          <w:p w14:paraId="03D60555" w14:textId="77777777" w:rsidR="00C7480A" w:rsidRPr="00601E92" w:rsidRDefault="00C7480A">
            <w:r w:rsidRPr="00601E92">
              <w:t> </w:t>
            </w:r>
          </w:p>
        </w:tc>
      </w:tr>
      <w:tr w:rsidR="00C7480A" w:rsidRPr="00601E92" w14:paraId="79502A1B" w14:textId="77777777" w:rsidTr="00C7480A">
        <w:trPr>
          <w:trHeight w:val="300"/>
        </w:trPr>
        <w:tc>
          <w:tcPr>
            <w:tcW w:w="1129" w:type="dxa"/>
            <w:hideMark/>
          </w:tcPr>
          <w:p w14:paraId="775D2CA1" w14:textId="77777777" w:rsidR="00C7480A" w:rsidRPr="00601E92" w:rsidRDefault="00C7480A">
            <w:pPr>
              <w:rPr>
                <w:b/>
                <w:bCs/>
              </w:rPr>
            </w:pPr>
            <w:r w:rsidRPr="00601E92">
              <w:rPr>
                <w:b/>
                <w:bCs/>
              </w:rPr>
              <w:t>Week 4</w:t>
            </w:r>
          </w:p>
        </w:tc>
        <w:tc>
          <w:tcPr>
            <w:tcW w:w="871" w:type="dxa"/>
            <w:hideMark/>
          </w:tcPr>
          <w:p w14:paraId="4C860311" w14:textId="77777777" w:rsidR="00C7480A" w:rsidRPr="00601E92" w:rsidRDefault="00C7480A">
            <w:pPr>
              <w:rPr>
                <w:b/>
                <w:bCs/>
              </w:rPr>
            </w:pPr>
            <w:r w:rsidRPr="00601E92">
              <w:rPr>
                <w:b/>
                <w:bCs/>
              </w:rPr>
              <w:t>Date:</w:t>
            </w:r>
          </w:p>
        </w:tc>
        <w:tc>
          <w:tcPr>
            <w:tcW w:w="5940" w:type="dxa"/>
            <w:hideMark/>
          </w:tcPr>
          <w:p w14:paraId="4C307047" w14:textId="77777777" w:rsidR="00C7480A" w:rsidRPr="00601E92" w:rsidRDefault="00C7480A" w:rsidP="00C7480A">
            <w:pPr>
              <w:rPr>
                <w:b/>
                <w:bCs/>
              </w:rPr>
            </w:pPr>
            <w:r w:rsidRPr="00601E92">
              <w:rPr>
                <w:b/>
                <w:bCs/>
              </w:rPr>
              <w:t>Mar.17</w:t>
            </w:r>
          </w:p>
        </w:tc>
      </w:tr>
      <w:tr w:rsidR="00C7480A" w:rsidRPr="00601E92" w14:paraId="71EAD61A" w14:textId="77777777" w:rsidTr="00C7480A">
        <w:trPr>
          <w:trHeight w:val="310"/>
        </w:trPr>
        <w:tc>
          <w:tcPr>
            <w:tcW w:w="2000" w:type="dxa"/>
            <w:gridSpan w:val="2"/>
            <w:hideMark/>
          </w:tcPr>
          <w:p w14:paraId="136C579B" w14:textId="77777777" w:rsidR="00C7480A" w:rsidRPr="00601E92" w:rsidRDefault="00C7480A" w:rsidP="00C7480A">
            <w:r w:rsidRPr="00601E92">
              <w:t>Topic:</w:t>
            </w:r>
          </w:p>
        </w:tc>
        <w:tc>
          <w:tcPr>
            <w:tcW w:w="5940" w:type="dxa"/>
            <w:hideMark/>
          </w:tcPr>
          <w:p w14:paraId="3E698A49" w14:textId="77777777" w:rsidR="00C7480A" w:rsidRPr="00601E92" w:rsidRDefault="00C7480A">
            <w:r w:rsidRPr="00601E92">
              <w:t>Idea generation, opportunity creation</w:t>
            </w:r>
          </w:p>
        </w:tc>
      </w:tr>
      <w:tr w:rsidR="00C7480A" w:rsidRPr="00601E92" w14:paraId="64B98D0B" w14:textId="77777777" w:rsidTr="00C7480A">
        <w:trPr>
          <w:trHeight w:val="320"/>
        </w:trPr>
        <w:tc>
          <w:tcPr>
            <w:tcW w:w="2000" w:type="dxa"/>
            <w:gridSpan w:val="2"/>
            <w:hideMark/>
          </w:tcPr>
          <w:p w14:paraId="59249D81" w14:textId="77777777" w:rsidR="00C7480A" w:rsidRPr="00601E92" w:rsidRDefault="00C7480A" w:rsidP="00C7480A">
            <w:r w:rsidRPr="00601E92">
              <w:t>Requirements:</w:t>
            </w:r>
          </w:p>
        </w:tc>
        <w:tc>
          <w:tcPr>
            <w:tcW w:w="5940" w:type="dxa"/>
            <w:hideMark/>
          </w:tcPr>
          <w:p w14:paraId="6CBB33A7" w14:textId="77777777" w:rsidR="00C7480A" w:rsidRPr="00601E92" w:rsidRDefault="00C7480A">
            <w:r w:rsidRPr="00601E92">
              <w:t>Due date for hw1: Problem tree for a social problem</w:t>
            </w:r>
          </w:p>
        </w:tc>
      </w:tr>
      <w:tr w:rsidR="00C7480A" w:rsidRPr="00601E92" w14:paraId="4E5C99B2" w14:textId="77777777" w:rsidTr="00C7480A">
        <w:trPr>
          <w:trHeight w:val="300"/>
        </w:trPr>
        <w:tc>
          <w:tcPr>
            <w:tcW w:w="1129" w:type="dxa"/>
            <w:hideMark/>
          </w:tcPr>
          <w:p w14:paraId="3D64D71B" w14:textId="77777777" w:rsidR="00C7480A" w:rsidRPr="00601E92" w:rsidRDefault="00C7480A">
            <w:pPr>
              <w:rPr>
                <w:b/>
                <w:bCs/>
              </w:rPr>
            </w:pPr>
            <w:r w:rsidRPr="00601E92">
              <w:rPr>
                <w:b/>
                <w:bCs/>
              </w:rPr>
              <w:lastRenderedPageBreak/>
              <w:t>Week 5</w:t>
            </w:r>
          </w:p>
        </w:tc>
        <w:tc>
          <w:tcPr>
            <w:tcW w:w="871" w:type="dxa"/>
            <w:hideMark/>
          </w:tcPr>
          <w:p w14:paraId="609D072A" w14:textId="77777777" w:rsidR="00C7480A" w:rsidRPr="00601E92" w:rsidRDefault="00C7480A">
            <w:pPr>
              <w:rPr>
                <w:b/>
                <w:bCs/>
              </w:rPr>
            </w:pPr>
            <w:r w:rsidRPr="00601E92">
              <w:rPr>
                <w:b/>
                <w:bCs/>
              </w:rPr>
              <w:t>Date:</w:t>
            </w:r>
          </w:p>
        </w:tc>
        <w:tc>
          <w:tcPr>
            <w:tcW w:w="5940" w:type="dxa"/>
            <w:hideMark/>
          </w:tcPr>
          <w:p w14:paraId="0328C6BB" w14:textId="77777777" w:rsidR="00C7480A" w:rsidRPr="00601E92" w:rsidRDefault="00C7480A" w:rsidP="00C7480A">
            <w:pPr>
              <w:rPr>
                <w:b/>
                <w:bCs/>
              </w:rPr>
            </w:pPr>
            <w:r w:rsidRPr="00601E92">
              <w:rPr>
                <w:b/>
                <w:bCs/>
              </w:rPr>
              <w:t>Mar.24</w:t>
            </w:r>
          </w:p>
        </w:tc>
      </w:tr>
      <w:tr w:rsidR="00C7480A" w:rsidRPr="00601E92" w14:paraId="5036ABD7" w14:textId="77777777" w:rsidTr="00C7480A">
        <w:trPr>
          <w:trHeight w:val="310"/>
        </w:trPr>
        <w:tc>
          <w:tcPr>
            <w:tcW w:w="2000" w:type="dxa"/>
            <w:gridSpan w:val="2"/>
            <w:hideMark/>
          </w:tcPr>
          <w:p w14:paraId="5181307C" w14:textId="77777777" w:rsidR="00C7480A" w:rsidRPr="00601E92" w:rsidRDefault="00C7480A" w:rsidP="00C7480A">
            <w:r w:rsidRPr="00601E92">
              <w:t>Topic:</w:t>
            </w:r>
          </w:p>
        </w:tc>
        <w:tc>
          <w:tcPr>
            <w:tcW w:w="5940" w:type="dxa"/>
            <w:hideMark/>
          </w:tcPr>
          <w:p w14:paraId="642DE853" w14:textId="77777777" w:rsidR="00C7480A" w:rsidRPr="00601E92" w:rsidRDefault="00C7480A">
            <w:r w:rsidRPr="00601E92">
              <w:t>Theory of change, social business model</w:t>
            </w:r>
          </w:p>
        </w:tc>
      </w:tr>
      <w:tr w:rsidR="00C7480A" w:rsidRPr="00601E92" w14:paraId="377E9B84" w14:textId="77777777" w:rsidTr="00C7480A">
        <w:trPr>
          <w:trHeight w:val="320"/>
        </w:trPr>
        <w:tc>
          <w:tcPr>
            <w:tcW w:w="2000" w:type="dxa"/>
            <w:gridSpan w:val="2"/>
            <w:hideMark/>
          </w:tcPr>
          <w:p w14:paraId="5C6B4254" w14:textId="77777777" w:rsidR="00C7480A" w:rsidRPr="00601E92" w:rsidRDefault="00C7480A" w:rsidP="00C7480A">
            <w:r w:rsidRPr="00601E92">
              <w:t>Requirements:</w:t>
            </w:r>
          </w:p>
        </w:tc>
        <w:tc>
          <w:tcPr>
            <w:tcW w:w="5940" w:type="dxa"/>
            <w:hideMark/>
          </w:tcPr>
          <w:p w14:paraId="19DC6796" w14:textId="77777777" w:rsidR="00C7480A" w:rsidRPr="00601E92" w:rsidRDefault="00C7480A">
            <w:r w:rsidRPr="00601E92">
              <w:t> </w:t>
            </w:r>
          </w:p>
        </w:tc>
      </w:tr>
      <w:tr w:rsidR="00C7480A" w:rsidRPr="00601E92" w14:paraId="1A9793DD" w14:textId="77777777" w:rsidTr="00C7480A">
        <w:trPr>
          <w:trHeight w:val="300"/>
        </w:trPr>
        <w:tc>
          <w:tcPr>
            <w:tcW w:w="1129" w:type="dxa"/>
            <w:hideMark/>
          </w:tcPr>
          <w:p w14:paraId="0F20EF5F" w14:textId="77777777" w:rsidR="00C7480A" w:rsidRPr="00601E92" w:rsidRDefault="00C7480A">
            <w:pPr>
              <w:rPr>
                <w:b/>
                <w:bCs/>
              </w:rPr>
            </w:pPr>
            <w:r w:rsidRPr="00601E92">
              <w:rPr>
                <w:b/>
                <w:bCs/>
              </w:rPr>
              <w:t>Week 6</w:t>
            </w:r>
          </w:p>
        </w:tc>
        <w:tc>
          <w:tcPr>
            <w:tcW w:w="871" w:type="dxa"/>
            <w:hideMark/>
          </w:tcPr>
          <w:p w14:paraId="7D8BCFDF" w14:textId="77777777" w:rsidR="00C7480A" w:rsidRPr="00601E92" w:rsidRDefault="00C7480A">
            <w:pPr>
              <w:rPr>
                <w:b/>
                <w:bCs/>
              </w:rPr>
            </w:pPr>
            <w:r w:rsidRPr="00601E92">
              <w:rPr>
                <w:b/>
                <w:bCs/>
              </w:rPr>
              <w:t>Date:</w:t>
            </w:r>
          </w:p>
        </w:tc>
        <w:tc>
          <w:tcPr>
            <w:tcW w:w="5940" w:type="dxa"/>
            <w:hideMark/>
          </w:tcPr>
          <w:p w14:paraId="77B29F56" w14:textId="77777777" w:rsidR="00C7480A" w:rsidRPr="00601E92" w:rsidRDefault="00C7480A" w:rsidP="00C7480A">
            <w:pPr>
              <w:rPr>
                <w:b/>
                <w:bCs/>
              </w:rPr>
            </w:pPr>
            <w:r w:rsidRPr="00601E92">
              <w:rPr>
                <w:b/>
                <w:bCs/>
              </w:rPr>
              <w:t>Mar.31</w:t>
            </w:r>
          </w:p>
        </w:tc>
      </w:tr>
      <w:tr w:rsidR="00C7480A" w:rsidRPr="00601E92" w14:paraId="197B436F" w14:textId="77777777" w:rsidTr="00C7480A">
        <w:trPr>
          <w:trHeight w:val="310"/>
        </w:trPr>
        <w:tc>
          <w:tcPr>
            <w:tcW w:w="2000" w:type="dxa"/>
            <w:gridSpan w:val="2"/>
            <w:hideMark/>
          </w:tcPr>
          <w:p w14:paraId="4410553C" w14:textId="77777777" w:rsidR="00C7480A" w:rsidRPr="00601E92" w:rsidRDefault="00C7480A" w:rsidP="00C7480A">
            <w:r w:rsidRPr="00601E92">
              <w:t>Topic:</w:t>
            </w:r>
          </w:p>
        </w:tc>
        <w:tc>
          <w:tcPr>
            <w:tcW w:w="5940" w:type="dxa"/>
            <w:hideMark/>
          </w:tcPr>
          <w:p w14:paraId="41A2B15E" w14:textId="77777777" w:rsidR="00C7480A" w:rsidRPr="00601E92" w:rsidRDefault="00C7480A">
            <w:r w:rsidRPr="00601E92">
              <w:t>Measuring impact</w:t>
            </w:r>
          </w:p>
        </w:tc>
      </w:tr>
      <w:tr w:rsidR="00C7480A" w:rsidRPr="00601E92" w14:paraId="596505FA" w14:textId="77777777" w:rsidTr="00C7480A">
        <w:trPr>
          <w:trHeight w:val="320"/>
        </w:trPr>
        <w:tc>
          <w:tcPr>
            <w:tcW w:w="2000" w:type="dxa"/>
            <w:gridSpan w:val="2"/>
            <w:hideMark/>
          </w:tcPr>
          <w:p w14:paraId="28D6BC76" w14:textId="77777777" w:rsidR="00C7480A" w:rsidRPr="00601E92" w:rsidRDefault="00C7480A" w:rsidP="00C7480A">
            <w:r w:rsidRPr="00601E92">
              <w:t>Requirements:</w:t>
            </w:r>
          </w:p>
        </w:tc>
        <w:tc>
          <w:tcPr>
            <w:tcW w:w="5940" w:type="dxa"/>
            <w:hideMark/>
          </w:tcPr>
          <w:p w14:paraId="5108CB1D" w14:textId="77777777" w:rsidR="00C7480A" w:rsidRPr="00601E92" w:rsidRDefault="00C7480A">
            <w:r w:rsidRPr="00601E92">
              <w:t>Due date for hw2: Analyzing business model of an SE</w:t>
            </w:r>
          </w:p>
        </w:tc>
      </w:tr>
      <w:tr w:rsidR="00C7480A" w:rsidRPr="00601E92" w14:paraId="33A2589F" w14:textId="77777777" w:rsidTr="00C7480A">
        <w:trPr>
          <w:trHeight w:val="300"/>
        </w:trPr>
        <w:tc>
          <w:tcPr>
            <w:tcW w:w="1129" w:type="dxa"/>
            <w:hideMark/>
          </w:tcPr>
          <w:p w14:paraId="13A33DFC" w14:textId="77777777" w:rsidR="00C7480A" w:rsidRPr="00601E92" w:rsidRDefault="00C7480A">
            <w:pPr>
              <w:rPr>
                <w:b/>
                <w:bCs/>
              </w:rPr>
            </w:pPr>
            <w:r w:rsidRPr="00601E92">
              <w:rPr>
                <w:b/>
                <w:bCs/>
              </w:rPr>
              <w:t>Week 7</w:t>
            </w:r>
          </w:p>
        </w:tc>
        <w:tc>
          <w:tcPr>
            <w:tcW w:w="871" w:type="dxa"/>
            <w:hideMark/>
          </w:tcPr>
          <w:p w14:paraId="788DB12E" w14:textId="77777777" w:rsidR="00C7480A" w:rsidRPr="00601E92" w:rsidRDefault="00C7480A">
            <w:pPr>
              <w:rPr>
                <w:b/>
                <w:bCs/>
              </w:rPr>
            </w:pPr>
            <w:r w:rsidRPr="00601E92">
              <w:rPr>
                <w:b/>
                <w:bCs/>
              </w:rPr>
              <w:t>Date:</w:t>
            </w:r>
          </w:p>
        </w:tc>
        <w:tc>
          <w:tcPr>
            <w:tcW w:w="5940" w:type="dxa"/>
            <w:hideMark/>
          </w:tcPr>
          <w:p w14:paraId="6ED31A3C" w14:textId="77777777" w:rsidR="00C7480A" w:rsidRPr="00601E92" w:rsidRDefault="00C7480A" w:rsidP="00C7480A">
            <w:pPr>
              <w:rPr>
                <w:b/>
                <w:bCs/>
              </w:rPr>
            </w:pPr>
            <w:r w:rsidRPr="00601E92">
              <w:rPr>
                <w:b/>
                <w:bCs/>
              </w:rPr>
              <w:t>Apr.7</w:t>
            </w:r>
          </w:p>
        </w:tc>
      </w:tr>
      <w:tr w:rsidR="00C7480A" w:rsidRPr="00601E92" w14:paraId="791E1660" w14:textId="77777777" w:rsidTr="00C7480A">
        <w:trPr>
          <w:trHeight w:val="310"/>
        </w:trPr>
        <w:tc>
          <w:tcPr>
            <w:tcW w:w="2000" w:type="dxa"/>
            <w:gridSpan w:val="2"/>
            <w:hideMark/>
          </w:tcPr>
          <w:p w14:paraId="762EAA18" w14:textId="77777777" w:rsidR="00C7480A" w:rsidRPr="00601E92" w:rsidRDefault="00C7480A" w:rsidP="00C7480A">
            <w:r w:rsidRPr="00601E92">
              <w:t>Topic:</w:t>
            </w:r>
          </w:p>
        </w:tc>
        <w:tc>
          <w:tcPr>
            <w:tcW w:w="5940" w:type="dxa"/>
            <w:hideMark/>
          </w:tcPr>
          <w:p w14:paraId="77404EDB" w14:textId="77777777" w:rsidR="00C7480A" w:rsidRPr="00601E92" w:rsidRDefault="00C7480A">
            <w:r w:rsidRPr="00601E92">
              <w:t>Social business plan</w:t>
            </w:r>
          </w:p>
        </w:tc>
      </w:tr>
      <w:tr w:rsidR="00C7480A" w:rsidRPr="00601E92" w14:paraId="1DADF521" w14:textId="77777777" w:rsidTr="00C7480A">
        <w:trPr>
          <w:trHeight w:val="320"/>
        </w:trPr>
        <w:tc>
          <w:tcPr>
            <w:tcW w:w="2000" w:type="dxa"/>
            <w:gridSpan w:val="2"/>
            <w:hideMark/>
          </w:tcPr>
          <w:p w14:paraId="124D5398" w14:textId="77777777" w:rsidR="00C7480A" w:rsidRPr="00601E92" w:rsidRDefault="00C7480A" w:rsidP="00C7480A">
            <w:r w:rsidRPr="00601E92">
              <w:t>Requirements:</w:t>
            </w:r>
          </w:p>
        </w:tc>
        <w:tc>
          <w:tcPr>
            <w:tcW w:w="5940" w:type="dxa"/>
            <w:hideMark/>
          </w:tcPr>
          <w:p w14:paraId="3B8CA54B" w14:textId="77777777" w:rsidR="00C7480A" w:rsidRPr="00601E92" w:rsidRDefault="00C7480A">
            <w:r w:rsidRPr="00601E92">
              <w:t>Due date for hw3: Impact measuring framework for an SE</w:t>
            </w:r>
          </w:p>
        </w:tc>
      </w:tr>
      <w:tr w:rsidR="00C7480A" w:rsidRPr="00601E92" w14:paraId="7174EA4D" w14:textId="77777777" w:rsidTr="00C7480A">
        <w:trPr>
          <w:trHeight w:val="300"/>
        </w:trPr>
        <w:tc>
          <w:tcPr>
            <w:tcW w:w="1129" w:type="dxa"/>
            <w:hideMark/>
          </w:tcPr>
          <w:p w14:paraId="35A1C662" w14:textId="77777777" w:rsidR="00C7480A" w:rsidRPr="00601E92" w:rsidRDefault="00C7480A">
            <w:pPr>
              <w:rPr>
                <w:b/>
                <w:bCs/>
              </w:rPr>
            </w:pPr>
            <w:r w:rsidRPr="00601E92">
              <w:rPr>
                <w:b/>
                <w:bCs/>
              </w:rPr>
              <w:t>Week 8</w:t>
            </w:r>
          </w:p>
        </w:tc>
        <w:tc>
          <w:tcPr>
            <w:tcW w:w="871" w:type="dxa"/>
            <w:hideMark/>
          </w:tcPr>
          <w:p w14:paraId="1A447DD0" w14:textId="77777777" w:rsidR="00C7480A" w:rsidRPr="00601E92" w:rsidRDefault="00C7480A">
            <w:pPr>
              <w:rPr>
                <w:b/>
                <w:bCs/>
              </w:rPr>
            </w:pPr>
            <w:r w:rsidRPr="00601E92">
              <w:rPr>
                <w:b/>
                <w:bCs/>
              </w:rPr>
              <w:t>Date:</w:t>
            </w:r>
          </w:p>
        </w:tc>
        <w:tc>
          <w:tcPr>
            <w:tcW w:w="5940" w:type="dxa"/>
            <w:hideMark/>
          </w:tcPr>
          <w:p w14:paraId="509B50BB" w14:textId="77777777" w:rsidR="00C7480A" w:rsidRPr="00601E92" w:rsidRDefault="00C7480A" w:rsidP="00C7480A">
            <w:pPr>
              <w:rPr>
                <w:b/>
                <w:bCs/>
              </w:rPr>
            </w:pPr>
            <w:r w:rsidRPr="00601E92">
              <w:rPr>
                <w:b/>
                <w:bCs/>
              </w:rPr>
              <w:t>Apr.14</w:t>
            </w:r>
          </w:p>
        </w:tc>
      </w:tr>
      <w:tr w:rsidR="00C7480A" w:rsidRPr="00601E92" w14:paraId="603A9B89" w14:textId="77777777" w:rsidTr="00C7480A">
        <w:trPr>
          <w:trHeight w:val="310"/>
        </w:trPr>
        <w:tc>
          <w:tcPr>
            <w:tcW w:w="2000" w:type="dxa"/>
            <w:gridSpan w:val="2"/>
            <w:hideMark/>
          </w:tcPr>
          <w:p w14:paraId="2D4D7A0B" w14:textId="77777777" w:rsidR="00C7480A" w:rsidRPr="00601E92" w:rsidRDefault="00C7480A" w:rsidP="00C7480A">
            <w:r w:rsidRPr="00601E92">
              <w:t>Topic:</w:t>
            </w:r>
          </w:p>
        </w:tc>
        <w:tc>
          <w:tcPr>
            <w:tcW w:w="5940" w:type="dxa"/>
            <w:hideMark/>
          </w:tcPr>
          <w:p w14:paraId="104FCB65" w14:textId="77777777" w:rsidR="00C7480A" w:rsidRPr="00601E92" w:rsidRDefault="00C7480A">
            <w:r w:rsidRPr="00601E92">
              <w:t>Communicating your idea</w:t>
            </w:r>
          </w:p>
        </w:tc>
      </w:tr>
      <w:tr w:rsidR="00C7480A" w:rsidRPr="00601E92" w14:paraId="0AA35EAE" w14:textId="77777777" w:rsidTr="00C7480A">
        <w:trPr>
          <w:trHeight w:val="320"/>
        </w:trPr>
        <w:tc>
          <w:tcPr>
            <w:tcW w:w="2000" w:type="dxa"/>
            <w:gridSpan w:val="2"/>
            <w:hideMark/>
          </w:tcPr>
          <w:p w14:paraId="436DB94D" w14:textId="77777777" w:rsidR="00C7480A" w:rsidRPr="00601E92" w:rsidRDefault="00C7480A" w:rsidP="00C7480A">
            <w:r w:rsidRPr="00601E92">
              <w:t>Requirements:</w:t>
            </w:r>
          </w:p>
        </w:tc>
        <w:tc>
          <w:tcPr>
            <w:tcW w:w="5940" w:type="dxa"/>
            <w:hideMark/>
          </w:tcPr>
          <w:p w14:paraId="636A9357" w14:textId="77777777" w:rsidR="00C7480A" w:rsidRPr="00601E92" w:rsidRDefault="00C7480A">
            <w:r w:rsidRPr="00601E92">
              <w:t> </w:t>
            </w:r>
          </w:p>
        </w:tc>
      </w:tr>
      <w:tr w:rsidR="00C7480A" w:rsidRPr="00601E92" w14:paraId="377B1966" w14:textId="77777777" w:rsidTr="00C7480A">
        <w:trPr>
          <w:trHeight w:val="300"/>
        </w:trPr>
        <w:tc>
          <w:tcPr>
            <w:tcW w:w="1129" w:type="dxa"/>
            <w:hideMark/>
          </w:tcPr>
          <w:p w14:paraId="3873E62B" w14:textId="77777777" w:rsidR="00C7480A" w:rsidRPr="00601E92" w:rsidRDefault="00C7480A">
            <w:pPr>
              <w:rPr>
                <w:b/>
                <w:bCs/>
              </w:rPr>
            </w:pPr>
            <w:r w:rsidRPr="00601E92">
              <w:rPr>
                <w:b/>
                <w:bCs/>
              </w:rPr>
              <w:t>Week 9</w:t>
            </w:r>
          </w:p>
        </w:tc>
        <w:tc>
          <w:tcPr>
            <w:tcW w:w="871" w:type="dxa"/>
            <w:hideMark/>
          </w:tcPr>
          <w:p w14:paraId="5151D8DC" w14:textId="77777777" w:rsidR="00C7480A" w:rsidRPr="00601E92" w:rsidRDefault="00C7480A">
            <w:pPr>
              <w:rPr>
                <w:b/>
                <w:bCs/>
              </w:rPr>
            </w:pPr>
            <w:r w:rsidRPr="00601E92">
              <w:rPr>
                <w:b/>
                <w:bCs/>
              </w:rPr>
              <w:t>Date:</w:t>
            </w:r>
          </w:p>
        </w:tc>
        <w:tc>
          <w:tcPr>
            <w:tcW w:w="5940" w:type="dxa"/>
            <w:hideMark/>
          </w:tcPr>
          <w:p w14:paraId="4BF95693" w14:textId="77777777" w:rsidR="00C7480A" w:rsidRPr="00601E92" w:rsidRDefault="00C7480A" w:rsidP="00C7480A">
            <w:pPr>
              <w:rPr>
                <w:b/>
                <w:bCs/>
              </w:rPr>
            </w:pPr>
            <w:r w:rsidRPr="00601E92">
              <w:rPr>
                <w:b/>
                <w:bCs/>
              </w:rPr>
              <w:t>Apr.21</w:t>
            </w:r>
          </w:p>
        </w:tc>
      </w:tr>
      <w:tr w:rsidR="00C7480A" w:rsidRPr="00601E92" w14:paraId="42D6D7FF" w14:textId="77777777" w:rsidTr="00C7480A">
        <w:trPr>
          <w:trHeight w:val="310"/>
        </w:trPr>
        <w:tc>
          <w:tcPr>
            <w:tcW w:w="2000" w:type="dxa"/>
            <w:gridSpan w:val="2"/>
            <w:hideMark/>
          </w:tcPr>
          <w:p w14:paraId="088A2949" w14:textId="77777777" w:rsidR="00C7480A" w:rsidRPr="00601E92" w:rsidRDefault="00C7480A" w:rsidP="00C7480A">
            <w:r w:rsidRPr="00601E92">
              <w:t>Topic:</w:t>
            </w:r>
          </w:p>
        </w:tc>
        <w:tc>
          <w:tcPr>
            <w:tcW w:w="5940" w:type="dxa"/>
            <w:hideMark/>
          </w:tcPr>
          <w:p w14:paraId="375E9715" w14:textId="77777777" w:rsidR="00C7480A" w:rsidRPr="00601E92" w:rsidRDefault="00C7480A">
            <w:r w:rsidRPr="00601E92">
              <w:t>Piloting, sustaining</w:t>
            </w:r>
          </w:p>
        </w:tc>
      </w:tr>
      <w:tr w:rsidR="00C7480A" w:rsidRPr="00601E92" w14:paraId="431EE941" w14:textId="77777777" w:rsidTr="00C7480A">
        <w:trPr>
          <w:trHeight w:val="320"/>
        </w:trPr>
        <w:tc>
          <w:tcPr>
            <w:tcW w:w="2000" w:type="dxa"/>
            <w:gridSpan w:val="2"/>
            <w:hideMark/>
          </w:tcPr>
          <w:p w14:paraId="47292389" w14:textId="77777777" w:rsidR="00C7480A" w:rsidRPr="00601E92" w:rsidRDefault="00C7480A" w:rsidP="00C7480A">
            <w:r w:rsidRPr="00601E92">
              <w:t>Requirements:</w:t>
            </w:r>
          </w:p>
        </w:tc>
        <w:tc>
          <w:tcPr>
            <w:tcW w:w="5940" w:type="dxa"/>
            <w:hideMark/>
          </w:tcPr>
          <w:p w14:paraId="104506B4" w14:textId="77777777" w:rsidR="00C7480A" w:rsidRPr="00601E92" w:rsidRDefault="00C7480A">
            <w:r w:rsidRPr="00601E92">
              <w:t> </w:t>
            </w:r>
          </w:p>
        </w:tc>
      </w:tr>
      <w:tr w:rsidR="00C7480A" w:rsidRPr="00601E92" w14:paraId="69F5D6C9" w14:textId="77777777" w:rsidTr="00C7480A">
        <w:trPr>
          <w:trHeight w:val="300"/>
        </w:trPr>
        <w:tc>
          <w:tcPr>
            <w:tcW w:w="1129" w:type="dxa"/>
            <w:hideMark/>
          </w:tcPr>
          <w:p w14:paraId="13E72F7E" w14:textId="77777777" w:rsidR="00C7480A" w:rsidRPr="00601E92" w:rsidRDefault="00C7480A">
            <w:pPr>
              <w:rPr>
                <w:b/>
                <w:bCs/>
              </w:rPr>
            </w:pPr>
            <w:r w:rsidRPr="00601E92">
              <w:rPr>
                <w:b/>
                <w:bCs/>
              </w:rPr>
              <w:t>Week 10</w:t>
            </w:r>
          </w:p>
        </w:tc>
        <w:tc>
          <w:tcPr>
            <w:tcW w:w="871" w:type="dxa"/>
            <w:hideMark/>
          </w:tcPr>
          <w:p w14:paraId="2715B630" w14:textId="77777777" w:rsidR="00C7480A" w:rsidRPr="00601E92" w:rsidRDefault="00C7480A">
            <w:pPr>
              <w:rPr>
                <w:b/>
                <w:bCs/>
              </w:rPr>
            </w:pPr>
            <w:r w:rsidRPr="00601E92">
              <w:rPr>
                <w:b/>
                <w:bCs/>
              </w:rPr>
              <w:t>Date:</w:t>
            </w:r>
          </w:p>
        </w:tc>
        <w:tc>
          <w:tcPr>
            <w:tcW w:w="5940" w:type="dxa"/>
            <w:hideMark/>
          </w:tcPr>
          <w:p w14:paraId="06FB18DF" w14:textId="77777777" w:rsidR="00C7480A" w:rsidRPr="00601E92" w:rsidRDefault="00C7480A" w:rsidP="00C7480A">
            <w:pPr>
              <w:rPr>
                <w:b/>
                <w:bCs/>
              </w:rPr>
            </w:pPr>
            <w:r w:rsidRPr="00601E92">
              <w:rPr>
                <w:b/>
                <w:bCs/>
              </w:rPr>
              <w:t>Apr.28</w:t>
            </w:r>
          </w:p>
        </w:tc>
      </w:tr>
      <w:tr w:rsidR="00C7480A" w:rsidRPr="00601E92" w14:paraId="29C454DB" w14:textId="77777777" w:rsidTr="00C7480A">
        <w:trPr>
          <w:trHeight w:val="310"/>
        </w:trPr>
        <w:tc>
          <w:tcPr>
            <w:tcW w:w="2000" w:type="dxa"/>
            <w:gridSpan w:val="2"/>
            <w:hideMark/>
          </w:tcPr>
          <w:p w14:paraId="173DCA91" w14:textId="77777777" w:rsidR="00C7480A" w:rsidRPr="00601E92" w:rsidRDefault="00C7480A" w:rsidP="00C7480A">
            <w:r w:rsidRPr="00601E92">
              <w:t>Topic:</w:t>
            </w:r>
          </w:p>
        </w:tc>
        <w:tc>
          <w:tcPr>
            <w:tcW w:w="5940" w:type="dxa"/>
            <w:hideMark/>
          </w:tcPr>
          <w:p w14:paraId="3890E595" w14:textId="77777777" w:rsidR="00C7480A" w:rsidRPr="00601E92" w:rsidRDefault="00C7480A">
            <w:r w:rsidRPr="00601E92">
              <w:t>Scaling impact + the pitch challenge</w:t>
            </w:r>
          </w:p>
        </w:tc>
      </w:tr>
      <w:tr w:rsidR="00C7480A" w:rsidRPr="00601E92" w14:paraId="3A5E8B39" w14:textId="77777777" w:rsidTr="00C7480A">
        <w:trPr>
          <w:trHeight w:val="320"/>
        </w:trPr>
        <w:tc>
          <w:tcPr>
            <w:tcW w:w="2000" w:type="dxa"/>
            <w:gridSpan w:val="2"/>
            <w:hideMark/>
          </w:tcPr>
          <w:p w14:paraId="6BF81339" w14:textId="77777777" w:rsidR="00C7480A" w:rsidRPr="00601E92" w:rsidRDefault="00C7480A" w:rsidP="00C7480A">
            <w:r w:rsidRPr="00601E92">
              <w:t>Requirements:</w:t>
            </w:r>
          </w:p>
        </w:tc>
        <w:tc>
          <w:tcPr>
            <w:tcW w:w="5940" w:type="dxa"/>
            <w:hideMark/>
          </w:tcPr>
          <w:p w14:paraId="27065E5B" w14:textId="77777777" w:rsidR="00C7480A" w:rsidRPr="00601E92" w:rsidRDefault="00C7480A">
            <w:r w:rsidRPr="00601E92">
              <w:t>Come to class having prepared a 1-minute pitch</w:t>
            </w:r>
          </w:p>
        </w:tc>
      </w:tr>
      <w:tr w:rsidR="00C7480A" w:rsidRPr="00601E92" w14:paraId="0C57FDDF" w14:textId="77777777" w:rsidTr="00C7480A">
        <w:trPr>
          <w:trHeight w:val="300"/>
        </w:trPr>
        <w:tc>
          <w:tcPr>
            <w:tcW w:w="1129" w:type="dxa"/>
            <w:hideMark/>
          </w:tcPr>
          <w:p w14:paraId="580FCC18" w14:textId="77777777" w:rsidR="00C7480A" w:rsidRPr="00601E92" w:rsidRDefault="00C7480A">
            <w:pPr>
              <w:rPr>
                <w:b/>
                <w:bCs/>
              </w:rPr>
            </w:pPr>
            <w:r w:rsidRPr="00601E92">
              <w:rPr>
                <w:b/>
                <w:bCs/>
              </w:rPr>
              <w:t>Week 11</w:t>
            </w:r>
          </w:p>
        </w:tc>
        <w:tc>
          <w:tcPr>
            <w:tcW w:w="871" w:type="dxa"/>
            <w:hideMark/>
          </w:tcPr>
          <w:p w14:paraId="71158C02" w14:textId="77777777" w:rsidR="00C7480A" w:rsidRPr="00601E92" w:rsidRDefault="00C7480A">
            <w:pPr>
              <w:rPr>
                <w:b/>
                <w:bCs/>
              </w:rPr>
            </w:pPr>
            <w:r w:rsidRPr="00601E92">
              <w:rPr>
                <w:b/>
                <w:bCs/>
              </w:rPr>
              <w:t>Date:</w:t>
            </w:r>
          </w:p>
        </w:tc>
        <w:tc>
          <w:tcPr>
            <w:tcW w:w="5940" w:type="dxa"/>
            <w:hideMark/>
          </w:tcPr>
          <w:p w14:paraId="62A91A04" w14:textId="77777777" w:rsidR="00C7480A" w:rsidRPr="00601E92" w:rsidRDefault="00C7480A" w:rsidP="00C7480A">
            <w:pPr>
              <w:rPr>
                <w:b/>
                <w:bCs/>
              </w:rPr>
            </w:pPr>
            <w:r w:rsidRPr="00601E92">
              <w:rPr>
                <w:b/>
                <w:bCs/>
              </w:rPr>
              <w:t>May.05</w:t>
            </w:r>
          </w:p>
        </w:tc>
      </w:tr>
      <w:tr w:rsidR="00C7480A" w:rsidRPr="00601E92" w14:paraId="799F1092" w14:textId="77777777" w:rsidTr="00C7480A">
        <w:trPr>
          <w:trHeight w:val="310"/>
        </w:trPr>
        <w:tc>
          <w:tcPr>
            <w:tcW w:w="2000" w:type="dxa"/>
            <w:gridSpan w:val="2"/>
            <w:hideMark/>
          </w:tcPr>
          <w:p w14:paraId="26B31580" w14:textId="77777777" w:rsidR="00C7480A" w:rsidRPr="00601E92" w:rsidRDefault="00C7480A" w:rsidP="00C7480A">
            <w:r w:rsidRPr="00601E92">
              <w:t>Topic:</w:t>
            </w:r>
          </w:p>
        </w:tc>
        <w:tc>
          <w:tcPr>
            <w:tcW w:w="5940" w:type="dxa"/>
            <w:hideMark/>
          </w:tcPr>
          <w:p w14:paraId="3F4C9FE6" w14:textId="77777777" w:rsidR="00C7480A" w:rsidRPr="00601E92" w:rsidRDefault="00C7480A">
            <w:r w:rsidRPr="00601E92">
              <w:t>Funding, Financing</w:t>
            </w:r>
          </w:p>
        </w:tc>
      </w:tr>
      <w:tr w:rsidR="00C7480A" w:rsidRPr="00601E92" w14:paraId="61456F1A" w14:textId="77777777" w:rsidTr="00C7480A">
        <w:trPr>
          <w:trHeight w:val="320"/>
        </w:trPr>
        <w:tc>
          <w:tcPr>
            <w:tcW w:w="2000" w:type="dxa"/>
            <w:gridSpan w:val="2"/>
            <w:hideMark/>
          </w:tcPr>
          <w:p w14:paraId="664B9EF5" w14:textId="77777777" w:rsidR="00C7480A" w:rsidRPr="00601E92" w:rsidRDefault="00C7480A" w:rsidP="00C7480A">
            <w:r w:rsidRPr="00601E92">
              <w:t>Requirements:</w:t>
            </w:r>
          </w:p>
        </w:tc>
        <w:tc>
          <w:tcPr>
            <w:tcW w:w="5940" w:type="dxa"/>
            <w:hideMark/>
          </w:tcPr>
          <w:p w14:paraId="7E1E08D2" w14:textId="77777777" w:rsidR="00C7480A" w:rsidRPr="00601E92" w:rsidRDefault="00C7480A">
            <w:r w:rsidRPr="00601E92">
              <w:t>Due date for hw4: Scaling strategy for an SE</w:t>
            </w:r>
          </w:p>
        </w:tc>
      </w:tr>
      <w:tr w:rsidR="00C7480A" w:rsidRPr="00601E92" w14:paraId="25A774ED" w14:textId="77777777" w:rsidTr="00C7480A">
        <w:trPr>
          <w:trHeight w:val="300"/>
        </w:trPr>
        <w:tc>
          <w:tcPr>
            <w:tcW w:w="1129" w:type="dxa"/>
            <w:hideMark/>
          </w:tcPr>
          <w:p w14:paraId="3FC41A60" w14:textId="77777777" w:rsidR="00C7480A" w:rsidRPr="00601E92" w:rsidRDefault="00C7480A">
            <w:pPr>
              <w:rPr>
                <w:b/>
                <w:bCs/>
              </w:rPr>
            </w:pPr>
            <w:r w:rsidRPr="00601E92">
              <w:rPr>
                <w:b/>
                <w:bCs/>
              </w:rPr>
              <w:t>Week 12</w:t>
            </w:r>
          </w:p>
        </w:tc>
        <w:tc>
          <w:tcPr>
            <w:tcW w:w="871" w:type="dxa"/>
            <w:hideMark/>
          </w:tcPr>
          <w:p w14:paraId="6134BE39" w14:textId="77777777" w:rsidR="00C7480A" w:rsidRPr="00601E92" w:rsidRDefault="00C7480A">
            <w:pPr>
              <w:rPr>
                <w:b/>
                <w:bCs/>
              </w:rPr>
            </w:pPr>
            <w:r w:rsidRPr="00601E92">
              <w:rPr>
                <w:b/>
                <w:bCs/>
              </w:rPr>
              <w:t>Date:</w:t>
            </w:r>
          </w:p>
        </w:tc>
        <w:tc>
          <w:tcPr>
            <w:tcW w:w="5940" w:type="dxa"/>
            <w:hideMark/>
          </w:tcPr>
          <w:p w14:paraId="3F727962" w14:textId="77777777" w:rsidR="00C7480A" w:rsidRPr="00601E92" w:rsidRDefault="00C7480A" w:rsidP="00C7480A">
            <w:pPr>
              <w:rPr>
                <w:b/>
                <w:bCs/>
              </w:rPr>
            </w:pPr>
            <w:r w:rsidRPr="00601E92">
              <w:rPr>
                <w:b/>
                <w:bCs/>
              </w:rPr>
              <w:t>May.12- HOLIDAY</w:t>
            </w:r>
          </w:p>
        </w:tc>
      </w:tr>
      <w:tr w:rsidR="00C7480A" w:rsidRPr="00601E92" w14:paraId="4D82320E" w14:textId="77777777" w:rsidTr="00C7480A">
        <w:trPr>
          <w:trHeight w:val="310"/>
        </w:trPr>
        <w:tc>
          <w:tcPr>
            <w:tcW w:w="2000" w:type="dxa"/>
            <w:gridSpan w:val="2"/>
            <w:hideMark/>
          </w:tcPr>
          <w:p w14:paraId="243D7726" w14:textId="77777777" w:rsidR="00C7480A" w:rsidRPr="00601E92" w:rsidRDefault="00C7480A" w:rsidP="00C7480A">
            <w:r w:rsidRPr="00601E92">
              <w:t>Topic:</w:t>
            </w:r>
          </w:p>
        </w:tc>
        <w:tc>
          <w:tcPr>
            <w:tcW w:w="5940" w:type="dxa"/>
            <w:hideMark/>
          </w:tcPr>
          <w:p w14:paraId="6510B87B" w14:textId="77777777" w:rsidR="00C7480A" w:rsidRPr="00601E92" w:rsidRDefault="00C7480A" w:rsidP="00C7480A"/>
        </w:tc>
      </w:tr>
      <w:tr w:rsidR="00C7480A" w:rsidRPr="00601E92" w14:paraId="1D53DDAB" w14:textId="77777777" w:rsidTr="00C7480A">
        <w:trPr>
          <w:trHeight w:val="320"/>
        </w:trPr>
        <w:tc>
          <w:tcPr>
            <w:tcW w:w="2000" w:type="dxa"/>
            <w:gridSpan w:val="2"/>
            <w:hideMark/>
          </w:tcPr>
          <w:p w14:paraId="16C72818" w14:textId="77777777" w:rsidR="00C7480A" w:rsidRPr="00601E92" w:rsidRDefault="00C7480A" w:rsidP="00C7480A">
            <w:r w:rsidRPr="00601E92">
              <w:t>Requirements:</w:t>
            </w:r>
          </w:p>
        </w:tc>
        <w:tc>
          <w:tcPr>
            <w:tcW w:w="5940" w:type="dxa"/>
            <w:hideMark/>
          </w:tcPr>
          <w:p w14:paraId="7159CE7F" w14:textId="77777777" w:rsidR="00C7480A" w:rsidRPr="00601E92" w:rsidRDefault="00C7480A">
            <w:r w:rsidRPr="00601E92">
              <w:t> </w:t>
            </w:r>
          </w:p>
        </w:tc>
      </w:tr>
      <w:tr w:rsidR="00C7480A" w:rsidRPr="00601E92" w14:paraId="3992E2E3" w14:textId="77777777" w:rsidTr="00C7480A">
        <w:trPr>
          <w:trHeight w:val="300"/>
        </w:trPr>
        <w:tc>
          <w:tcPr>
            <w:tcW w:w="1129" w:type="dxa"/>
            <w:hideMark/>
          </w:tcPr>
          <w:p w14:paraId="356BA298" w14:textId="77777777" w:rsidR="00C7480A" w:rsidRPr="00601E92" w:rsidRDefault="00C7480A">
            <w:pPr>
              <w:rPr>
                <w:b/>
                <w:bCs/>
              </w:rPr>
            </w:pPr>
            <w:r w:rsidRPr="00601E92">
              <w:rPr>
                <w:b/>
                <w:bCs/>
              </w:rPr>
              <w:t>Week 13</w:t>
            </w:r>
          </w:p>
        </w:tc>
        <w:tc>
          <w:tcPr>
            <w:tcW w:w="871" w:type="dxa"/>
            <w:hideMark/>
          </w:tcPr>
          <w:p w14:paraId="7D4960E8" w14:textId="77777777" w:rsidR="00C7480A" w:rsidRPr="00601E92" w:rsidRDefault="00C7480A">
            <w:pPr>
              <w:rPr>
                <w:b/>
                <w:bCs/>
              </w:rPr>
            </w:pPr>
            <w:r w:rsidRPr="00601E92">
              <w:rPr>
                <w:b/>
                <w:bCs/>
              </w:rPr>
              <w:t>Date:</w:t>
            </w:r>
          </w:p>
        </w:tc>
        <w:tc>
          <w:tcPr>
            <w:tcW w:w="5940" w:type="dxa"/>
            <w:hideMark/>
          </w:tcPr>
          <w:p w14:paraId="03178D43" w14:textId="77777777" w:rsidR="00C7480A" w:rsidRPr="00601E92" w:rsidRDefault="00C7480A" w:rsidP="00C7480A">
            <w:pPr>
              <w:rPr>
                <w:b/>
                <w:bCs/>
              </w:rPr>
            </w:pPr>
            <w:r w:rsidRPr="00601E92">
              <w:rPr>
                <w:b/>
                <w:bCs/>
              </w:rPr>
              <w:t>May.19- HOLIDAY</w:t>
            </w:r>
          </w:p>
        </w:tc>
      </w:tr>
      <w:tr w:rsidR="00C7480A" w:rsidRPr="00601E92" w14:paraId="1749780C" w14:textId="77777777" w:rsidTr="00C7480A">
        <w:trPr>
          <w:trHeight w:val="310"/>
        </w:trPr>
        <w:tc>
          <w:tcPr>
            <w:tcW w:w="2000" w:type="dxa"/>
            <w:gridSpan w:val="2"/>
            <w:hideMark/>
          </w:tcPr>
          <w:p w14:paraId="5316E400" w14:textId="77777777" w:rsidR="00C7480A" w:rsidRPr="00601E92" w:rsidRDefault="00C7480A" w:rsidP="00C7480A">
            <w:r w:rsidRPr="00601E92">
              <w:t>Topic:</w:t>
            </w:r>
          </w:p>
        </w:tc>
        <w:tc>
          <w:tcPr>
            <w:tcW w:w="5940" w:type="dxa"/>
            <w:hideMark/>
          </w:tcPr>
          <w:p w14:paraId="3035B40F" w14:textId="77777777" w:rsidR="00C7480A" w:rsidRPr="00601E92" w:rsidRDefault="00C7480A" w:rsidP="00C7480A"/>
        </w:tc>
      </w:tr>
      <w:tr w:rsidR="00C7480A" w:rsidRPr="00601E92" w14:paraId="099E8FEE" w14:textId="77777777" w:rsidTr="00C7480A">
        <w:trPr>
          <w:trHeight w:val="320"/>
        </w:trPr>
        <w:tc>
          <w:tcPr>
            <w:tcW w:w="2000" w:type="dxa"/>
            <w:gridSpan w:val="2"/>
            <w:hideMark/>
          </w:tcPr>
          <w:p w14:paraId="788F1A9B" w14:textId="77777777" w:rsidR="00C7480A" w:rsidRPr="00601E92" w:rsidRDefault="00C7480A" w:rsidP="00C7480A">
            <w:r w:rsidRPr="00601E92">
              <w:t>Requirements:</w:t>
            </w:r>
          </w:p>
        </w:tc>
        <w:tc>
          <w:tcPr>
            <w:tcW w:w="5940" w:type="dxa"/>
            <w:hideMark/>
          </w:tcPr>
          <w:p w14:paraId="24FC99A2" w14:textId="77777777" w:rsidR="00C7480A" w:rsidRPr="00601E92" w:rsidRDefault="00C7480A">
            <w:r w:rsidRPr="00601E92">
              <w:t> </w:t>
            </w:r>
          </w:p>
        </w:tc>
      </w:tr>
      <w:tr w:rsidR="00C7480A" w:rsidRPr="00601E92" w14:paraId="6FF8D93A" w14:textId="77777777" w:rsidTr="00C7480A">
        <w:trPr>
          <w:trHeight w:val="300"/>
        </w:trPr>
        <w:tc>
          <w:tcPr>
            <w:tcW w:w="1129" w:type="dxa"/>
            <w:hideMark/>
          </w:tcPr>
          <w:p w14:paraId="23045A28" w14:textId="77777777" w:rsidR="00C7480A" w:rsidRPr="00601E92" w:rsidRDefault="00C7480A">
            <w:pPr>
              <w:rPr>
                <w:b/>
                <w:bCs/>
              </w:rPr>
            </w:pPr>
            <w:r w:rsidRPr="00601E92">
              <w:rPr>
                <w:b/>
                <w:bCs/>
              </w:rPr>
              <w:t>Week 14</w:t>
            </w:r>
          </w:p>
        </w:tc>
        <w:tc>
          <w:tcPr>
            <w:tcW w:w="871" w:type="dxa"/>
            <w:hideMark/>
          </w:tcPr>
          <w:p w14:paraId="790368F3" w14:textId="77777777" w:rsidR="00C7480A" w:rsidRPr="00601E92" w:rsidRDefault="00C7480A">
            <w:pPr>
              <w:rPr>
                <w:b/>
                <w:bCs/>
              </w:rPr>
            </w:pPr>
            <w:r w:rsidRPr="00601E92">
              <w:rPr>
                <w:b/>
                <w:bCs/>
              </w:rPr>
              <w:t>Date:</w:t>
            </w:r>
          </w:p>
        </w:tc>
        <w:tc>
          <w:tcPr>
            <w:tcW w:w="5940" w:type="dxa"/>
            <w:hideMark/>
          </w:tcPr>
          <w:p w14:paraId="12DE29DE" w14:textId="77777777" w:rsidR="00C7480A" w:rsidRPr="00601E92" w:rsidRDefault="00C7480A" w:rsidP="00C7480A">
            <w:pPr>
              <w:rPr>
                <w:b/>
                <w:bCs/>
              </w:rPr>
            </w:pPr>
            <w:r w:rsidRPr="00601E92">
              <w:rPr>
                <w:b/>
                <w:bCs/>
              </w:rPr>
              <w:t>May.26</w:t>
            </w:r>
          </w:p>
        </w:tc>
      </w:tr>
      <w:tr w:rsidR="00C7480A" w:rsidRPr="00601E92" w14:paraId="08B0026D" w14:textId="77777777" w:rsidTr="00C7480A">
        <w:trPr>
          <w:trHeight w:val="310"/>
        </w:trPr>
        <w:tc>
          <w:tcPr>
            <w:tcW w:w="2000" w:type="dxa"/>
            <w:gridSpan w:val="2"/>
            <w:hideMark/>
          </w:tcPr>
          <w:p w14:paraId="38B26D06" w14:textId="77777777" w:rsidR="00C7480A" w:rsidRPr="00601E92" w:rsidRDefault="00C7480A" w:rsidP="00C7480A">
            <w:r w:rsidRPr="00601E92">
              <w:t>Topic:</w:t>
            </w:r>
          </w:p>
        </w:tc>
        <w:tc>
          <w:tcPr>
            <w:tcW w:w="5940" w:type="dxa"/>
            <w:hideMark/>
          </w:tcPr>
          <w:p w14:paraId="300D48D6" w14:textId="77777777" w:rsidR="00C7480A" w:rsidRPr="00601E92" w:rsidRDefault="00C7480A">
            <w:r w:rsidRPr="00601E92">
              <w:t>Challenges, critics + Project presentations</w:t>
            </w:r>
          </w:p>
        </w:tc>
      </w:tr>
      <w:tr w:rsidR="00C7480A" w:rsidRPr="00C7480A" w14:paraId="3D754714" w14:textId="77777777" w:rsidTr="00C7480A">
        <w:trPr>
          <w:trHeight w:val="320"/>
        </w:trPr>
        <w:tc>
          <w:tcPr>
            <w:tcW w:w="2000" w:type="dxa"/>
            <w:gridSpan w:val="2"/>
            <w:hideMark/>
          </w:tcPr>
          <w:p w14:paraId="6359CA6A" w14:textId="77777777" w:rsidR="00C7480A" w:rsidRPr="00601E92" w:rsidRDefault="00C7480A" w:rsidP="00C7480A">
            <w:r w:rsidRPr="00601E92">
              <w:t>Requirements:</w:t>
            </w:r>
          </w:p>
        </w:tc>
        <w:tc>
          <w:tcPr>
            <w:tcW w:w="5940" w:type="dxa"/>
            <w:hideMark/>
          </w:tcPr>
          <w:p w14:paraId="06B734E7" w14:textId="77777777" w:rsidR="00C7480A" w:rsidRPr="00C7480A" w:rsidRDefault="00C7480A">
            <w:r w:rsidRPr="00601E92">
              <w:t>Delivering and presenting your team project</w:t>
            </w:r>
          </w:p>
        </w:tc>
      </w:tr>
    </w:tbl>
    <w:p w14:paraId="2A0F9702" w14:textId="77777777" w:rsidR="00495769" w:rsidRPr="00BE3081" w:rsidRDefault="00495769" w:rsidP="000B47BB"/>
    <w:sectPr w:rsidR="00495769" w:rsidRPr="00BE3081" w:rsidSect="002B76EE">
      <w:footerReference w:type="even" r:id="rId11"/>
      <w:footerReference w:type="default" r:id="rId12"/>
      <w:headerReference w:type="first" r:id="rId13"/>
      <w:footerReference w:type="first" r:id="rId14"/>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672F5" w14:textId="77777777" w:rsidR="00D87454" w:rsidRDefault="00D87454">
      <w:r>
        <w:separator/>
      </w:r>
    </w:p>
  </w:endnote>
  <w:endnote w:type="continuationSeparator" w:id="0">
    <w:p w14:paraId="3223561D" w14:textId="77777777" w:rsidR="00D87454" w:rsidRDefault="00D8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89B1B"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14:paraId="60135829" w14:textId="77777777"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46142"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4C03A4">
      <w:rPr>
        <w:rStyle w:val="PageNumber"/>
        <w:noProof/>
      </w:rPr>
      <w:t>6</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4C03A4">
      <w:rPr>
        <w:rStyle w:val="PageNumber"/>
        <w:noProof/>
      </w:rPr>
      <w:t>6</w:t>
    </w:r>
    <w:r>
      <w:rPr>
        <w:rStyle w:val="PageNumber"/>
      </w:rPr>
      <w:fldChar w:fldCharType="end"/>
    </w:r>
  </w:p>
  <w:p w14:paraId="6E13DCD7" w14:textId="77777777"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07A23" w14:textId="77777777"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4C03A4">
      <w:rPr>
        <w:noProof/>
      </w:rPr>
      <w:t>1</w:t>
    </w:r>
    <w:r w:rsidR="004940D8">
      <w:fldChar w:fldCharType="end"/>
    </w:r>
    <w:r>
      <w:t xml:space="preserve"> of </w:t>
    </w:r>
    <w:r w:rsidR="009D053B">
      <w:rPr>
        <w:noProof/>
      </w:rPr>
      <w:fldChar w:fldCharType="begin"/>
    </w:r>
    <w:r w:rsidR="009D053B">
      <w:rPr>
        <w:noProof/>
      </w:rPr>
      <w:instrText xml:space="preserve"> NUMPAGES  </w:instrText>
    </w:r>
    <w:r w:rsidR="009D053B">
      <w:rPr>
        <w:noProof/>
      </w:rPr>
      <w:fldChar w:fldCharType="separate"/>
    </w:r>
    <w:r w:rsidR="004C03A4">
      <w:rPr>
        <w:noProof/>
      </w:rPr>
      <w:t>6</w:t>
    </w:r>
    <w:r w:rsidR="009D053B">
      <w:rPr>
        <w:noProof/>
      </w:rPr>
      <w:fldChar w:fldCharType="end"/>
    </w:r>
  </w:p>
  <w:p w14:paraId="1B8A7B44" w14:textId="77777777"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AAEC8" w14:textId="77777777" w:rsidR="00D87454" w:rsidRDefault="00D87454">
      <w:r>
        <w:separator/>
      </w:r>
    </w:p>
  </w:footnote>
  <w:footnote w:type="continuationSeparator" w:id="0">
    <w:p w14:paraId="66942677" w14:textId="77777777" w:rsidR="00D87454" w:rsidRDefault="00D87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A53DB" w14:textId="77777777" w:rsidR="0032608D" w:rsidRPr="00BD6E37" w:rsidRDefault="0032608D" w:rsidP="00AD6F3C">
    <w:pPr>
      <w:pStyle w:val="Header"/>
      <w:pBdr>
        <w:top w:val="single" w:sz="4" w:space="2" w:color="auto"/>
        <w:left w:val="single" w:sz="4" w:space="4" w:color="auto"/>
        <w:bottom w:val="single" w:sz="4" w:space="1" w:color="auto"/>
        <w:right w:val="single" w:sz="4" w:space="4" w:color="auto"/>
      </w:pBdr>
    </w:pPr>
    <w:r>
      <w:rPr>
        <w:lang w:val="tr-TR"/>
      </w:rPr>
      <w:tab/>
    </w:r>
    <w:r w:rsidR="00072A7D" w:rsidRPr="003D32B3">
      <w:rPr>
        <w:noProof/>
      </w:rPr>
      <w:drawing>
        <wp:inline distT="0" distB="0" distL="0" distR="0" wp14:anchorId="5DA41D97" wp14:editId="7C1009FC">
          <wp:extent cx="3223260" cy="670560"/>
          <wp:effectExtent l="0" t="0" r="0" b="0"/>
          <wp:docPr id="1" name="Picture 2" descr="SOM_Logo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_Logo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3260" cy="670560"/>
                  </a:xfrm>
                  <a:prstGeom prst="rect">
                    <a:avLst/>
                  </a:prstGeom>
                  <a:noFill/>
                  <a:ln>
                    <a:noFill/>
                  </a:ln>
                </pic:spPr>
              </pic:pic>
            </a:graphicData>
          </a:graphic>
        </wp:inline>
      </w:drawing>
    </w:r>
    <w:r>
      <w:rPr>
        <w:lang w:val="tr-TR"/>
      </w:rPr>
      <w:tab/>
    </w:r>
  </w:p>
  <w:p w14:paraId="778FD850" w14:textId="77777777" w:rsidR="0032608D" w:rsidRDefault="0032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12D2"/>
    <w:multiLevelType w:val="hybridMultilevel"/>
    <w:tmpl w:val="E626F9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8001D59"/>
    <w:multiLevelType w:val="hybridMultilevel"/>
    <w:tmpl w:val="3C9A5B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B9D3143"/>
    <w:multiLevelType w:val="hybridMultilevel"/>
    <w:tmpl w:val="3C6458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7183B1C"/>
    <w:multiLevelType w:val="hybridMultilevel"/>
    <w:tmpl w:val="BE84871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DB145F6"/>
    <w:multiLevelType w:val="hybridMultilevel"/>
    <w:tmpl w:val="1B0E2C8E"/>
    <w:lvl w:ilvl="0" w:tplc="D0D2C844">
      <w:numFmt w:val="bullet"/>
      <w:lvlText w:val=""/>
      <w:lvlJc w:val="left"/>
      <w:pPr>
        <w:tabs>
          <w:tab w:val="num" w:pos="600"/>
        </w:tabs>
        <w:ind w:left="600" w:hanging="360"/>
      </w:pPr>
      <w:rPr>
        <w:rFonts w:ascii="Symbol" w:eastAsia="Times New Roman" w:hAnsi="Symbol" w:cs="Times New Roman" w:hint="default"/>
        <w:color w:val="auto"/>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5" w15:restartNumberingAfterBreak="0">
    <w:nsid w:val="2A617B00"/>
    <w:multiLevelType w:val="hybridMultilevel"/>
    <w:tmpl w:val="FD94BD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2E907B6E"/>
    <w:multiLevelType w:val="hybridMultilevel"/>
    <w:tmpl w:val="351839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2B80021"/>
    <w:multiLevelType w:val="hybridMultilevel"/>
    <w:tmpl w:val="C73E3DC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CA24C8"/>
    <w:multiLevelType w:val="hybridMultilevel"/>
    <w:tmpl w:val="74069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3409DF"/>
    <w:multiLevelType w:val="hybridMultilevel"/>
    <w:tmpl w:val="A5F41A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479D17C9"/>
    <w:multiLevelType w:val="hybridMultilevel"/>
    <w:tmpl w:val="ACCEE8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522943DF"/>
    <w:multiLevelType w:val="hybridMultilevel"/>
    <w:tmpl w:val="F624875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830540"/>
    <w:multiLevelType w:val="hybridMultilevel"/>
    <w:tmpl w:val="40D0CF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9E3EBA"/>
    <w:multiLevelType w:val="hybridMultilevel"/>
    <w:tmpl w:val="70921AB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94B90"/>
    <w:multiLevelType w:val="hybridMultilevel"/>
    <w:tmpl w:val="1CE4C6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3B6E6D"/>
    <w:multiLevelType w:val="hybridMultilevel"/>
    <w:tmpl w:val="841CC76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DB50B13"/>
    <w:multiLevelType w:val="hybridMultilevel"/>
    <w:tmpl w:val="D340EE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7C94185F"/>
    <w:multiLevelType w:val="hybridMultilevel"/>
    <w:tmpl w:val="E4B8F44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7E0D165B"/>
    <w:multiLevelType w:val="singleLevel"/>
    <w:tmpl w:val="A14C915E"/>
    <w:lvl w:ilvl="0">
      <w:start w:val="1"/>
      <w:numFmt w:val="decimal"/>
      <w:lvlText w:val="(%1)"/>
      <w:lvlJc w:val="left"/>
      <w:pPr>
        <w:tabs>
          <w:tab w:val="num" w:pos="420"/>
        </w:tabs>
        <w:ind w:left="420" w:hanging="360"/>
      </w:pPr>
      <w:rPr>
        <w:rFonts w:hint="default"/>
      </w:rPr>
    </w:lvl>
  </w:abstractNum>
  <w:num w:numId="1">
    <w:abstractNumId w:val="15"/>
  </w:num>
  <w:num w:numId="2">
    <w:abstractNumId w:val="9"/>
  </w:num>
  <w:num w:numId="3">
    <w:abstractNumId w:val="13"/>
  </w:num>
  <w:num w:numId="4">
    <w:abstractNumId w:val="17"/>
  </w:num>
  <w:num w:numId="5">
    <w:abstractNumId w:val="4"/>
  </w:num>
  <w:num w:numId="6">
    <w:abstractNumId w:val="8"/>
  </w:num>
  <w:num w:numId="7">
    <w:abstractNumId w:val="19"/>
  </w:num>
  <w:num w:numId="8">
    <w:abstractNumId w:val="11"/>
  </w:num>
  <w:num w:numId="9">
    <w:abstractNumId w:val="12"/>
  </w:num>
  <w:num w:numId="10">
    <w:abstractNumId w:val="21"/>
  </w:num>
  <w:num w:numId="11">
    <w:abstractNumId w:val="14"/>
  </w:num>
  <w:num w:numId="12">
    <w:abstractNumId w:val="2"/>
  </w:num>
  <w:num w:numId="13">
    <w:abstractNumId w:val="18"/>
  </w:num>
  <w:num w:numId="14">
    <w:abstractNumId w:val="6"/>
  </w:num>
  <w:num w:numId="15">
    <w:abstractNumId w:val="5"/>
  </w:num>
  <w:num w:numId="16">
    <w:abstractNumId w:val="7"/>
  </w:num>
  <w:num w:numId="17">
    <w:abstractNumId w:val="3"/>
  </w:num>
  <w:num w:numId="18">
    <w:abstractNumId w:val="0"/>
  </w:num>
  <w:num w:numId="19">
    <w:abstractNumId w:val="20"/>
  </w:num>
  <w:num w:numId="20">
    <w:abstractNumId w:val="1"/>
  </w:num>
  <w:num w:numId="21">
    <w:abstractNumId w:val="10"/>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0297C"/>
    <w:rsid w:val="00006838"/>
    <w:rsid w:val="00007567"/>
    <w:rsid w:val="000117E1"/>
    <w:rsid w:val="000131AC"/>
    <w:rsid w:val="000146E1"/>
    <w:rsid w:val="00014C7F"/>
    <w:rsid w:val="00031B04"/>
    <w:rsid w:val="0003300D"/>
    <w:rsid w:val="00041C3B"/>
    <w:rsid w:val="0004219A"/>
    <w:rsid w:val="00047D83"/>
    <w:rsid w:val="0005013F"/>
    <w:rsid w:val="00050FC9"/>
    <w:rsid w:val="000510EB"/>
    <w:rsid w:val="00056E55"/>
    <w:rsid w:val="000579EB"/>
    <w:rsid w:val="000579F1"/>
    <w:rsid w:val="00060FF9"/>
    <w:rsid w:val="0006179D"/>
    <w:rsid w:val="000627EF"/>
    <w:rsid w:val="00062D6C"/>
    <w:rsid w:val="00063F0D"/>
    <w:rsid w:val="00066CBF"/>
    <w:rsid w:val="000716DD"/>
    <w:rsid w:val="00071B54"/>
    <w:rsid w:val="00072A27"/>
    <w:rsid w:val="00072A7D"/>
    <w:rsid w:val="00075EA1"/>
    <w:rsid w:val="00077316"/>
    <w:rsid w:val="00084371"/>
    <w:rsid w:val="000908F4"/>
    <w:rsid w:val="0009110F"/>
    <w:rsid w:val="00091A49"/>
    <w:rsid w:val="000924F2"/>
    <w:rsid w:val="000925F2"/>
    <w:rsid w:val="000939E2"/>
    <w:rsid w:val="0009424F"/>
    <w:rsid w:val="00094B14"/>
    <w:rsid w:val="000A02C2"/>
    <w:rsid w:val="000A1EC8"/>
    <w:rsid w:val="000A256F"/>
    <w:rsid w:val="000A29E6"/>
    <w:rsid w:val="000A53CC"/>
    <w:rsid w:val="000A6BAB"/>
    <w:rsid w:val="000A70F4"/>
    <w:rsid w:val="000B1F8E"/>
    <w:rsid w:val="000B39F3"/>
    <w:rsid w:val="000B47BB"/>
    <w:rsid w:val="000B6582"/>
    <w:rsid w:val="000C11A1"/>
    <w:rsid w:val="000C19B2"/>
    <w:rsid w:val="000C2D26"/>
    <w:rsid w:val="000C74D8"/>
    <w:rsid w:val="000D06E2"/>
    <w:rsid w:val="000D338A"/>
    <w:rsid w:val="000D3E37"/>
    <w:rsid w:val="000D51E3"/>
    <w:rsid w:val="000D5C7A"/>
    <w:rsid w:val="000D5CB0"/>
    <w:rsid w:val="000D78FB"/>
    <w:rsid w:val="000D79EF"/>
    <w:rsid w:val="000D7D8A"/>
    <w:rsid w:val="000E64D1"/>
    <w:rsid w:val="000E6FDA"/>
    <w:rsid w:val="000E72FE"/>
    <w:rsid w:val="00107612"/>
    <w:rsid w:val="001076ED"/>
    <w:rsid w:val="0010782D"/>
    <w:rsid w:val="00114DAC"/>
    <w:rsid w:val="0011502F"/>
    <w:rsid w:val="0011684F"/>
    <w:rsid w:val="0011737B"/>
    <w:rsid w:val="00121076"/>
    <w:rsid w:val="00122081"/>
    <w:rsid w:val="001231B3"/>
    <w:rsid w:val="00125DE6"/>
    <w:rsid w:val="00126D65"/>
    <w:rsid w:val="001273D1"/>
    <w:rsid w:val="0013070B"/>
    <w:rsid w:val="00134734"/>
    <w:rsid w:val="00135689"/>
    <w:rsid w:val="00135FE3"/>
    <w:rsid w:val="001434A9"/>
    <w:rsid w:val="0014634E"/>
    <w:rsid w:val="00146CEB"/>
    <w:rsid w:val="00146E86"/>
    <w:rsid w:val="00154BE3"/>
    <w:rsid w:val="001551F3"/>
    <w:rsid w:val="00155CBE"/>
    <w:rsid w:val="001560DE"/>
    <w:rsid w:val="00161D3F"/>
    <w:rsid w:val="001631E6"/>
    <w:rsid w:val="0016329C"/>
    <w:rsid w:val="00167460"/>
    <w:rsid w:val="001719BC"/>
    <w:rsid w:val="001746E9"/>
    <w:rsid w:val="0017542A"/>
    <w:rsid w:val="00177B70"/>
    <w:rsid w:val="00183006"/>
    <w:rsid w:val="0018309A"/>
    <w:rsid w:val="00183783"/>
    <w:rsid w:val="00184049"/>
    <w:rsid w:val="00184462"/>
    <w:rsid w:val="00184756"/>
    <w:rsid w:val="00184D41"/>
    <w:rsid w:val="00186798"/>
    <w:rsid w:val="00187BC1"/>
    <w:rsid w:val="00190247"/>
    <w:rsid w:val="001908D5"/>
    <w:rsid w:val="00191D3F"/>
    <w:rsid w:val="00192D47"/>
    <w:rsid w:val="00194A2A"/>
    <w:rsid w:val="001A0861"/>
    <w:rsid w:val="001A0D1E"/>
    <w:rsid w:val="001A20B3"/>
    <w:rsid w:val="001A71E6"/>
    <w:rsid w:val="001B2EE6"/>
    <w:rsid w:val="001B5B59"/>
    <w:rsid w:val="001B5E0A"/>
    <w:rsid w:val="001B7AA1"/>
    <w:rsid w:val="001C1B99"/>
    <w:rsid w:val="001C2159"/>
    <w:rsid w:val="001C39BC"/>
    <w:rsid w:val="001C5304"/>
    <w:rsid w:val="001D02BF"/>
    <w:rsid w:val="001D1D45"/>
    <w:rsid w:val="001D58D9"/>
    <w:rsid w:val="001D6589"/>
    <w:rsid w:val="001D65AA"/>
    <w:rsid w:val="001E1FAD"/>
    <w:rsid w:val="001E213D"/>
    <w:rsid w:val="001E2F03"/>
    <w:rsid w:val="001E32AF"/>
    <w:rsid w:val="001F0AE8"/>
    <w:rsid w:val="001F254A"/>
    <w:rsid w:val="001F3031"/>
    <w:rsid w:val="001F4B36"/>
    <w:rsid w:val="001F7300"/>
    <w:rsid w:val="00200C98"/>
    <w:rsid w:val="00201FD3"/>
    <w:rsid w:val="00206C66"/>
    <w:rsid w:val="00207607"/>
    <w:rsid w:val="00207A63"/>
    <w:rsid w:val="00207F0C"/>
    <w:rsid w:val="00210DDD"/>
    <w:rsid w:val="00211F65"/>
    <w:rsid w:val="0021371C"/>
    <w:rsid w:val="00215446"/>
    <w:rsid w:val="00220E17"/>
    <w:rsid w:val="00220E6D"/>
    <w:rsid w:val="002214B8"/>
    <w:rsid w:val="002224AF"/>
    <w:rsid w:val="002239EC"/>
    <w:rsid w:val="00223A9D"/>
    <w:rsid w:val="00230BB1"/>
    <w:rsid w:val="002318B6"/>
    <w:rsid w:val="00233652"/>
    <w:rsid w:val="00234B94"/>
    <w:rsid w:val="00247B58"/>
    <w:rsid w:val="00250D28"/>
    <w:rsid w:val="0025355C"/>
    <w:rsid w:val="0025359C"/>
    <w:rsid w:val="00254821"/>
    <w:rsid w:val="0025798F"/>
    <w:rsid w:val="00261165"/>
    <w:rsid w:val="00264A77"/>
    <w:rsid w:val="00264B8F"/>
    <w:rsid w:val="002655A8"/>
    <w:rsid w:val="002662CC"/>
    <w:rsid w:val="002665FC"/>
    <w:rsid w:val="0026667E"/>
    <w:rsid w:val="002707D1"/>
    <w:rsid w:val="002716AD"/>
    <w:rsid w:val="00272111"/>
    <w:rsid w:val="00274040"/>
    <w:rsid w:val="0027503E"/>
    <w:rsid w:val="002753E6"/>
    <w:rsid w:val="0028053C"/>
    <w:rsid w:val="00282752"/>
    <w:rsid w:val="00283D27"/>
    <w:rsid w:val="00291216"/>
    <w:rsid w:val="00292D00"/>
    <w:rsid w:val="00297FDD"/>
    <w:rsid w:val="002A17BF"/>
    <w:rsid w:val="002A1F2F"/>
    <w:rsid w:val="002A3CBE"/>
    <w:rsid w:val="002A4157"/>
    <w:rsid w:val="002A4EC6"/>
    <w:rsid w:val="002A52AA"/>
    <w:rsid w:val="002A561D"/>
    <w:rsid w:val="002A5EBA"/>
    <w:rsid w:val="002A68B6"/>
    <w:rsid w:val="002A7600"/>
    <w:rsid w:val="002A7678"/>
    <w:rsid w:val="002A7E96"/>
    <w:rsid w:val="002B0F69"/>
    <w:rsid w:val="002B4DFC"/>
    <w:rsid w:val="002B646C"/>
    <w:rsid w:val="002B76BD"/>
    <w:rsid w:val="002B76EE"/>
    <w:rsid w:val="002C22ED"/>
    <w:rsid w:val="002C277C"/>
    <w:rsid w:val="002C7102"/>
    <w:rsid w:val="002C7D69"/>
    <w:rsid w:val="002D16B1"/>
    <w:rsid w:val="002D1ED8"/>
    <w:rsid w:val="002D2091"/>
    <w:rsid w:val="002D260B"/>
    <w:rsid w:val="002E36FC"/>
    <w:rsid w:val="002E6040"/>
    <w:rsid w:val="002F0421"/>
    <w:rsid w:val="002F23FC"/>
    <w:rsid w:val="002F2630"/>
    <w:rsid w:val="002F55F1"/>
    <w:rsid w:val="002F6ABF"/>
    <w:rsid w:val="002F7E26"/>
    <w:rsid w:val="00300836"/>
    <w:rsid w:val="00302EF0"/>
    <w:rsid w:val="00303006"/>
    <w:rsid w:val="00310108"/>
    <w:rsid w:val="00310436"/>
    <w:rsid w:val="00313B38"/>
    <w:rsid w:val="003156C2"/>
    <w:rsid w:val="003173DC"/>
    <w:rsid w:val="00320306"/>
    <w:rsid w:val="0032128D"/>
    <w:rsid w:val="0032535E"/>
    <w:rsid w:val="0032608D"/>
    <w:rsid w:val="00326AFF"/>
    <w:rsid w:val="00335FEA"/>
    <w:rsid w:val="003365CC"/>
    <w:rsid w:val="00336E26"/>
    <w:rsid w:val="0033743F"/>
    <w:rsid w:val="00340606"/>
    <w:rsid w:val="003415C4"/>
    <w:rsid w:val="0034201B"/>
    <w:rsid w:val="00343763"/>
    <w:rsid w:val="0034797F"/>
    <w:rsid w:val="003503FB"/>
    <w:rsid w:val="00350F1B"/>
    <w:rsid w:val="00352751"/>
    <w:rsid w:val="00361B64"/>
    <w:rsid w:val="003620CC"/>
    <w:rsid w:val="00363033"/>
    <w:rsid w:val="003651C2"/>
    <w:rsid w:val="0036726D"/>
    <w:rsid w:val="003722AC"/>
    <w:rsid w:val="003749AE"/>
    <w:rsid w:val="003759F5"/>
    <w:rsid w:val="0037601F"/>
    <w:rsid w:val="00376322"/>
    <w:rsid w:val="00376D71"/>
    <w:rsid w:val="00380D83"/>
    <w:rsid w:val="00381058"/>
    <w:rsid w:val="003816B3"/>
    <w:rsid w:val="0038364F"/>
    <w:rsid w:val="00385815"/>
    <w:rsid w:val="0038686D"/>
    <w:rsid w:val="00393822"/>
    <w:rsid w:val="003946FF"/>
    <w:rsid w:val="00396171"/>
    <w:rsid w:val="003A1031"/>
    <w:rsid w:val="003A1EB0"/>
    <w:rsid w:val="003A3B98"/>
    <w:rsid w:val="003A4F13"/>
    <w:rsid w:val="003B1C05"/>
    <w:rsid w:val="003B22CD"/>
    <w:rsid w:val="003B6AB3"/>
    <w:rsid w:val="003B7005"/>
    <w:rsid w:val="003C0AD6"/>
    <w:rsid w:val="003C0F1B"/>
    <w:rsid w:val="003C18A0"/>
    <w:rsid w:val="003C1A1B"/>
    <w:rsid w:val="003C71DB"/>
    <w:rsid w:val="003C78B0"/>
    <w:rsid w:val="003C7E0B"/>
    <w:rsid w:val="003D031B"/>
    <w:rsid w:val="003D12AC"/>
    <w:rsid w:val="003D38AE"/>
    <w:rsid w:val="003D3B91"/>
    <w:rsid w:val="003D5997"/>
    <w:rsid w:val="003E13B5"/>
    <w:rsid w:val="003E54BA"/>
    <w:rsid w:val="003E6C1D"/>
    <w:rsid w:val="003E72AB"/>
    <w:rsid w:val="003E7DE5"/>
    <w:rsid w:val="003F1334"/>
    <w:rsid w:val="003F34B3"/>
    <w:rsid w:val="003F5263"/>
    <w:rsid w:val="003F789E"/>
    <w:rsid w:val="00400081"/>
    <w:rsid w:val="004003A1"/>
    <w:rsid w:val="004009F2"/>
    <w:rsid w:val="00403780"/>
    <w:rsid w:val="004043C9"/>
    <w:rsid w:val="004044B1"/>
    <w:rsid w:val="00405BE1"/>
    <w:rsid w:val="00406F64"/>
    <w:rsid w:val="0041042F"/>
    <w:rsid w:val="00414C39"/>
    <w:rsid w:val="004164AC"/>
    <w:rsid w:val="004174F9"/>
    <w:rsid w:val="004178D2"/>
    <w:rsid w:val="00417B2B"/>
    <w:rsid w:val="0042040F"/>
    <w:rsid w:val="004217FF"/>
    <w:rsid w:val="00425B17"/>
    <w:rsid w:val="00427FBC"/>
    <w:rsid w:val="004318F2"/>
    <w:rsid w:val="00431F1A"/>
    <w:rsid w:val="0043262C"/>
    <w:rsid w:val="004329E6"/>
    <w:rsid w:val="00432E27"/>
    <w:rsid w:val="00434243"/>
    <w:rsid w:val="0043567E"/>
    <w:rsid w:val="004356E2"/>
    <w:rsid w:val="00435C7B"/>
    <w:rsid w:val="00436B3A"/>
    <w:rsid w:val="004414F3"/>
    <w:rsid w:val="00441CB9"/>
    <w:rsid w:val="004430AE"/>
    <w:rsid w:val="00444FA6"/>
    <w:rsid w:val="00445A76"/>
    <w:rsid w:val="00445FB7"/>
    <w:rsid w:val="00445FCF"/>
    <w:rsid w:val="00446A46"/>
    <w:rsid w:val="00456131"/>
    <w:rsid w:val="004608B0"/>
    <w:rsid w:val="00461229"/>
    <w:rsid w:val="00461F4E"/>
    <w:rsid w:val="004627A3"/>
    <w:rsid w:val="00462EC1"/>
    <w:rsid w:val="0046363D"/>
    <w:rsid w:val="0046455E"/>
    <w:rsid w:val="00467DD9"/>
    <w:rsid w:val="00471CC0"/>
    <w:rsid w:val="004726C1"/>
    <w:rsid w:val="00473FE6"/>
    <w:rsid w:val="004766A2"/>
    <w:rsid w:val="00480A06"/>
    <w:rsid w:val="004819F0"/>
    <w:rsid w:val="00482329"/>
    <w:rsid w:val="004833F2"/>
    <w:rsid w:val="00485707"/>
    <w:rsid w:val="00486288"/>
    <w:rsid w:val="004906BF"/>
    <w:rsid w:val="004909ED"/>
    <w:rsid w:val="00491CD0"/>
    <w:rsid w:val="00493E72"/>
    <w:rsid w:val="004940D8"/>
    <w:rsid w:val="00495769"/>
    <w:rsid w:val="00496760"/>
    <w:rsid w:val="00496BEE"/>
    <w:rsid w:val="00497B22"/>
    <w:rsid w:val="004A2BAA"/>
    <w:rsid w:val="004A370D"/>
    <w:rsid w:val="004A42BC"/>
    <w:rsid w:val="004A4B42"/>
    <w:rsid w:val="004A557A"/>
    <w:rsid w:val="004A58DE"/>
    <w:rsid w:val="004A73FB"/>
    <w:rsid w:val="004A7581"/>
    <w:rsid w:val="004B0FB1"/>
    <w:rsid w:val="004B2A2B"/>
    <w:rsid w:val="004B2C96"/>
    <w:rsid w:val="004B5A35"/>
    <w:rsid w:val="004B7284"/>
    <w:rsid w:val="004B742E"/>
    <w:rsid w:val="004C03A4"/>
    <w:rsid w:val="004C440A"/>
    <w:rsid w:val="004C4F2D"/>
    <w:rsid w:val="004C5B09"/>
    <w:rsid w:val="004C5B7F"/>
    <w:rsid w:val="004D09CD"/>
    <w:rsid w:val="004D0C20"/>
    <w:rsid w:val="004D0E12"/>
    <w:rsid w:val="004D5AF3"/>
    <w:rsid w:val="004D6170"/>
    <w:rsid w:val="004D769F"/>
    <w:rsid w:val="004E2B5F"/>
    <w:rsid w:val="004E3C61"/>
    <w:rsid w:val="004E626B"/>
    <w:rsid w:val="004E7A3E"/>
    <w:rsid w:val="004E7F98"/>
    <w:rsid w:val="004F1A16"/>
    <w:rsid w:val="004F2D1F"/>
    <w:rsid w:val="004F4B88"/>
    <w:rsid w:val="004F4F98"/>
    <w:rsid w:val="00501C24"/>
    <w:rsid w:val="00502D79"/>
    <w:rsid w:val="0050689E"/>
    <w:rsid w:val="00506D4B"/>
    <w:rsid w:val="00507B13"/>
    <w:rsid w:val="00507DBD"/>
    <w:rsid w:val="00507FEA"/>
    <w:rsid w:val="005146B5"/>
    <w:rsid w:val="005168D8"/>
    <w:rsid w:val="005169CF"/>
    <w:rsid w:val="00517C0B"/>
    <w:rsid w:val="00520A64"/>
    <w:rsid w:val="00522576"/>
    <w:rsid w:val="0052357B"/>
    <w:rsid w:val="00525349"/>
    <w:rsid w:val="005307EC"/>
    <w:rsid w:val="00530D85"/>
    <w:rsid w:val="005313D1"/>
    <w:rsid w:val="005333BA"/>
    <w:rsid w:val="00533F3F"/>
    <w:rsid w:val="00534828"/>
    <w:rsid w:val="00534E11"/>
    <w:rsid w:val="00535353"/>
    <w:rsid w:val="00541C46"/>
    <w:rsid w:val="005436A1"/>
    <w:rsid w:val="00544720"/>
    <w:rsid w:val="00553A56"/>
    <w:rsid w:val="005547FA"/>
    <w:rsid w:val="00556E5B"/>
    <w:rsid w:val="0056080C"/>
    <w:rsid w:val="00570EC5"/>
    <w:rsid w:val="0057116F"/>
    <w:rsid w:val="005778CC"/>
    <w:rsid w:val="005804BB"/>
    <w:rsid w:val="00581126"/>
    <w:rsid w:val="005833EF"/>
    <w:rsid w:val="00583BA6"/>
    <w:rsid w:val="00586437"/>
    <w:rsid w:val="00586440"/>
    <w:rsid w:val="00586BC8"/>
    <w:rsid w:val="00593532"/>
    <w:rsid w:val="00593BF8"/>
    <w:rsid w:val="00595F72"/>
    <w:rsid w:val="00596E17"/>
    <w:rsid w:val="00597CFD"/>
    <w:rsid w:val="005A0B07"/>
    <w:rsid w:val="005A3CF9"/>
    <w:rsid w:val="005A4F7A"/>
    <w:rsid w:val="005A5F67"/>
    <w:rsid w:val="005B04A0"/>
    <w:rsid w:val="005B08BC"/>
    <w:rsid w:val="005B2F36"/>
    <w:rsid w:val="005B38E2"/>
    <w:rsid w:val="005C0AE4"/>
    <w:rsid w:val="005C2C65"/>
    <w:rsid w:val="005C6A68"/>
    <w:rsid w:val="005C74E5"/>
    <w:rsid w:val="005C7B30"/>
    <w:rsid w:val="005D5D67"/>
    <w:rsid w:val="005E370D"/>
    <w:rsid w:val="005E48CC"/>
    <w:rsid w:val="005E77B7"/>
    <w:rsid w:val="005F2C1A"/>
    <w:rsid w:val="005F41FC"/>
    <w:rsid w:val="005F7B25"/>
    <w:rsid w:val="006016F1"/>
    <w:rsid w:val="00601E92"/>
    <w:rsid w:val="00601FA4"/>
    <w:rsid w:val="0060204D"/>
    <w:rsid w:val="006028B4"/>
    <w:rsid w:val="006029E0"/>
    <w:rsid w:val="00605EEA"/>
    <w:rsid w:val="0061054F"/>
    <w:rsid w:val="00611D82"/>
    <w:rsid w:val="00615E54"/>
    <w:rsid w:val="00616244"/>
    <w:rsid w:val="0061707C"/>
    <w:rsid w:val="00622D9B"/>
    <w:rsid w:val="00623F69"/>
    <w:rsid w:val="00624A95"/>
    <w:rsid w:val="0063208C"/>
    <w:rsid w:val="006331FD"/>
    <w:rsid w:val="00633B69"/>
    <w:rsid w:val="00637497"/>
    <w:rsid w:val="006450F8"/>
    <w:rsid w:val="0064693F"/>
    <w:rsid w:val="00647EA7"/>
    <w:rsid w:val="00652137"/>
    <w:rsid w:val="00652D24"/>
    <w:rsid w:val="00654850"/>
    <w:rsid w:val="00655B86"/>
    <w:rsid w:val="00662048"/>
    <w:rsid w:val="00663A53"/>
    <w:rsid w:val="00674A2A"/>
    <w:rsid w:val="00676BE2"/>
    <w:rsid w:val="00677516"/>
    <w:rsid w:val="00677F6E"/>
    <w:rsid w:val="00681C4D"/>
    <w:rsid w:val="006845E6"/>
    <w:rsid w:val="00692806"/>
    <w:rsid w:val="006935E9"/>
    <w:rsid w:val="00694F8E"/>
    <w:rsid w:val="006A1330"/>
    <w:rsid w:val="006A225F"/>
    <w:rsid w:val="006A3A86"/>
    <w:rsid w:val="006A4314"/>
    <w:rsid w:val="006A4705"/>
    <w:rsid w:val="006A4FA2"/>
    <w:rsid w:val="006B1934"/>
    <w:rsid w:val="006B221F"/>
    <w:rsid w:val="006B2506"/>
    <w:rsid w:val="006B3362"/>
    <w:rsid w:val="006B37B6"/>
    <w:rsid w:val="006B67B0"/>
    <w:rsid w:val="006B6DE9"/>
    <w:rsid w:val="006C1B93"/>
    <w:rsid w:val="006C2A73"/>
    <w:rsid w:val="006C3FF3"/>
    <w:rsid w:val="006C5587"/>
    <w:rsid w:val="006C5FCD"/>
    <w:rsid w:val="006D28A7"/>
    <w:rsid w:val="006D28E2"/>
    <w:rsid w:val="006D2D78"/>
    <w:rsid w:val="006D66A5"/>
    <w:rsid w:val="006D790C"/>
    <w:rsid w:val="006D7CB0"/>
    <w:rsid w:val="006E136F"/>
    <w:rsid w:val="006E47FB"/>
    <w:rsid w:val="006F006E"/>
    <w:rsid w:val="006F14F1"/>
    <w:rsid w:val="006F388E"/>
    <w:rsid w:val="006F602C"/>
    <w:rsid w:val="006F65CA"/>
    <w:rsid w:val="00700B4F"/>
    <w:rsid w:val="00704844"/>
    <w:rsid w:val="00705C09"/>
    <w:rsid w:val="00710F8B"/>
    <w:rsid w:val="00711FC8"/>
    <w:rsid w:val="007144A8"/>
    <w:rsid w:val="00715EC0"/>
    <w:rsid w:val="007269E8"/>
    <w:rsid w:val="00731BE9"/>
    <w:rsid w:val="00735448"/>
    <w:rsid w:val="00737DD9"/>
    <w:rsid w:val="0074132C"/>
    <w:rsid w:val="00752424"/>
    <w:rsid w:val="00754480"/>
    <w:rsid w:val="007557A6"/>
    <w:rsid w:val="00760710"/>
    <w:rsid w:val="00762596"/>
    <w:rsid w:val="00771F6E"/>
    <w:rsid w:val="007731D1"/>
    <w:rsid w:val="00777B8C"/>
    <w:rsid w:val="007816BF"/>
    <w:rsid w:val="00783E1B"/>
    <w:rsid w:val="007865A2"/>
    <w:rsid w:val="007908F8"/>
    <w:rsid w:val="00790E36"/>
    <w:rsid w:val="007913F9"/>
    <w:rsid w:val="00791C4E"/>
    <w:rsid w:val="0079202D"/>
    <w:rsid w:val="007924DB"/>
    <w:rsid w:val="00793005"/>
    <w:rsid w:val="007953DD"/>
    <w:rsid w:val="00795EF3"/>
    <w:rsid w:val="0079663E"/>
    <w:rsid w:val="00797688"/>
    <w:rsid w:val="007A27C8"/>
    <w:rsid w:val="007A2F43"/>
    <w:rsid w:val="007A4104"/>
    <w:rsid w:val="007A4B66"/>
    <w:rsid w:val="007A50B7"/>
    <w:rsid w:val="007A565C"/>
    <w:rsid w:val="007A7446"/>
    <w:rsid w:val="007B7D2D"/>
    <w:rsid w:val="007C1BC0"/>
    <w:rsid w:val="007C1C37"/>
    <w:rsid w:val="007C29D1"/>
    <w:rsid w:val="007C3472"/>
    <w:rsid w:val="007C6B56"/>
    <w:rsid w:val="007C7687"/>
    <w:rsid w:val="007D11EF"/>
    <w:rsid w:val="007D42AA"/>
    <w:rsid w:val="007D5880"/>
    <w:rsid w:val="007D6189"/>
    <w:rsid w:val="007E3520"/>
    <w:rsid w:val="007E3E1B"/>
    <w:rsid w:val="007E49C8"/>
    <w:rsid w:val="007E6E69"/>
    <w:rsid w:val="007F12D4"/>
    <w:rsid w:val="007F2529"/>
    <w:rsid w:val="007F37B7"/>
    <w:rsid w:val="007F3D36"/>
    <w:rsid w:val="007F41B7"/>
    <w:rsid w:val="007F4F6A"/>
    <w:rsid w:val="007F730E"/>
    <w:rsid w:val="007F73EF"/>
    <w:rsid w:val="00804A57"/>
    <w:rsid w:val="00805A2D"/>
    <w:rsid w:val="008069AA"/>
    <w:rsid w:val="00807207"/>
    <w:rsid w:val="00807559"/>
    <w:rsid w:val="0081023F"/>
    <w:rsid w:val="00812BFE"/>
    <w:rsid w:val="00813BDC"/>
    <w:rsid w:val="0081472A"/>
    <w:rsid w:val="00821B59"/>
    <w:rsid w:val="008236C5"/>
    <w:rsid w:val="00833962"/>
    <w:rsid w:val="008364C9"/>
    <w:rsid w:val="008366A5"/>
    <w:rsid w:val="008412B9"/>
    <w:rsid w:val="00845930"/>
    <w:rsid w:val="00845D80"/>
    <w:rsid w:val="00847365"/>
    <w:rsid w:val="0085221D"/>
    <w:rsid w:val="008531DA"/>
    <w:rsid w:val="00855435"/>
    <w:rsid w:val="008561F6"/>
    <w:rsid w:val="00862AD3"/>
    <w:rsid w:val="008643D7"/>
    <w:rsid w:val="0086488D"/>
    <w:rsid w:val="00864CE1"/>
    <w:rsid w:val="00872A99"/>
    <w:rsid w:val="008737C8"/>
    <w:rsid w:val="0087450E"/>
    <w:rsid w:val="00874ACD"/>
    <w:rsid w:val="008804C4"/>
    <w:rsid w:val="0088536F"/>
    <w:rsid w:val="00886B1D"/>
    <w:rsid w:val="00887F02"/>
    <w:rsid w:val="00892983"/>
    <w:rsid w:val="00892D22"/>
    <w:rsid w:val="008931B0"/>
    <w:rsid w:val="00894A08"/>
    <w:rsid w:val="00896BB8"/>
    <w:rsid w:val="00897080"/>
    <w:rsid w:val="008A029E"/>
    <w:rsid w:val="008A0EF0"/>
    <w:rsid w:val="008A371F"/>
    <w:rsid w:val="008A56D7"/>
    <w:rsid w:val="008A57A0"/>
    <w:rsid w:val="008B1B4E"/>
    <w:rsid w:val="008B4F30"/>
    <w:rsid w:val="008B4F7A"/>
    <w:rsid w:val="008B6E46"/>
    <w:rsid w:val="008B6ED7"/>
    <w:rsid w:val="008C2E3A"/>
    <w:rsid w:val="008C3C95"/>
    <w:rsid w:val="008D0174"/>
    <w:rsid w:val="008D104F"/>
    <w:rsid w:val="008D24CF"/>
    <w:rsid w:val="008D4685"/>
    <w:rsid w:val="008D5CBF"/>
    <w:rsid w:val="008D6F56"/>
    <w:rsid w:val="008E1B55"/>
    <w:rsid w:val="008F155A"/>
    <w:rsid w:val="008F4089"/>
    <w:rsid w:val="008F45ED"/>
    <w:rsid w:val="008F4B6B"/>
    <w:rsid w:val="008F4DA1"/>
    <w:rsid w:val="008F6A9D"/>
    <w:rsid w:val="00900702"/>
    <w:rsid w:val="009008D4"/>
    <w:rsid w:val="00902A4F"/>
    <w:rsid w:val="009033DD"/>
    <w:rsid w:val="00905C4E"/>
    <w:rsid w:val="00912482"/>
    <w:rsid w:val="00913BF5"/>
    <w:rsid w:val="00913FCE"/>
    <w:rsid w:val="00914CD3"/>
    <w:rsid w:val="00915739"/>
    <w:rsid w:val="00915A0D"/>
    <w:rsid w:val="00917171"/>
    <w:rsid w:val="009239B3"/>
    <w:rsid w:val="009249B8"/>
    <w:rsid w:val="00925475"/>
    <w:rsid w:val="00926606"/>
    <w:rsid w:val="00931459"/>
    <w:rsid w:val="009316CB"/>
    <w:rsid w:val="00935279"/>
    <w:rsid w:val="00935BBE"/>
    <w:rsid w:val="0093604D"/>
    <w:rsid w:val="00940C5B"/>
    <w:rsid w:val="00942CD2"/>
    <w:rsid w:val="00945A23"/>
    <w:rsid w:val="00950152"/>
    <w:rsid w:val="00955D91"/>
    <w:rsid w:val="00956648"/>
    <w:rsid w:val="009618D3"/>
    <w:rsid w:val="00963AF0"/>
    <w:rsid w:val="009646EA"/>
    <w:rsid w:val="00964E5B"/>
    <w:rsid w:val="00966800"/>
    <w:rsid w:val="0097064B"/>
    <w:rsid w:val="0097177A"/>
    <w:rsid w:val="00971F8B"/>
    <w:rsid w:val="00973DC7"/>
    <w:rsid w:val="009756A8"/>
    <w:rsid w:val="009825B9"/>
    <w:rsid w:val="0098527E"/>
    <w:rsid w:val="009855FA"/>
    <w:rsid w:val="00985FF8"/>
    <w:rsid w:val="00987F83"/>
    <w:rsid w:val="0099252C"/>
    <w:rsid w:val="009940A6"/>
    <w:rsid w:val="00995C1D"/>
    <w:rsid w:val="00995F7E"/>
    <w:rsid w:val="009A3815"/>
    <w:rsid w:val="009A6957"/>
    <w:rsid w:val="009A7370"/>
    <w:rsid w:val="009A7BB9"/>
    <w:rsid w:val="009B0928"/>
    <w:rsid w:val="009B13E8"/>
    <w:rsid w:val="009B29EB"/>
    <w:rsid w:val="009C1517"/>
    <w:rsid w:val="009C1671"/>
    <w:rsid w:val="009C3E28"/>
    <w:rsid w:val="009C5350"/>
    <w:rsid w:val="009C5C74"/>
    <w:rsid w:val="009D053B"/>
    <w:rsid w:val="009D11EB"/>
    <w:rsid w:val="009D265C"/>
    <w:rsid w:val="009D486F"/>
    <w:rsid w:val="009D5EEC"/>
    <w:rsid w:val="009D6DD0"/>
    <w:rsid w:val="009D7589"/>
    <w:rsid w:val="009D7CE7"/>
    <w:rsid w:val="009E4831"/>
    <w:rsid w:val="009F0D3E"/>
    <w:rsid w:val="009F23CE"/>
    <w:rsid w:val="009F6410"/>
    <w:rsid w:val="00A013EF"/>
    <w:rsid w:val="00A01FAA"/>
    <w:rsid w:val="00A0353C"/>
    <w:rsid w:val="00A04503"/>
    <w:rsid w:val="00A051A5"/>
    <w:rsid w:val="00A063AA"/>
    <w:rsid w:val="00A06706"/>
    <w:rsid w:val="00A07AEE"/>
    <w:rsid w:val="00A10B07"/>
    <w:rsid w:val="00A1279C"/>
    <w:rsid w:val="00A12930"/>
    <w:rsid w:val="00A13AE3"/>
    <w:rsid w:val="00A20690"/>
    <w:rsid w:val="00A2141B"/>
    <w:rsid w:val="00A216C3"/>
    <w:rsid w:val="00A229A4"/>
    <w:rsid w:val="00A23423"/>
    <w:rsid w:val="00A24691"/>
    <w:rsid w:val="00A25C6E"/>
    <w:rsid w:val="00A265F7"/>
    <w:rsid w:val="00A26AF7"/>
    <w:rsid w:val="00A31B4D"/>
    <w:rsid w:val="00A32D47"/>
    <w:rsid w:val="00A3556E"/>
    <w:rsid w:val="00A35EC2"/>
    <w:rsid w:val="00A37338"/>
    <w:rsid w:val="00A4037F"/>
    <w:rsid w:val="00A40C28"/>
    <w:rsid w:val="00A412D9"/>
    <w:rsid w:val="00A41E00"/>
    <w:rsid w:val="00A42BBA"/>
    <w:rsid w:val="00A42DE9"/>
    <w:rsid w:val="00A43EEC"/>
    <w:rsid w:val="00A44CEF"/>
    <w:rsid w:val="00A450AE"/>
    <w:rsid w:val="00A55B66"/>
    <w:rsid w:val="00A55D23"/>
    <w:rsid w:val="00A56E6C"/>
    <w:rsid w:val="00A57018"/>
    <w:rsid w:val="00A60FF8"/>
    <w:rsid w:val="00A6277B"/>
    <w:rsid w:val="00A6279A"/>
    <w:rsid w:val="00A639AB"/>
    <w:rsid w:val="00A66734"/>
    <w:rsid w:val="00A67EA6"/>
    <w:rsid w:val="00A718F0"/>
    <w:rsid w:val="00A72305"/>
    <w:rsid w:val="00A731D2"/>
    <w:rsid w:val="00A76BB0"/>
    <w:rsid w:val="00A81442"/>
    <w:rsid w:val="00A8608A"/>
    <w:rsid w:val="00A87732"/>
    <w:rsid w:val="00A8791A"/>
    <w:rsid w:val="00A9240A"/>
    <w:rsid w:val="00A931D6"/>
    <w:rsid w:val="00A93B8F"/>
    <w:rsid w:val="00A959E0"/>
    <w:rsid w:val="00AA0805"/>
    <w:rsid w:val="00AA5206"/>
    <w:rsid w:val="00AA6935"/>
    <w:rsid w:val="00AB2BEA"/>
    <w:rsid w:val="00AC19FD"/>
    <w:rsid w:val="00AC3982"/>
    <w:rsid w:val="00AD3A2E"/>
    <w:rsid w:val="00AD438C"/>
    <w:rsid w:val="00AD5D30"/>
    <w:rsid w:val="00AD6A14"/>
    <w:rsid w:val="00AD6F3C"/>
    <w:rsid w:val="00AD70E7"/>
    <w:rsid w:val="00AE02D4"/>
    <w:rsid w:val="00AE2F06"/>
    <w:rsid w:val="00AE5A62"/>
    <w:rsid w:val="00AE6C2C"/>
    <w:rsid w:val="00AE730A"/>
    <w:rsid w:val="00AF0342"/>
    <w:rsid w:val="00AF2026"/>
    <w:rsid w:val="00AF5FBF"/>
    <w:rsid w:val="00AF6BD7"/>
    <w:rsid w:val="00B01580"/>
    <w:rsid w:val="00B02404"/>
    <w:rsid w:val="00B02513"/>
    <w:rsid w:val="00B04CA2"/>
    <w:rsid w:val="00B0568F"/>
    <w:rsid w:val="00B0644A"/>
    <w:rsid w:val="00B10561"/>
    <w:rsid w:val="00B10854"/>
    <w:rsid w:val="00B12DFE"/>
    <w:rsid w:val="00B14774"/>
    <w:rsid w:val="00B158FA"/>
    <w:rsid w:val="00B17386"/>
    <w:rsid w:val="00B20D21"/>
    <w:rsid w:val="00B2336C"/>
    <w:rsid w:val="00B2415F"/>
    <w:rsid w:val="00B30435"/>
    <w:rsid w:val="00B31179"/>
    <w:rsid w:val="00B314B4"/>
    <w:rsid w:val="00B31A74"/>
    <w:rsid w:val="00B32696"/>
    <w:rsid w:val="00B362C1"/>
    <w:rsid w:val="00B40A91"/>
    <w:rsid w:val="00B44145"/>
    <w:rsid w:val="00B455B8"/>
    <w:rsid w:val="00B4683D"/>
    <w:rsid w:val="00B46FFC"/>
    <w:rsid w:val="00B51015"/>
    <w:rsid w:val="00B51E2D"/>
    <w:rsid w:val="00B53E4F"/>
    <w:rsid w:val="00B57A74"/>
    <w:rsid w:val="00B61053"/>
    <w:rsid w:val="00B61EC5"/>
    <w:rsid w:val="00B6574F"/>
    <w:rsid w:val="00B67280"/>
    <w:rsid w:val="00B708CA"/>
    <w:rsid w:val="00B71BD4"/>
    <w:rsid w:val="00B736FA"/>
    <w:rsid w:val="00B73924"/>
    <w:rsid w:val="00B74D08"/>
    <w:rsid w:val="00B80460"/>
    <w:rsid w:val="00B82E1E"/>
    <w:rsid w:val="00B82F03"/>
    <w:rsid w:val="00B90037"/>
    <w:rsid w:val="00B901CA"/>
    <w:rsid w:val="00B90E9E"/>
    <w:rsid w:val="00B91B98"/>
    <w:rsid w:val="00B93251"/>
    <w:rsid w:val="00B97083"/>
    <w:rsid w:val="00B97540"/>
    <w:rsid w:val="00BA059E"/>
    <w:rsid w:val="00BA0BD6"/>
    <w:rsid w:val="00BA246E"/>
    <w:rsid w:val="00BA3441"/>
    <w:rsid w:val="00BA5462"/>
    <w:rsid w:val="00BA619E"/>
    <w:rsid w:val="00BA696C"/>
    <w:rsid w:val="00BB1BCC"/>
    <w:rsid w:val="00BB30EB"/>
    <w:rsid w:val="00BB3C3A"/>
    <w:rsid w:val="00BB60C1"/>
    <w:rsid w:val="00BC48B2"/>
    <w:rsid w:val="00BC57E4"/>
    <w:rsid w:val="00BC71BE"/>
    <w:rsid w:val="00BD2B41"/>
    <w:rsid w:val="00BD529D"/>
    <w:rsid w:val="00BD5C1A"/>
    <w:rsid w:val="00BD6E1A"/>
    <w:rsid w:val="00BD6E37"/>
    <w:rsid w:val="00BE28FE"/>
    <w:rsid w:val="00BE3081"/>
    <w:rsid w:val="00BE5777"/>
    <w:rsid w:val="00BF03E9"/>
    <w:rsid w:val="00BF115F"/>
    <w:rsid w:val="00BF259A"/>
    <w:rsid w:val="00BF461A"/>
    <w:rsid w:val="00BF4E36"/>
    <w:rsid w:val="00C01506"/>
    <w:rsid w:val="00C022C2"/>
    <w:rsid w:val="00C033F9"/>
    <w:rsid w:val="00C104F5"/>
    <w:rsid w:val="00C17185"/>
    <w:rsid w:val="00C17540"/>
    <w:rsid w:val="00C22B8F"/>
    <w:rsid w:val="00C24BCC"/>
    <w:rsid w:val="00C25FC4"/>
    <w:rsid w:val="00C30228"/>
    <w:rsid w:val="00C333A9"/>
    <w:rsid w:val="00C345B1"/>
    <w:rsid w:val="00C377B6"/>
    <w:rsid w:val="00C3791C"/>
    <w:rsid w:val="00C40F25"/>
    <w:rsid w:val="00C413BB"/>
    <w:rsid w:val="00C418F8"/>
    <w:rsid w:val="00C4546C"/>
    <w:rsid w:val="00C455FF"/>
    <w:rsid w:val="00C45E3B"/>
    <w:rsid w:val="00C4789A"/>
    <w:rsid w:val="00C52A0F"/>
    <w:rsid w:val="00C54BB9"/>
    <w:rsid w:val="00C54FF0"/>
    <w:rsid w:val="00C61708"/>
    <w:rsid w:val="00C63FB3"/>
    <w:rsid w:val="00C64704"/>
    <w:rsid w:val="00C64708"/>
    <w:rsid w:val="00C64DBF"/>
    <w:rsid w:val="00C659E4"/>
    <w:rsid w:val="00C65E99"/>
    <w:rsid w:val="00C6719C"/>
    <w:rsid w:val="00C67D44"/>
    <w:rsid w:val="00C744D0"/>
    <w:rsid w:val="00C7480A"/>
    <w:rsid w:val="00C76E6F"/>
    <w:rsid w:val="00C80BB6"/>
    <w:rsid w:val="00C81960"/>
    <w:rsid w:val="00C843BB"/>
    <w:rsid w:val="00C85ED0"/>
    <w:rsid w:val="00C90033"/>
    <w:rsid w:val="00C93BB9"/>
    <w:rsid w:val="00C94F33"/>
    <w:rsid w:val="00C9616E"/>
    <w:rsid w:val="00C96D70"/>
    <w:rsid w:val="00C96FDA"/>
    <w:rsid w:val="00CA0576"/>
    <w:rsid w:val="00CA1A4D"/>
    <w:rsid w:val="00CA1D6F"/>
    <w:rsid w:val="00CA2166"/>
    <w:rsid w:val="00CA3088"/>
    <w:rsid w:val="00CA3831"/>
    <w:rsid w:val="00CA5019"/>
    <w:rsid w:val="00CB0FA7"/>
    <w:rsid w:val="00CB2F00"/>
    <w:rsid w:val="00CB315C"/>
    <w:rsid w:val="00CB3273"/>
    <w:rsid w:val="00CB6B73"/>
    <w:rsid w:val="00CB6E58"/>
    <w:rsid w:val="00CC13A6"/>
    <w:rsid w:val="00CC2FA4"/>
    <w:rsid w:val="00CC34D1"/>
    <w:rsid w:val="00CC5877"/>
    <w:rsid w:val="00CC5F48"/>
    <w:rsid w:val="00CC63AD"/>
    <w:rsid w:val="00CC6A45"/>
    <w:rsid w:val="00CD1495"/>
    <w:rsid w:val="00CD4CBE"/>
    <w:rsid w:val="00CE2323"/>
    <w:rsid w:val="00CE295A"/>
    <w:rsid w:val="00CE2DD7"/>
    <w:rsid w:val="00CE33ED"/>
    <w:rsid w:val="00CE4163"/>
    <w:rsid w:val="00CE5738"/>
    <w:rsid w:val="00CE6901"/>
    <w:rsid w:val="00CE738B"/>
    <w:rsid w:val="00CF2437"/>
    <w:rsid w:val="00CF2F34"/>
    <w:rsid w:val="00CF315B"/>
    <w:rsid w:val="00D00598"/>
    <w:rsid w:val="00D00FCE"/>
    <w:rsid w:val="00D075CF"/>
    <w:rsid w:val="00D110E6"/>
    <w:rsid w:val="00D1117B"/>
    <w:rsid w:val="00D11D78"/>
    <w:rsid w:val="00D1289B"/>
    <w:rsid w:val="00D14882"/>
    <w:rsid w:val="00D20D5A"/>
    <w:rsid w:val="00D21BD3"/>
    <w:rsid w:val="00D229B1"/>
    <w:rsid w:val="00D26AC6"/>
    <w:rsid w:val="00D27853"/>
    <w:rsid w:val="00D31410"/>
    <w:rsid w:val="00D314EB"/>
    <w:rsid w:val="00D3729A"/>
    <w:rsid w:val="00D405EF"/>
    <w:rsid w:val="00D4148B"/>
    <w:rsid w:val="00D429D3"/>
    <w:rsid w:val="00D442DA"/>
    <w:rsid w:val="00D45288"/>
    <w:rsid w:val="00D47ACF"/>
    <w:rsid w:val="00D47FE2"/>
    <w:rsid w:val="00D50ECD"/>
    <w:rsid w:val="00D547FE"/>
    <w:rsid w:val="00D54F1B"/>
    <w:rsid w:val="00D5728E"/>
    <w:rsid w:val="00D638DE"/>
    <w:rsid w:val="00D65701"/>
    <w:rsid w:val="00D660C1"/>
    <w:rsid w:val="00D67CBD"/>
    <w:rsid w:val="00D70BD3"/>
    <w:rsid w:val="00D76680"/>
    <w:rsid w:val="00D766CC"/>
    <w:rsid w:val="00D76965"/>
    <w:rsid w:val="00D84FEB"/>
    <w:rsid w:val="00D859D5"/>
    <w:rsid w:val="00D86809"/>
    <w:rsid w:val="00D87454"/>
    <w:rsid w:val="00D87836"/>
    <w:rsid w:val="00D9280A"/>
    <w:rsid w:val="00D936A1"/>
    <w:rsid w:val="00D96D3B"/>
    <w:rsid w:val="00DA28E1"/>
    <w:rsid w:val="00DA66E0"/>
    <w:rsid w:val="00DA7182"/>
    <w:rsid w:val="00DB4DF1"/>
    <w:rsid w:val="00DB4E19"/>
    <w:rsid w:val="00DB7509"/>
    <w:rsid w:val="00DC0F9E"/>
    <w:rsid w:val="00DC1791"/>
    <w:rsid w:val="00DC1A1C"/>
    <w:rsid w:val="00DC1E92"/>
    <w:rsid w:val="00DC285C"/>
    <w:rsid w:val="00DC51C1"/>
    <w:rsid w:val="00DC73B2"/>
    <w:rsid w:val="00DC7480"/>
    <w:rsid w:val="00DD07C6"/>
    <w:rsid w:val="00DD2143"/>
    <w:rsid w:val="00DD223B"/>
    <w:rsid w:val="00DD29AB"/>
    <w:rsid w:val="00DE0A97"/>
    <w:rsid w:val="00DE0DAE"/>
    <w:rsid w:val="00DE32A9"/>
    <w:rsid w:val="00DE39BD"/>
    <w:rsid w:val="00DE53F0"/>
    <w:rsid w:val="00DE5697"/>
    <w:rsid w:val="00DF248C"/>
    <w:rsid w:val="00DF31C0"/>
    <w:rsid w:val="00E002DA"/>
    <w:rsid w:val="00E01B44"/>
    <w:rsid w:val="00E02A7D"/>
    <w:rsid w:val="00E04AB6"/>
    <w:rsid w:val="00E04F58"/>
    <w:rsid w:val="00E10023"/>
    <w:rsid w:val="00E120FF"/>
    <w:rsid w:val="00E158D8"/>
    <w:rsid w:val="00E15B1F"/>
    <w:rsid w:val="00E2160D"/>
    <w:rsid w:val="00E2250D"/>
    <w:rsid w:val="00E27AE1"/>
    <w:rsid w:val="00E30603"/>
    <w:rsid w:val="00E31C73"/>
    <w:rsid w:val="00E34E5E"/>
    <w:rsid w:val="00E35E1E"/>
    <w:rsid w:val="00E36924"/>
    <w:rsid w:val="00E43EC1"/>
    <w:rsid w:val="00E44032"/>
    <w:rsid w:val="00E44163"/>
    <w:rsid w:val="00E47181"/>
    <w:rsid w:val="00E476C3"/>
    <w:rsid w:val="00E50266"/>
    <w:rsid w:val="00E51B00"/>
    <w:rsid w:val="00E5224F"/>
    <w:rsid w:val="00E523F2"/>
    <w:rsid w:val="00E529FC"/>
    <w:rsid w:val="00E52AD3"/>
    <w:rsid w:val="00E547C1"/>
    <w:rsid w:val="00E55F7A"/>
    <w:rsid w:val="00E5604D"/>
    <w:rsid w:val="00E578E8"/>
    <w:rsid w:val="00E57AF6"/>
    <w:rsid w:val="00E607DA"/>
    <w:rsid w:val="00E61D70"/>
    <w:rsid w:val="00E627E6"/>
    <w:rsid w:val="00E63B5A"/>
    <w:rsid w:val="00E6425C"/>
    <w:rsid w:val="00E769E3"/>
    <w:rsid w:val="00E76D22"/>
    <w:rsid w:val="00E807AF"/>
    <w:rsid w:val="00E81547"/>
    <w:rsid w:val="00E81869"/>
    <w:rsid w:val="00E860EA"/>
    <w:rsid w:val="00E86A84"/>
    <w:rsid w:val="00E90275"/>
    <w:rsid w:val="00E92448"/>
    <w:rsid w:val="00E96A69"/>
    <w:rsid w:val="00EA16AC"/>
    <w:rsid w:val="00EB0E43"/>
    <w:rsid w:val="00EB442B"/>
    <w:rsid w:val="00EB598E"/>
    <w:rsid w:val="00EC1566"/>
    <w:rsid w:val="00EC1F14"/>
    <w:rsid w:val="00EC21B0"/>
    <w:rsid w:val="00EC235D"/>
    <w:rsid w:val="00EC32A9"/>
    <w:rsid w:val="00EC364A"/>
    <w:rsid w:val="00EC4408"/>
    <w:rsid w:val="00EC54F1"/>
    <w:rsid w:val="00EC5D4D"/>
    <w:rsid w:val="00EC7268"/>
    <w:rsid w:val="00EC7D02"/>
    <w:rsid w:val="00ED36A2"/>
    <w:rsid w:val="00ED67CB"/>
    <w:rsid w:val="00EE2A6F"/>
    <w:rsid w:val="00EE3600"/>
    <w:rsid w:val="00EE4C54"/>
    <w:rsid w:val="00EE5F06"/>
    <w:rsid w:val="00EE6ADD"/>
    <w:rsid w:val="00EF2D84"/>
    <w:rsid w:val="00F01C66"/>
    <w:rsid w:val="00F02E7C"/>
    <w:rsid w:val="00F03A8D"/>
    <w:rsid w:val="00F03E0F"/>
    <w:rsid w:val="00F0704C"/>
    <w:rsid w:val="00F106EC"/>
    <w:rsid w:val="00F10E39"/>
    <w:rsid w:val="00F1154B"/>
    <w:rsid w:val="00F12CD2"/>
    <w:rsid w:val="00F1438C"/>
    <w:rsid w:val="00F20E89"/>
    <w:rsid w:val="00F2351D"/>
    <w:rsid w:val="00F24BC7"/>
    <w:rsid w:val="00F2630F"/>
    <w:rsid w:val="00F26C97"/>
    <w:rsid w:val="00F30C34"/>
    <w:rsid w:val="00F312AD"/>
    <w:rsid w:val="00F31968"/>
    <w:rsid w:val="00F34B29"/>
    <w:rsid w:val="00F34F9A"/>
    <w:rsid w:val="00F40EB8"/>
    <w:rsid w:val="00F4390A"/>
    <w:rsid w:val="00F45F04"/>
    <w:rsid w:val="00F46212"/>
    <w:rsid w:val="00F4625E"/>
    <w:rsid w:val="00F5310A"/>
    <w:rsid w:val="00F538A3"/>
    <w:rsid w:val="00F54861"/>
    <w:rsid w:val="00F5565C"/>
    <w:rsid w:val="00F6059D"/>
    <w:rsid w:val="00F60C33"/>
    <w:rsid w:val="00F62137"/>
    <w:rsid w:val="00F62F02"/>
    <w:rsid w:val="00F63665"/>
    <w:rsid w:val="00F668A4"/>
    <w:rsid w:val="00F706F3"/>
    <w:rsid w:val="00F708E2"/>
    <w:rsid w:val="00F730E6"/>
    <w:rsid w:val="00F77E31"/>
    <w:rsid w:val="00F86CD5"/>
    <w:rsid w:val="00F9133A"/>
    <w:rsid w:val="00F92EF2"/>
    <w:rsid w:val="00F94551"/>
    <w:rsid w:val="00F95937"/>
    <w:rsid w:val="00F96761"/>
    <w:rsid w:val="00FA152D"/>
    <w:rsid w:val="00FA4EBD"/>
    <w:rsid w:val="00FA7854"/>
    <w:rsid w:val="00FB2411"/>
    <w:rsid w:val="00FB4ED1"/>
    <w:rsid w:val="00FB707F"/>
    <w:rsid w:val="00FC1117"/>
    <w:rsid w:val="00FC26CE"/>
    <w:rsid w:val="00FC29DA"/>
    <w:rsid w:val="00FC3812"/>
    <w:rsid w:val="00FC3F49"/>
    <w:rsid w:val="00FC77FE"/>
    <w:rsid w:val="00FD2306"/>
    <w:rsid w:val="00FD6505"/>
    <w:rsid w:val="00FD7174"/>
    <w:rsid w:val="00FE3676"/>
    <w:rsid w:val="00FE600B"/>
    <w:rsid w:val="00FF05F9"/>
    <w:rsid w:val="00FF1EBB"/>
    <w:rsid w:val="00FF28EE"/>
    <w:rsid w:val="00FF3511"/>
    <w:rsid w:val="00FF3FE6"/>
    <w:rsid w:val="00FF4123"/>
    <w:rsid w:val="00FF4857"/>
    <w:rsid w:val="00FF4E86"/>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A9C98"/>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6E2"/>
    <w:rPr>
      <w:sz w:val="24"/>
      <w:szCs w:val="24"/>
    </w:rPr>
  </w:style>
  <w:style w:type="paragraph" w:styleId="Heading1">
    <w:name w:val="heading 1"/>
    <w:basedOn w:val="Normal"/>
    <w:link w:val="Heading1Char"/>
    <w:uiPriority w:val="9"/>
    <w:qFormat/>
    <w:rsid w:val="00995C1D"/>
    <w:pPr>
      <w:spacing w:before="100" w:beforeAutospacing="1" w:after="100" w:afterAutospacing="1"/>
      <w:outlineLvl w:val="0"/>
    </w:pPr>
    <w:rPr>
      <w:b/>
      <w:bCs/>
      <w:kern w:val="36"/>
      <w:sz w:val="48"/>
      <w:szCs w:val="48"/>
      <w:lang w:val="tr-TR" w:eastAsia="tr-TR"/>
    </w:rPr>
  </w:style>
  <w:style w:type="paragraph" w:styleId="Heading2">
    <w:name w:val="heading 2"/>
    <w:basedOn w:val="Normal"/>
    <w:next w:val="Normal"/>
    <w:link w:val="Heading2Char"/>
    <w:unhideWhenUsed/>
    <w:qFormat/>
    <w:rsid w:val="000627E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character" w:styleId="UnresolvedMention">
    <w:name w:val="Unresolved Mention"/>
    <w:basedOn w:val="DefaultParagraphFont"/>
    <w:uiPriority w:val="99"/>
    <w:semiHidden/>
    <w:unhideWhenUsed/>
    <w:rsid w:val="00522576"/>
    <w:rPr>
      <w:color w:val="605E5C"/>
      <w:shd w:val="clear" w:color="auto" w:fill="E1DFDD"/>
    </w:rPr>
  </w:style>
  <w:style w:type="paragraph" w:styleId="ListParagraph">
    <w:name w:val="List Paragraph"/>
    <w:basedOn w:val="Normal"/>
    <w:uiPriority w:val="34"/>
    <w:qFormat/>
    <w:rsid w:val="00CB0FA7"/>
    <w:pPr>
      <w:ind w:left="720"/>
      <w:contextualSpacing/>
    </w:pPr>
  </w:style>
  <w:style w:type="character" w:styleId="Emphasis">
    <w:name w:val="Emphasis"/>
    <w:basedOn w:val="DefaultParagraphFont"/>
    <w:uiPriority w:val="20"/>
    <w:qFormat/>
    <w:rsid w:val="00874ACD"/>
    <w:rPr>
      <w:i/>
      <w:iCs/>
    </w:rPr>
  </w:style>
  <w:style w:type="character" w:customStyle="1" w:styleId="Heading1Char">
    <w:name w:val="Heading 1 Char"/>
    <w:basedOn w:val="DefaultParagraphFont"/>
    <w:link w:val="Heading1"/>
    <w:uiPriority w:val="9"/>
    <w:rsid w:val="00995C1D"/>
    <w:rPr>
      <w:b/>
      <w:bCs/>
      <w:kern w:val="36"/>
      <w:sz w:val="48"/>
      <w:szCs w:val="48"/>
      <w:lang w:val="tr-TR" w:eastAsia="tr-TR"/>
    </w:rPr>
  </w:style>
  <w:style w:type="character" w:customStyle="1" w:styleId="apple-style-span">
    <w:name w:val="apple-style-span"/>
    <w:basedOn w:val="DefaultParagraphFont"/>
    <w:rsid w:val="00995C1D"/>
  </w:style>
  <w:style w:type="character" w:customStyle="1" w:styleId="ds-1col">
    <w:name w:val="ds-1col"/>
    <w:basedOn w:val="DefaultParagraphFont"/>
    <w:rsid w:val="00CA1A4D"/>
  </w:style>
  <w:style w:type="character" w:customStyle="1" w:styleId="separator">
    <w:name w:val="separator"/>
    <w:basedOn w:val="DefaultParagraphFont"/>
    <w:rsid w:val="00CA1A4D"/>
  </w:style>
  <w:style w:type="character" w:customStyle="1" w:styleId="fontstyle01">
    <w:name w:val="fontstyle01"/>
    <w:basedOn w:val="DefaultParagraphFont"/>
    <w:rsid w:val="00544720"/>
    <w:rPr>
      <w:rFonts w:ascii="ArialMT" w:hAnsi="ArialMT" w:hint="default"/>
      <w:b w:val="0"/>
      <w:bCs w:val="0"/>
      <w:i w:val="0"/>
      <w:iCs w:val="0"/>
      <w:color w:val="000000"/>
      <w:sz w:val="28"/>
      <w:szCs w:val="28"/>
    </w:rPr>
  </w:style>
  <w:style w:type="character" w:customStyle="1" w:styleId="fontstyle21">
    <w:name w:val="fontstyle21"/>
    <w:basedOn w:val="DefaultParagraphFont"/>
    <w:rsid w:val="002A7E96"/>
    <w:rPr>
      <w:rFonts w:ascii="ArialMT" w:hAnsi="ArialMT" w:hint="default"/>
      <w:b w:val="0"/>
      <w:bCs w:val="0"/>
      <w:i w:val="0"/>
      <w:iCs w:val="0"/>
      <w:color w:val="A8A8A8"/>
      <w:sz w:val="40"/>
      <w:szCs w:val="40"/>
    </w:rPr>
  </w:style>
  <w:style w:type="character" w:customStyle="1" w:styleId="Heading2Char">
    <w:name w:val="Heading 2 Char"/>
    <w:basedOn w:val="DefaultParagraphFont"/>
    <w:link w:val="Heading2"/>
    <w:rsid w:val="000627E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0196">
      <w:bodyDiv w:val="1"/>
      <w:marLeft w:val="0"/>
      <w:marRight w:val="0"/>
      <w:marTop w:val="0"/>
      <w:marBottom w:val="0"/>
      <w:divBdr>
        <w:top w:val="none" w:sz="0" w:space="0" w:color="auto"/>
        <w:left w:val="none" w:sz="0" w:space="0" w:color="auto"/>
        <w:bottom w:val="none" w:sz="0" w:space="0" w:color="auto"/>
        <w:right w:val="none" w:sz="0" w:space="0" w:color="auto"/>
      </w:divBdr>
    </w:div>
    <w:div w:id="104271971">
      <w:bodyDiv w:val="1"/>
      <w:marLeft w:val="0"/>
      <w:marRight w:val="0"/>
      <w:marTop w:val="0"/>
      <w:marBottom w:val="0"/>
      <w:divBdr>
        <w:top w:val="none" w:sz="0" w:space="0" w:color="auto"/>
        <w:left w:val="none" w:sz="0" w:space="0" w:color="auto"/>
        <w:bottom w:val="none" w:sz="0" w:space="0" w:color="auto"/>
        <w:right w:val="none" w:sz="0" w:space="0" w:color="auto"/>
      </w:divBdr>
    </w:div>
    <w:div w:id="237247767">
      <w:bodyDiv w:val="1"/>
      <w:marLeft w:val="0"/>
      <w:marRight w:val="0"/>
      <w:marTop w:val="0"/>
      <w:marBottom w:val="0"/>
      <w:divBdr>
        <w:top w:val="none" w:sz="0" w:space="0" w:color="auto"/>
        <w:left w:val="none" w:sz="0" w:space="0" w:color="auto"/>
        <w:bottom w:val="none" w:sz="0" w:space="0" w:color="auto"/>
        <w:right w:val="none" w:sz="0" w:space="0" w:color="auto"/>
      </w:divBdr>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453255067">
      <w:bodyDiv w:val="1"/>
      <w:marLeft w:val="0"/>
      <w:marRight w:val="0"/>
      <w:marTop w:val="0"/>
      <w:marBottom w:val="0"/>
      <w:divBdr>
        <w:top w:val="none" w:sz="0" w:space="0" w:color="auto"/>
        <w:left w:val="none" w:sz="0" w:space="0" w:color="auto"/>
        <w:bottom w:val="none" w:sz="0" w:space="0" w:color="auto"/>
        <w:right w:val="none" w:sz="0" w:space="0" w:color="auto"/>
      </w:divBdr>
    </w:div>
    <w:div w:id="613093823">
      <w:bodyDiv w:val="1"/>
      <w:marLeft w:val="0"/>
      <w:marRight w:val="0"/>
      <w:marTop w:val="0"/>
      <w:marBottom w:val="0"/>
      <w:divBdr>
        <w:top w:val="none" w:sz="0" w:space="0" w:color="auto"/>
        <w:left w:val="none" w:sz="0" w:space="0" w:color="auto"/>
        <w:bottom w:val="none" w:sz="0" w:space="0" w:color="auto"/>
        <w:right w:val="none" w:sz="0" w:space="0" w:color="auto"/>
      </w:divBdr>
    </w:div>
    <w:div w:id="659388593">
      <w:bodyDiv w:val="1"/>
      <w:marLeft w:val="0"/>
      <w:marRight w:val="0"/>
      <w:marTop w:val="0"/>
      <w:marBottom w:val="0"/>
      <w:divBdr>
        <w:top w:val="none" w:sz="0" w:space="0" w:color="auto"/>
        <w:left w:val="none" w:sz="0" w:space="0" w:color="auto"/>
        <w:bottom w:val="none" w:sz="0" w:space="0" w:color="auto"/>
        <w:right w:val="none" w:sz="0" w:space="0" w:color="auto"/>
      </w:divBdr>
      <w:divsChild>
        <w:div w:id="461191643">
          <w:marLeft w:val="180"/>
          <w:marRight w:val="180"/>
          <w:marTop w:val="90"/>
          <w:marBottom w:val="180"/>
          <w:divBdr>
            <w:top w:val="single" w:sz="2" w:space="0" w:color="CCCCCC"/>
            <w:left w:val="single" w:sz="2" w:space="0" w:color="CCCCCC"/>
            <w:bottom w:val="single" w:sz="2" w:space="0" w:color="CCCCCC"/>
            <w:right w:val="single" w:sz="2" w:space="0" w:color="CCCCCC"/>
          </w:divBdr>
        </w:div>
      </w:divsChild>
    </w:div>
    <w:div w:id="1263607378">
      <w:bodyDiv w:val="1"/>
      <w:marLeft w:val="0"/>
      <w:marRight w:val="0"/>
      <w:marTop w:val="0"/>
      <w:marBottom w:val="0"/>
      <w:divBdr>
        <w:top w:val="none" w:sz="0" w:space="0" w:color="auto"/>
        <w:left w:val="none" w:sz="0" w:space="0" w:color="auto"/>
        <w:bottom w:val="none" w:sz="0" w:space="0" w:color="auto"/>
        <w:right w:val="none" w:sz="0" w:space="0" w:color="auto"/>
      </w:divBdr>
    </w:div>
    <w:div w:id="1345397905">
      <w:bodyDiv w:val="1"/>
      <w:marLeft w:val="0"/>
      <w:marRight w:val="0"/>
      <w:marTop w:val="0"/>
      <w:marBottom w:val="0"/>
      <w:divBdr>
        <w:top w:val="none" w:sz="0" w:space="0" w:color="auto"/>
        <w:left w:val="none" w:sz="0" w:space="0" w:color="auto"/>
        <w:bottom w:val="none" w:sz="0" w:space="0" w:color="auto"/>
        <w:right w:val="none" w:sz="0" w:space="0" w:color="auto"/>
      </w:divBdr>
    </w:div>
    <w:div w:id="197663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sb.stanford.edu/faculty-research/faculty/stefanos-zenio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deas.repec.org/s/tpr/inntgg.html" TargetMode="External"/><Relationship Id="rId4" Type="http://schemas.openxmlformats.org/officeDocument/2006/relationships/settings" Target="settings.xml"/><Relationship Id="rId9" Type="http://schemas.openxmlformats.org/officeDocument/2006/relationships/hyperlink" Target="https://ecorner.stanford.edu/in-brief/nailing-the-one-minute-pitch/"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89572-039D-4C60-94E8-3B78DC7A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5517</TotalTime>
  <Pages>9</Pages>
  <Words>2935</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19632</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Turkan Yosun</cp:lastModifiedBy>
  <cp:revision>891</cp:revision>
  <cp:lastPrinted>2006-01-02T08:18:00Z</cp:lastPrinted>
  <dcterms:created xsi:type="dcterms:W3CDTF">2018-09-10T18:25:00Z</dcterms:created>
  <dcterms:modified xsi:type="dcterms:W3CDTF">2021-02-14T19:01:00Z</dcterms:modified>
</cp:coreProperties>
</file>