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EDFB" w14:textId="77777777" w:rsidR="00741CC7" w:rsidRPr="00457F37" w:rsidRDefault="00BF13C0">
      <w:pPr>
        <w:pStyle w:val="Title"/>
        <w:rPr>
          <w:rFonts w:ascii="Times New Roman" w:hAnsi="Times New Roman" w:cs="Times New Roman"/>
          <w:sz w:val="28"/>
          <w:szCs w:val="22"/>
        </w:rPr>
      </w:pPr>
      <w:r w:rsidRPr="00457F37">
        <w:rPr>
          <w:rFonts w:ascii="Times New Roman" w:hAnsi="Times New Roman" w:cs="Times New Roman"/>
          <w:sz w:val="28"/>
          <w:szCs w:val="22"/>
        </w:rPr>
        <w:t>C</w:t>
      </w:r>
      <w:r w:rsidR="001E5859" w:rsidRPr="00457F37">
        <w:rPr>
          <w:rFonts w:ascii="Times New Roman" w:hAnsi="Times New Roman" w:cs="Times New Roman"/>
          <w:sz w:val="28"/>
          <w:szCs w:val="22"/>
        </w:rPr>
        <w:t xml:space="preserve">urriculum </w:t>
      </w:r>
      <w:r w:rsidRPr="00457F37">
        <w:rPr>
          <w:rFonts w:ascii="Times New Roman" w:hAnsi="Times New Roman" w:cs="Times New Roman"/>
          <w:sz w:val="28"/>
          <w:szCs w:val="22"/>
        </w:rPr>
        <w:t>C</w:t>
      </w:r>
      <w:r w:rsidR="001E5859" w:rsidRPr="00457F37">
        <w:rPr>
          <w:rFonts w:ascii="Times New Roman" w:hAnsi="Times New Roman" w:cs="Times New Roman"/>
          <w:sz w:val="28"/>
          <w:szCs w:val="22"/>
        </w:rPr>
        <w:t xml:space="preserve">ommittee </w:t>
      </w:r>
      <w:r w:rsidRPr="00457F37">
        <w:rPr>
          <w:rFonts w:ascii="Times New Roman" w:hAnsi="Times New Roman" w:cs="Times New Roman"/>
          <w:sz w:val="28"/>
          <w:szCs w:val="22"/>
        </w:rPr>
        <w:t xml:space="preserve">- </w:t>
      </w:r>
      <w:r w:rsidR="001E5859" w:rsidRPr="00457F37">
        <w:rPr>
          <w:rFonts w:ascii="Times New Roman" w:hAnsi="Times New Roman" w:cs="Times New Roman"/>
          <w:sz w:val="28"/>
          <w:szCs w:val="22"/>
        </w:rPr>
        <w:t xml:space="preserve">Course </w:t>
      </w:r>
      <w:r w:rsidR="007B75BD" w:rsidRPr="00457F37">
        <w:rPr>
          <w:rFonts w:ascii="Times New Roman" w:hAnsi="Times New Roman" w:cs="Times New Roman"/>
          <w:sz w:val="28"/>
          <w:szCs w:val="22"/>
        </w:rPr>
        <w:t>Proposal</w:t>
      </w:r>
      <w:r w:rsidR="001E5859" w:rsidRPr="00457F37">
        <w:rPr>
          <w:rFonts w:ascii="Times New Roman" w:hAnsi="Times New Roman" w:cs="Times New Roman"/>
          <w:sz w:val="28"/>
          <w:szCs w:val="22"/>
        </w:rPr>
        <w:t xml:space="preserve"> Form</w:t>
      </w:r>
    </w:p>
    <w:tbl>
      <w:tblPr>
        <w:tblW w:w="98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5898"/>
      </w:tblGrid>
      <w:tr w:rsidR="00741CC7" w:rsidRPr="00457F37" w14:paraId="5A2490AC" w14:textId="77777777" w:rsidTr="00317427">
        <w:trPr>
          <w:cantSplit/>
          <w:trHeight w:val="288"/>
        </w:trPr>
        <w:tc>
          <w:tcPr>
            <w:tcW w:w="3971" w:type="dxa"/>
            <w:shd w:val="clear" w:color="auto" w:fill="E6E6E6"/>
          </w:tcPr>
          <w:p w14:paraId="1716A694" w14:textId="77777777" w:rsidR="00CF754D" w:rsidRPr="00457F37" w:rsidRDefault="00CF754D" w:rsidP="004F59FD">
            <w:pPr>
              <w:spacing w:after="60"/>
              <w:rPr>
                <w:b/>
                <w:bCs/>
                <w:iCs/>
                <w:lang w:val="tr-TR"/>
              </w:rPr>
            </w:pPr>
            <w:r w:rsidRPr="00457F37">
              <w:rPr>
                <w:b/>
                <w:bCs/>
                <w:lang w:val="tr-TR"/>
              </w:rPr>
              <w:t>Term</w:t>
            </w:r>
          </w:p>
        </w:tc>
        <w:tc>
          <w:tcPr>
            <w:tcW w:w="5898" w:type="dxa"/>
          </w:tcPr>
          <w:p w14:paraId="5B0140EC" w14:textId="07647C96" w:rsidR="00741CC7" w:rsidRPr="004F59FD" w:rsidRDefault="003C5E5A" w:rsidP="004F59FD">
            <w:pPr>
              <w:spacing w:before="120" w:after="120"/>
              <w:ind w:firstLine="465"/>
              <w:rPr>
                <w:sz w:val="22"/>
                <w:szCs w:val="22"/>
                <w:lang w:val="tr-TR"/>
              </w:rPr>
            </w:pPr>
            <w:r>
              <w:rPr>
                <w:sz w:val="22"/>
                <w:szCs w:val="22"/>
                <w:lang w:val="tr-TR"/>
              </w:rPr>
              <w:t>2019-2020</w:t>
            </w:r>
            <w:r w:rsidR="0026511F" w:rsidRPr="004F59FD">
              <w:rPr>
                <w:sz w:val="22"/>
                <w:szCs w:val="22"/>
                <w:lang w:val="tr-TR"/>
              </w:rPr>
              <w:t xml:space="preserve"> </w:t>
            </w:r>
            <w:r w:rsidR="005B573A" w:rsidRPr="004F59FD">
              <w:rPr>
                <w:sz w:val="22"/>
                <w:szCs w:val="22"/>
                <w:lang w:val="tr-TR"/>
              </w:rPr>
              <w:t>Spring</w:t>
            </w:r>
          </w:p>
        </w:tc>
      </w:tr>
      <w:tr w:rsidR="00342BBC" w:rsidRPr="00457F37" w14:paraId="59545D66" w14:textId="77777777" w:rsidTr="00317427">
        <w:trPr>
          <w:cantSplit/>
          <w:trHeight w:val="521"/>
        </w:trPr>
        <w:tc>
          <w:tcPr>
            <w:tcW w:w="3971" w:type="dxa"/>
            <w:shd w:val="clear" w:color="auto" w:fill="E6E6E6"/>
          </w:tcPr>
          <w:p w14:paraId="47CF08C0" w14:textId="77777777" w:rsidR="00342BBC" w:rsidRPr="00457F37" w:rsidRDefault="001E5859" w:rsidP="004F59FD">
            <w:pPr>
              <w:spacing w:after="60"/>
              <w:rPr>
                <w:b/>
                <w:bCs/>
                <w:lang w:val="tr-TR"/>
              </w:rPr>
            </w:pPr>
            <w:r w:rsidRPr="00457F37">
              <w:rPr>
                <w:b/>
                <w:bCs/>
                <w:lang w:val="tr-TR"/>
              </w:rPr>
              <w:t xml:space="preserve">Course </w:t>
            </w:r>
            <w:r w:rsidR="00CF754D" w:rsidRPr="00457F37">
              <w:rPr>
                <w:b/>
                <w:bCs/>
                <w:lang w:val="tr-TR"/>
              </w:rPr>
              <w:t>Code</w:t>
            </w:r>
            <w:r w:rsidR="00342BBC" w:rsidRPr="00457F37">
              <w:rPr>
                <w:b/>
                <w:bCs/>
                <w:lang w:val="tr-TR"/>
              </w:rPr>
              <w:t xml:space="preserve"> </w:t>
            </w:r>
          </w:p>
        </w:tc>
        <w:tc>
          <w:tcPr>
            <w:tcW w:w="5898" w:type="dxa"/>
          </w:tcPr>
          <w:p w14:paraId="6C8F87A9" w14:textId="357E944E" w:rsidR="00E73802" w:rsidRPr="004F59FD" w:rsidRDefault="00E73802" w:rsidP="004F59FD">
            <w:pPr>
              <w:spacing w:before="120" w:after="120"/>
              <w:ind w:firstLine="465"/>
              <w:rPr>
                <w:sz w:val="22"/>
                <w:szCs w:val="22"/>
                <w:lang w:val="tr-TR"/>
              </w:rPr>
            </w:pPr>
            <w:r w:rsidRPr="004F59FD">
              <w:rPr>
                <w:sz w:val="22"/>
                <w:szCs w:val="22"/>
                <w:lang w:val="tr-TR"/>
              </w:rPr>
              <w:t xml:space="preserve">ENS  </w:t>
            </w:r>
            <w:r w:rsidR="005B573A" w:rsidRPr="004F59FD">
              <w:rPr>
                <w:sz w:val="22"/>
                <w:szCs w:val="22"/>
                <w:lang w:val="tr-TR"/>
              </w:rPr>
              <w:t>48</w:t>
            </w:r>
            <w:r w:rsidR="005A2574">
              <w:rPr>
                <w:sz w:val="22"/>
                <w:szCs w:val="22"/>
                <w:lang w:val="tr-TR"/>
              </w:rPr>
              <w:t>03</w:t>
            </w:r>
            <w:r w:rsidR="005B573A" w:rsidRPr="004F59FD">
              <w:rPr>
                <w:sz w:val="22"/>
                <w:szCs w:val="22"/>
                <w:lang w:val="tr-TR"/>
              </w:rPr>
              <w:t>/58</w:t>
            </w:r>
            <w:r w:rsidR="005A2574">
              <w:rPr>
                <w:sz w:val="22"/>
                <w:szCs w:val="22"/>
                <w:lang w:val="tr-TR"/>
              </w:rPr>
              <w:t>03</w:t>
            </w:r>
            <w:r w:rsidR="005B573A" w:rsidRPr="004F59FD">
              <w:rPr>
                <w:sz w:val="22"/>
                <w:szCs w:val="22"/>
                <w:lang w:val="tr-TR"/>
              </w:rPr>
              <w:t xml:space="preserve"> </w:t>
            </w:r>
            <w:r w:rsidRPr="004F59FD">
              <w:rPr>
                <w:sz w:val="22"/>
                <w:szCs w:val="22"/>
                <w:lang w:val="tr-TR"/>
              </w:rPr>
              <w:t>(</w:t>
            </w:r>
            <w:proofErr w:type="spellStart"/>
            <w:r w:rsidRPr="004F59FD">
              <w:rPr>
                <w:sz w:val="22"/>
                <w:szCs w:val="22"/>
                <w:lang w:val="tr-TR"/>
              </w:rPr>
              <w:t>double-coded</w:t>
            </w:r>
            <w:proofErr w:type="spellEnd"/>
            <w:r w:rsidRPr="004F59FD">
              <w:rPr>
                <w:sz w:val="22"/>
                <w:szCs w:val="22"/>
                <w:lang w:val="tr-TR"/>
              </w:rPr>
              <w:t>)</w:t>
            </w:r>
          </w:p>
        </w:tc>
      </w:tr>
      <w:tr w:rsidR="00184963" w:rsidRPr="00457F37" w14:paraId="5C57033C" w14:textId="77777777" w:rsidTr="00317427">
        <w:trPr>
          <w:cantSplit/>
          <w:trHeight w:val="572"/>
        </w:trPr>
        <w:tc>
          <w:tcPr>
            <w:tcW w:w="3971" w:type="dxa"/>
            <w:shd w:val="clear" w:color="auto" w:fill="E6E6E6"/>
          </w:tcPr>
          <w:p w14:paraId="148FE767" w14:textId="77777777" w:rsidR="00CF754D" w:rsidRPr="00457F37" w:rsidRDefault="00073A2F" w:rsidP="004F59FD">
            <w:pPr>
              <w:spacing w:after="60"/>
              <w:rPr>
                <w:b/>
                <w:bCs/>
                <w:lang w:val="tr-TR"/>
              </w:rPr>
            </w:pPr>
            <w:r w:rsidRPr="00457F37">
              <w:rPr>
                <w:b/>
                <w:bCs/>
                <w:lang w:val="tr-TR"/>
              </w:rPr>
              <w:t>Level of course (</w:t>
            </w:r>
            <w:r w:rsidR="009B37FE" w:rsidRPr="00457F37">
              <w:rPr>
                <w:b/>
                <w:bCs/>
                <w:lang w:val="tr-TR"/>
              </w:rPr>
              <w:t>undergraduate/graduate</w:t>
            </w:r>
            <w:r w:rsidRPr="00457F37">
              <w:rPr>
                <w:b/>
                <w:bCs/>
                <w:lang w:val="tr-TR"/>
              </w:rPr>
              <w:t>)</w:t>
            </w:r>
          </w:p>
        </w:tc>
        <w:tc>
          <w:tcPr>
            <w:tcW w:w="5898" w:type="dxa"/>
          </w:tcPr>
          <w:p w14:paraId="6FAD099F" w14:textId="483EAF3E" w:rsidR="00BE5AD2" w:rsidRPr="004F59FD" w:rsidRDefault="00F72A78" w:rsidP="004F59FD">
            <w:pPr>
              <w:spacing w:before="120" w:after="120"/>
              <w:ind w:firstLine="465"/>
              <w:rPr>
                <w:sz w:val="22"/>
                <w:szCs w:val="22"/>
                <w:lang w:val="tr-TR"/>
              </w:rPr>
            </w:pPr>
            <w:r w:rsidRPr="004F59FD">
              <w:rPr>
                <w:sz w:val="22"/>
                <w:szCs w:val="22"/>
                <w:lang w:val="tr-TR"/>
              </w:rPr>
              <w:t>UG/GR</w:t>
            </w:r>
          </w:p>
        </w:tc>
      </w:tr>
      <w:tr w:rsidR="00741CC7" w:rsidRPr="00457F37" w14:paraId="08CA3F84" w14:textId="77777777" w:rsidTr="00317427">
        <w:trPr>
          <w:cantSplit/>
          <w:trHeight w:val="488"/>
        </w:trPr>
        <w:tc>
          <w:tcPr>
            <w:tcW w:w="3971" w:type="dxa"/>
            <w:shd w:val="clear" w:color="auto" w:fill="E6E6E6"/>
          </w:tcPr>
          <w:p w14:paraId="1123F2FC" w14:textId="77777777" w:rsidR="00073A2F" w:rsidRPr="00457F37" w:rsidRDefault="00073A2F" w:rsidP="004F59FD">
            <w:pPr>
              <w:spacing w:after="60"/>
              <w:rPr>
                <w:b/>
                <w:bCs/>
                <w:lang w:val="tr-TR"/>
              </w:rPr>
            </w:pPr>
            <w:r w:rsidRPr="00457F37">
              <w:rPr>
                <w:b/>
                <w:bCs/>
                <w:lang w:val="tr-TR"/>
              </w:rPr>
              <w:t xml:space="preserve">Course </w:t>
            </w:r>
            <w:r w:rsidR="001E5859" w:rsidRPr="00457F37">
              <w:rPr>
                <w:b/>
                <w:bCs/>
                <w:lang w:val="tr-TR"/>
              </w:rPr>
              <w:t>title</w:t>
            </w:r>
            <w:r w:rsidRPr="00457F37">
              <w:rPr>
                <w:b/>
                <w:bCs/>
                <w:lang w:val="tr-TR"/>
              </w:rPr>
              <w:t xml:space="preserve"> in </w:t>
            </w:r>
            <w:r w:rsidR="001E5859" w:rsidRPr="00457F37">
              <w:rPr>
                <w:b/>
                <w:bCs/>
                <w:lang w:val="tr-TR"/>
              </w:rPr>
              <w:t>Turkish</w:t>
            </w:r>
          </w:p>
        </w:tc>
        <w:tc>
          <w:tcPr>
            <w:tcW w:w="5898" w:type="dxa"/>
          </w:tcPr>
          <w:p w14:paraId="2B2D6D63" w14:textId="5A61554C" w:rsidR="00741CC7" w:rsidRPr="004F59FD" w:rsidRDefault="00F72A78" w:rsidP="004F59FD">
            <w:pPr>
              <w:spacing w:before="120" w:after="120"/>
              <w:ind w:firstLine="465"/>
              <w:rPr>
                <w:sz w:val="22"/>
                <w:szCs w:val="22"/>
                <w:lang w:val="tr-TR"/>
              </w:rPr>
            </w:pPr>
            <w:r w:rsidRPr="004F59FD">
              <w:rPr>
                <w:sz w:val="22"/>
                <w:szCs w:val="22"/>
                <w:lang w:val="tr-TR"/>
              </w:rPr>
              <w:t xml:space="preserve">MDBF’de Özel Konular: </w:t>
            </w:r>
            <w:r w:rsidR="002C6AA3" w:rsidRPr="004F59FD">
              <w:rPr>
                <w:sz w:val="22"/>
                <w:szCs w:val="22"/>
                <w:lang w:val="tr-TR"/>
              </w:rPr>
              <w:t>Nanobiyoteknoloji</w:t>
            </w:r>
          </w:p>
        </w:tc>
      </w:tr>
      <w:tr w:rsidR="00741CC7" w:rsidRPr="00457F37" w14:paraId="1BD4BE7C" w14:textId="77777777" w:rsidTr="00317427">
        <w:trPr>
          <w:cantSplit/>
          <w:trHeight w:val="410"/>
        </w:trPr>
        <w:tc>
          <w:tcPr>
            <w:tcW w:w="3971" w:type="dxa"/>
            <w:shd w:val="clear" w:color="auto" w:fill="E6E6E6"/>
          </w:tcPr>
          <w:p w14:paraId="51F3688B" w14:textId="77777777" w:rsidR="00073A2F" w:rsidRPr="00457F37" w:rsidRDefault="001E5859" w:rsidP="004F59FD">
            <w:pPr>
              <w:rPr>
                <w:lang w:val="tr-TR"/>
              </w:rPr>
            </w:pPr>
            <w:r w:rsidRPr="00457F37">
              <w:rPr>
                <w:b/>
                <w:bCs/>
                <w:lang w:val="tr-TR"/>
              </w:rPr>
              <w:t>Course title in English</w:t>
            </w:r>
          </w:p>
        </w:tc>
        <w:tc>
          <w:tcPr>
            <w:tcW w:w="5898" w:type="dxa"/>
          </w:tcPr>
          <w:p w14:paraId="01FE822E" w14:textId="14E0F66F" w:rsidR="00741CC7" w:rsidRPr="004F59FD" w:rsidRDefault="00F72A78" w:rsidP="004F59FD">
            <w:pPr>
              <w:spacing w:before="120" w:after="120"/>
              <w:ind w:firstLine="465"/>
              <w:rPr>
                <w:sz w:val="22"/>
                <w:szCs w:val="22"/>
                <w:lang w:val="tr-TR"/>
              </w:rPr>
            </w:pPr>
            <w:r w:rsidRPr="004F59FD">
              <w:rPr>
                <w:sz w:val="22"/>
                <w:szCs w:val="22"/>
                <w:lang w:val="tr-TR"/>
              </w:rPr>
              <w:t>Special Topics in FENS:</w:t>
            </w:r>
            <w:r w:rsidR="009E3B83" w:rsidRPr="004F59FD">
              <w:rPr>
                <w:sz w:val="22"/>
                <w:szCs w:val="22"/>
                <w:lang w:val="tr-TR"/>
              </w:rPr>
              <w:t xml:space="preserve"> </w:t>
            </w:r>
            <w:r w:rsidR="002C6AA3" w:rsidRPr="004F59FD">
              <w:rPr>
                <w:sz w:val="22"/>
                <w:szCs w:val="22"/>
                <w:lang w:val="tr-TR"/>
              </w:rPr>
              <w:t>Nanobiotechnology</w:t>
            </w:r>
          </w:p>
        </w:tc>
      </w:tr>
      <w:tr w:rsidR="00822053" w:rsidRPr="00457F37" w14:paraId="4326E982" w14:textId="77777777" w:rsidTr="00317427">
        <w:trPr>
          <w:cantSplit/>
          <w:trHeight w:val="422"/>
        </w:trPr>
        <w:tc>
          <w:tcPr>
            <w:tcW w:w="3971" w:type="dxa"/>
            <w:shd w:val="clear" w:color="auto" w:fill="E6E6E6"/>
          </w:tcPr>
          <w:p w14:paraId="4B9C4F20" w14:textId="77777777" w:rsidR="00822053" w:rsidRPr="00457F37" w:rsidRDefault="00F32866" w:rsidP="004F59FD">
            <w:pPr>
              <w:rPr>
                <w:b/>
                <w:lang w:val="tr-TR"/>
              </w:rPr>
            </w:pPr>
            <w:r w:rsidRPr="00457F37">
              <w:rPr>
                <w:b/>
                <w:lang w:val="tr-TR"/>
              </w:rPr>
              <w:t>SU/ ECTS Credits</w:t>
            </w:r>
            <w:r w:rsidR="00C46FF2" w:rsidRPr="00457F37">
              <w:rPr>
                <w:b/>
                <w:lang w:val="tr-TR"/>
              </w:rPr>
              <w:t>*</w:t>
            </w:r>
          </w:p>
        </w:tc>
        <w:tc>
          <w:tcPr>
            <w:tcW w:w="5898" w:type="dxa"/>
          </w:tcPr>
          <w:p w14:paraId="406AE759" w14:textId="5138561A" w:rsidR="00942692" w:rsidRPr="004F59FD" w:rsidRDefault="00BE5AD2" w:rsidP="004F59FD">
            <w:pPr>
              <w:spacing w:before="120" w:after="120"/>
              <w:ind w:firstLine="465"/>
              <w:rPr>
                <w:sz w:val="22"/>
                <w:szCs w:val="22"/>
                <w:lang w:val="tr-TR"/>
              </w:rPr>
            </w:pPr>
            <w:r w:rsidRPr="004F59FD">
              <w:rPr>
                <w:sz w:val="22"/>
                <w:szCs w:val="22"/>
                <w:lang w:val="tr-TR"/>
              </w:rPr>
              <w:t xml:space="preserve">3 SU </w:t>
            </w:r>
            <w:r w:rsidR="00942692" w:rsidRPr="004F59FD">
              <w:rPr>
                <w:sz w:val="22"/>
                <w:szCs w:val="22"/>
                <w:lang w:val="tr-TR"/>
              </w:rPr>
              <w:t>Credits</w:t>
            </w:r>
            <w:r w:rsidRPr="004F59FD">
              <w:rPr>
                <w:sz w:val="22"/>
                <w:szCs w:val="22"/>
                <w:lang w:val="tr-TR"/>
              </w:rPr>
              <w:t xml:space="preserve">/ </w:t>
            </w:r>
            <w:r w:rsidR="0026511F" w:rsidRPr="004F59FD">
              <w:rPr>
                <w:sz w:val="22"/>
                <w:szCs w:val="22"/>
                <w:lang w:val="tr-TR"/>
              </w:rPr>
              <w:t>10</w:t>
            </w:r>
            <w:r w:rsidR="00942692" w:rsidRPr="004F59FD">
              <w:rPr>
                <w:sz w:val="22"/>
                <w:szCs w:val="22"/>
                <w:lang w:val="tr-TR"/>
              </w:rPr>
              <w:t xml:space="preserve"> ECTS Credits</w:t>
            </w:r>
            <w:r w:rsidRPr="004F59FD">
              <w:rPr>
                <w:sz w:val="22"/>
                <w:szCs w:val="22"/>
                <w:lang w:val="tr-TR"/>
              </w:rPr>
              <w:t xml:space="preserve"> </w:t>
            </w:r>
          </w:p>
          <w:p w14:paraId="46945252" w14:textId="23FE8F8E" w:rsidR="00BE5AD2" w:rsidRPr="004F59FD" w:rsidRDefault="00F07830" w:rsidP="004F59FD">
            <w:pPr>
              <w:spacing w:before="120" w:after="120"/>
              <w:ind w:firstLine="465"/>
              <w:rPr>
                <w:sz w:val="22"/>
                <w:szCs w:val="22"/>
                <w:lang w:val="tr-TR"/>
              </w:rPr>
            </w:pPr>
            <w:r w:rsidRPr="004F59FD">
              <w:rPr>
                <w:sz w:val="22"/>
                <w:szCs w:val="22"/>
                <w:lang w:val="tr-TR"/>
              </w:rPr>
              <w:t>(</w:t>
            </w:r>
            <w:r w:rsidR="00942692" w:rsidRPr="004F59FD">
              <w:rPr>
                <w:sz w:val="22"/>
                <w:szCs w:val="22"/>
                <w:lang w:val="tr-TR"/>
              </w:rPr>
              <w:t xml:space="preserve">Please see </w:t>
            </w:r>
            <w:r w:rsidR="00942692" w:rsidRPr="004F59FD">
              <w:rPr>
                <w:b/>
                <w:color w:val="1F497D" w:themeColor="text2"/>
                <w:sz w:val="22"/>
                <w:szCs w:val="22"/>
                <w:lang w:val="tr-TR"/>
              </w:rPr>
              <w:t>Table 1</w:t>
            </w:r>
            <w:r w:rsidR="00942692" w:rsidRPr="004F59FD">
              <w:rPr>
                <w:color w:val="1F497D" w:themeColor="text2"/>
                <w:sz w:val="22"/>
                <w:szCs w:val="22"/>
                <w:lang w:val="tr-TR"/>
              </w:rPr>
              <w:t xml:space="preserve"> </w:t>
            </w:r>
            <w:r w:rsidR="00942692" w:rsidRPr="004F59FD">
              <w:rPr>
                <w:sz w:val="22"/>
                <w:szCs w:val="22"/>
                <w:lang w:val="tr-TR"/>
              </w:rPr>
              <w:t>for details</w:t>
            </w:r>
            <w:r w:rsidRPr="004F59FD">
              <w:rPr>
                <w:sz w:val="22"/>
                <w:szCs w:val="22"/>
                <w:lang w:val="tr-TR"/>
              </w:rPr>
              <w:t>)</w:t>
            </w:r>
          </w:p>
        </w:tc>
      </w:tr>
      <w:tr w:rsidR="00A7589E" w:rsidRPr="00457F37" w14:paraId="755DCF33" w14:textId="77777777" w:rsidTr="00317427">
        <w:trPr>
          <w:cantSplit/>
          <w:trHeight w:val="701"/>
        </w:trPr>
        <w:tc>
          <w:tcPr>
            <w:tcW w:w="3971" w:type="dxa"/>
            <w:shd w:val="clear" w:color="auto" w:fill="E6E6E6"/>
          </w:tcPr>
          <w:p w14:paraId="46D8F246" w14:textId="77777777" w:rsidR="00F32866" w:rsidRPr="00457F37" w:rsidRDefault="00F32866" w:rsidP="004F59FD">
            <w:pPr>
              <w:rPr>
                <w:b/>
                <w:lang w:val="tr-TR"/>
              </w:rPr>
            </w:pPr>
            <w:r w:rsidRPr="00457F37">
              <w:rPr>
                <w:b/>
                <w:lang w:val="tr-TR"/>
              </w:rPr>
              <w:t>Engineering/ Science Credits (ECTS)</w:t>
            </w:r>
          </w:p>
          <w:p w14:paraId="0BD33D4D" w14:textId="77777777" w:rsidR="00F32866" w:rsidRPr="00457F37" w:rsidRDefault="00F32866" w:rsidP="004F59FD">
            <w:pPr>
              <w:rPr>
                <w:b/>
                <w:lang w:val="tr-TR"/>
              </w:rPr>
            </w:pPr>
            <w:r w:rsidRPr="00457F37">
              <w:rPr>
                <w:b/>
                <w:lang w:val="tr-TR"/>
              </w:rPr>
              <w:t>(Please Explain)</w:t>
            </w:r>
          </w:p>
          <w:p w14:paraId="41E36C98" w14:textId="77777777" w:rsidR="00A7589E" w:rsidRPr="00457F37" w:rsidRDefault="00A7589E" w:rsidP="004F59FD">
            <w:pPr>
              <w:rPr>
                <w:b/>
                <w:lang w:val="tr-TR"/>
              </w:rPr>
            </w:pPr>
          </w:p>
        </w:tc>
        <w:tc>
          <w:tcPr>
            <w:tcW w:w="5898" w:type="dxa"/>
          </w:tcPr>
          <w:p w14:paraId="16DC2B1D" w14:textId="2F78D9A4" w:rsidR="00A7589E" w:rsidRPr="004F59FD" w:rsidRDefault="00AC65E8" w:rsidP="004F59FD">
            <w:pPr>
              <w:spacing w:before="120" w:after="120"/>
              <w:ind w:firstLine="465"/>
              <w:rPr>
                <w:sz w:val="22"/>
                <w:szCs w:val="22"/>
                <w:lang w:val="tr-TR"/>
              </w:rPr>
            </w:pPr>
            <w:r w:rsidRPr="004F59FD">
              <w:rPr>
                <w:sz w:val="22"/>
                <w:szCs w:val="22"/>
                <w:lang w:val="tr-TR"/>
              </w:rPr>
              <w:t>ECTS Total: 7 (For UG students)</w:t>
            </w:r>
          </w:p>
          <w:p w14:paraId="4EB7B6C1" w14:textId="413D4184" w:rsidR="00F8326F" w:rsidRPr="004F59FD" w:rsidRDefault="00D87417" w:rsidP="004F59FD">
            <w:pPr>
              <w:spacing w:before="120" w:after="120"/>
              <w:ind w:firstLine="465"/>
              <w:rPr>
                <w:i/>
                <w:sz w:val="22"/>
                <w:szCs w:val="22"/>
                <w:lang w:val="tr-TR"/>
              </w:rPr>
            </w:pPr>
            <w:r w:rsidRPr="004F59FD">
              <w:rPr>
                <w:i/>
                <w:sz w:val="22"/>
                <w:szCs w:val="22"/>
                <w:lang w:val="tr-TR"/>
              </w:rPr>
              <w:t>(Term project and presentation</w:t>
            </w:r>
            <w:r w:rsidR="006A02FB" w:rsidRPr="004F59FD">
              <w:rPr>
                <w:i/>
                <w:sz w:val="22"/>
                <w:szCs w:val="22"/>
                <w:lang w:val="tr-TR"/>
              </w:rPr>
              <w:t xml:space="preserve"> </w:t>
            </w:r>
            <w:r w:rsidRPr="004F59FD">
              <w:rPr>
                <w:i/>
                <w:sz w:val="22"/>
                <w:szCs w:val="22"/>
                <w:lang w:val="tr-TR"/>
              </w:rPr>
              <w:t>are excluded)</w:t>
            </w:r>
          </w:p>
          <w:p w14:paraId="59B5EE8F" w14:textId="14EC5ADB" w:rsidR="009E707F" w:rsidRPr="004F59FD" w:rsidRDefault="00AC65E8" w:rsidP="004F59FD">
            <w:pPr>
              <w:spacing w:before="120" w:after="120"/>
              <w:ind w:firstLine="465"/>
              <w:rPr>
                <w:sz w:val="22"/>
                <w:szCs w:val="22"/>
                <w:lang w:val="tr-TR"/>
              </w:rPr>
            </w:pPr>
            <w:r w:rsidRPr="004F59FD">
              <w:rPr>
                <w:sz w:val="22"/>
                <w:szCs w:val="22"/>
                <w:lang w:val="tr-TR"/>
              </w:rPr>
              <w:t xml:space="preserve">ECTC Basic Science: </w:t>
            </w:r>
            <w:r w:rsidR="00C15EF6" w:rsidRPr="004F59FD">
              <w:rPr>
                <w:sz w:val="22"/>
                <w:szCs w:val="22"/>
                <w:lang w:val="tr-TR"/>
              </w:rPr>
              <w:t>3</w:t>
            </w:r>
          </w:p>
          <w:p w14:paraId="4CC9D0D8" w14:textId="526D96FF" w:rsidR="009E707F" w:rsidRPr="004F59FD" w:rsidRDefault="009E707F" w:rsidP="004F59FD">
            <w:pPr>
              <w:spacing w:before="120" w:after="120"/>
              <w:ind w:firstLine="465"/>
              <w:rPr>
                <w:sz w:val="22"/>
                <w:szCs w:val="22"/>
                <w:lang w:val="tr-TR"/>
              </w:rPr>
            </w:pPr>
            <w:r w:rsidRPr="004F59FD">
              <w:rPr>
                <w:sz w:val="22"/>
                <w:szCs w:val="22"/>
                <w:lang w:val="tr-TR"/>
              </w:rPr>
              <w:t xml:space="preserve">ECTS Engineering: </w:t>
            </w:r>
            <w:r w:rsidR="00C15EF6" w:rsidRPr="004F59FD">
              <w:rPr>
                <w:sz w:val="22"/>
                <w:szCs w:val="22"/>
                <w:lang w:val="tr-TR"/>
              </w:rPr>
              <w:t>4</w:t>
            </w:r>
          </w:p>
        </w:tc>
      </w:tr>
      <w:tr w:rsidR="00A7589E" w:rsidRPr="00457F37" w14:paraId="620F6F8A" w14:textId="77777777" w:rsidTr="00317427">
        <w:trPr>
          <w:cantSplit/>
          <w:trHeight w:val="543"/>
        </w:trPr>
        <w:tc>
          <w:tcPr>
            <w:tcW w:w="3971" w:type="dxa"/>
            <w:shd w:val="clear" w:color="auto" w:fill="E6E6E6"/>
          </w:tcPr>
          <w:p w14:paraId="2AE2C47A" w14:textId="77777777" w:rsidR="00A7589E" w:rsidRPr="00457F37" w:rsidRDefault="00A7589E" w:rsidP="00073A2F">
            <w:pPr>
              <w:rPr>
                <w:b/>
                <w:lang w:val="tr-TR"/>
              </w:rPr>
            </w:pPr>
            <w:r w:rsidRPr="00457F37">
              <w:rPr>
                <w:b/>
                <w:lang w:val="tr-TR"/>
              </w:rPr>
              <w:t xml:space="preserve">Learning Outcomes </w:t>
            </w:r>
          </w:p>
        </w:tc>
        <w:tc>
          <w:tcPr>
            <w:tcW w:w="5898" w:type="dxa"/>
            <w:shd w:val="clear" w:color="auto" w:fill="auto"/>
          </w:tcPr>
          <w:p w14:paraId="5ED4B4EE" w14:textId="67E587FC" w:rsidR="00581F9B" w:rsidRPr="00581F9B" w:rsidRDefault="00581F9B" w:rsidP="00581F9B">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 xml:space="preserve">Defining models of key biological molecules, emphasizing the commonalities and differences with structural models of soft and hard matter </w:t>
            </w:r>
          </w:p>
          <w:p w14:paraId="212E0320" w14:textId="6B9EC90D" w:rsidR="00581F9B" w:rsidRDefault="00581F9B" w:rsidP="00581F9B">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Developing models of these molecules toward enabling biotechnology</w:t>
            </w:r>
          </w:p>
          <w:p w14:paraId="7D3AB558" w14:textId="77777777" w:rsidR="00581F9B" w:rsidRPr="00581F9B" w:rsidRDefault="00581F9B" w:rsidP="00581F9B">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Defining structural models of nanomaterials that offer features attractive for nanobiotechnology</w:t>
            </w:r>
          </w:p>
          <w:p w14:paraId="504BDF30" w14:textId="77777777" w:rsidR="00581F9B" w:rsidRPr="00581F9B" w:rsidRDefault="00581F9B" w:rsidP="00581F9B">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Developing these models to enable nanobiotechnology</w:t>
            </w:r>
          </w:p>
          <w:p w14:paraId="07377199" w14:textId="6F6B35AE" w:rsidR="0038797A" w:rsidRPr="0038797A" w:rsidRDefault="00581F9B" w:rsidP="00F621FD">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Demonstrate how modifications made to these models offer prototypical examples of nanobiotechnology</w:t>
            </w:r>
          </w:p>
          <w:p w14:paraId="10BC9044" w14:textId="20BD7F9B" w:rsidR="00581F9B" w:rsidRPr="00317427" w:rsidRDefault="00581F9B" w:rsidP="00317427">
            <w:pPr>
              <w:pStyle w:val="ListParagraph"/>
              <w:numPr>
                <w:ilvl w:val="0"/>
                <w:numId w:val="7"/>
              </w:numPr>
              <w:spacing w:before="100" w:beforeAutospacing="1" w:after="100" w:afterAutospacing="1" w:line="293" w:lineRule="atLeast"/>
              <w:rPr>
                <w:rFonts w:ascii="Times New Roman" w:hAnsi="Times New Roman"/>
                <w:color w:val="000000"/>
              </w:rPr>
            </w:pPr>
            <w:r w:rsidRPr="00581F9B">
              <w:rPr>
                <w:rFonts w:ascii="Times New Roman" w:eastAsia="Times New Roman" w:hAnsi="Times New Roman" w:cs="Times New Roman"/>
                <w:color w:val="000000"/>
              </w:rPr>
              <w:t>Define and demonstrate the main tools for practical processing, characterization,</w:t>
            </w:r>
            <w:r w:rsidRPr="00317427">
              <w:rPr>
                <w:rFonts w:ascii="Times New Roman" w:hAnsi="Times New Roman"/>
                <w:color w:val="000000"/>
              </w:rPr>
              <w:t xml:space="preserve"> and </w:t>
            </w:r>
            <w:r w:rsidRPr="00581F9B">
              <w:rPr>
                <w:rFonts w:ascii="Times New Roman" w:eastAsia="Times New Roman" w:hAnsi="Times New Roman" w:cs="Times New Roman"/>
                <w:color w:val="000000"/>
              </w:rPr>
              <w:t xml:space="preserve">application of </w:t>
            </w:r>
            <w:r w:rsidRPr="00317427">
              <w:rPr>
                <w:rFonts w:ascii="Times New Roman" w:hAnsi="Times New Roman"/>
                <w:color w:val="000000"/>
              </w:rPr>
              <w:t>nanobiotechnology</w:t>
            </w:r>
            <w:r w:rsidRPr="00581F9B">
              <w:rPr>
                <w:rFonts w:ascii="Times New Roman" w:eastAsia="Times New Roman" w:hAnsi="Times New Roman" w:cs="Times New Roman"/>
                <w:color w:val="000000"/>
              </w:rPr>
              <w:t xml:space="preserve"> </w:t>
            </w:r>
            <w:r w:rsidR="006E07BE">
              <w:rPr>
                <w:rFonts w:ascii="Times New Roman" w:eastAsia="Times New Roman" w:hAnsi="Times New Roman" w:cs="Times New Roman"/>
                <w:color w:val="000000"/>
              </w:rPr>
              <w:t>;</w:t>
            </w:r>
          </w:p>
          <w:p w14:paraId="58E4DE3D" w14:textId="29401F9B" w:rsidR="00581F9B" w:rsidRPr="006E07BE" w:rsidRDefault="00581F9B" w:rsidP="002375C1">
            <w:pPr>
              <w:pStyle w:val="ListParagraph"/>
              <w:numPr>
                <w:ilvl w:val="0"/>
                <w:numId w:val="35"/>
              </w:numPr>
              <w:spacing w:before="100" w:beforeAutospacing="1" w:after="100" w:afterAutospacing="1" w:line="293" w:lineRule="atLeast"/>
              <w:ind w:left="1423" w:hanging="284"/>
              <w:rPr>
                <w:rFonts w:ascii="Times New Roman" w:eastAsia="Times New Roman" w:hAnsi="Times New Roman" w:cs="Times New Roman"/>
                <w:color w:val="000000"/>
              </w:rPr>
            </w:pPr>
            <w:r w:rsidRPr="006E07BE">
              <w:rPr>
                <w:rFonts w:ascii="Times New Roman" w:eastAsia="Times New Roman" w:hAnsi="Times New Roman" w:cs="Times New Roman"/>
                <w:color w:val="000000"/>
              </w:rPr>
              <w:t xml:space="preserve">Quantification of biomolecules, secondary structure determination of ssDNA/RNA molecules by mfold </w:t>
            </w:r>
          </w:p>
          <w:p w14:paraId="5F2EA5F2" w14:textId="1C09579A" w:rsidR="00581F9B" w:rsidRPr="006E07BE" w:rsidRDefault="006E07BE" w:rsidP="00317427">
            <w:pPr>
              <w:pStyle w:val="ListParagraph"/>
              <w:numPr>
                <w:ilvl w:val="0"/>
                <w:numId w:val="35"/>
              </w:numPr>
              <w:spacing w:before="100" w:beforeAutospacing="1" w:after="100" w:afterAutospacing="1" w:line="293" w:lineRule="atLeast"/>
              <w:ind w:left="1423" w:hanging="284"/>
              <w:rPr>
                <w:rFonts w:ascii="Times New Roman" w:eastAsia="Times New Roman" w:hAnsi="Times New Roman" w:cs="Times New Roman"/>
                <w:color w:val="000000"/>
              </w:rPr>
            </w:pPr>
            <w:r>
              <w:rPr>
                <w:rFonts w:ascii="Times New Roman" w:eastAsia="Times New Roman" w:hAnsi="Times New Roman" w:cs="Times New Roman"/>
                <w:color w:val="000000"/>
              </w:rPr>
              <w:t>Surface m</w:t>
            </w:r>
            <w:r w:rsidR="00581F9B" w:rsidRPr="006E07BE">
              <w:rPr>
                <w:rFonts w:ascii="Times New Roman" w:eastAsia="Times New Roman" w:hAnsi="Times New Roman" w:cs="Times New Roman"/>
                <w:color w:val="000000"/>
              </w:rPr>
              <w:t xml:space="preserve">odification of up-conversion/down conversion/gold NPs with synthetic DNA </w:t>
            </w:r>
            <w:r>
              <w:rPr>
                <w:rFonts w:ascii="Times New Roman" w:eastAsia="Times New Roman" w:hAnsi="Times New Roman" w:cs="Times New Roman"/>
                <w:color w:val="000000"/>
              </w:rPr>
              <w:t>molecules</w:t>
            </w:r>
          </w:p>
          <w:p w14:paraId="1BA12250" w14:textId="7589CAEF" w:rsidR="00581F9B" w:rsidRPr="006E07BE" w:rsidRDefault="00581F9B" w:rsidP="002375C1">
            <w:pPr>
              <w:pStyle w:val="ListParagraph"/>
              <w:numPr>
                <w:ilvl w:val="0"/>
                <w:numId w:val="35"/>
              </w:numPr>
              <w:spacing w:before="100" w:beforeAutospacing="1" w:after="100" w:afterAutospacing="1" w:line="293" w:lineRule="atLeast"/>
              <w:ind w:left="1423" w:hanging="284"/>
              <w:rPr>
                <w:rFonts w:ascii="Times New Roman" w:eastAsia="Times New Roman" w:hAnsi="Times New Roman" w:cs="Times New Roman"/>
                <w:color w:val="000000"/>
              </w:rPr>
            </w:pPr>
            <w:r w:rsidRPr="006E07BE">
              <w:rPr>
                <w:rFonts w:ascii="Times New Roman" w:eastAsia="Times New Roman" w:hAnsi="Times New Roman" w:cs="Times New Roman"/>
                <w:color w:val="000000"/>
              </w:rPr>
              <w:t xml:space="preserve">Characterization of </w:t>
            </w:r>
            <w:r w:rsidR="006E07BE">
              <w:rPr>
                <w:rFonts w:ascii="Times New Roman" w:eastAsia="Times New Roman" w:hAnsi="Times New Roman" w:cs="Times New Roman"/>
                <w:color w:val="000000"/>
              </w:rPr>
              <w:t>the DNA-</w:t>
            </w:r>
            <w:r w:rsidRPr="006E07BE">
              <w:rPr>
                <w:rFonts w:ascii="Times New Roman" w:eastAsia="Times New Roman" w:hAnsi="Times New Roman" w:cs="Times New Roman"/>
                <w:color w:val="000000"/>
              </w:rPr>
              <w:t>modified up-conversion/down conversion/gold NPs with Gel Electrophoresis, UV-Visible Spectrophotometry, Dynamic Light Scaterring, Cicular Dichroism, Flow Cytometry and Surface Plasmon Resonance techniques</w:t>
            </w:r>
            <w:r w:rsidR="006E07BE">
              <w:rPr>
                <w:rFonts w:ascii="Times New Roman" w:eastAsia="Times New Roman" w:hAnsi="Times New Roman" w:cs="Times New Roman"/>
                <w:color w:val="000000"/>
              </w:rPr>
              <w:t>.</w:t>
            </w:r>
          </w:p>
          <w:p w14:paraId="589833FE" w14:textId="243EF293" w:rsidR="00581F9B" w:rsidRPr="00581F9B" w:rsidRDefault="00581F9B" w:rsidP="00317427">
            <w:pPr>
              <w:pStyle w:val="ListParagraph"/>
              <w:spacing w:before="100" w:beforeAutospacing="1" w:after="100" w:afterAutospacing="1" w:line="293" w:lineRule="atLeast"/>
              <w:ind w:left="754"/>
              <w:rPr>
                <w:rFonts w:ascii="Times New Roman" w:eastAsia="Times New Roman" w:hAnsi="Times New Roman" w:cs="Times New Roman"/>
                <w:color w:val="000000"/>
              </w:rPr>
            </w:pPr>
          </w:p>
        </w:tc>
      </w:tr>
      <w:tr w:rsidR="00A7589E" w:rsidRPr="00457F37" w14:paraId="227D84E9" w14:textId="77777777" w:rsidTr="00317427">
        <w:trPr>
          <w:cantSplit/>
          <w:trHeight w:val="575"/>
        </w:trPr>
        <w:tc>
          <w:tcPr>
            <w:tcW w:w="3971" w:type="dxa"/>
            <w:shd w:val="clear" w:color="auto" w:fill="E6E6E6"/>
          </w:tcPr>
          <w:p w14:paraId="0536D9ED" w14:textId="77777777" w:rsidR="00A7589E" w:rsidRPr="00457F37" w:rsidRDefault="00A7589E" w:rsidP="004F59FD">
            <w:pPr>
              <w:spacing w:before="240" w:after="240"/>
              <w:rPr>
                <w:b/>
                <w:lang w:val="tr-TR"/>
              </w:rPr>
            </w:pPr>
            <w:r w:rsidRPr="00457F37">
              <w:rPr>
                <w:b/>
                <w:lang w:val="tr-TR"/>
              </w:rPr>
              <w:lastRenderedPageBreak/>
              <w:t>Course Summary / Content in Turkish</w:t>
            </w:r>
          </w:p>
        </w:tc>
        <w:tc>
          <w:tcPr>
            <w:tcW w:w="5898" w:type="dxa"/>
          </w:tcPr>
          <w:p w14:paraId="245315F1" w14:textId="521A7EEC" w:rsidR="00A7589E" w:rsidRPr="004F59FD" w:rsidRDefault="002C6AA3" w:rsidP="004F59FD">
            <w:pPr>
              <w:pStyle w:val="ListParagraph"/>
              <w:spacing w:before="240" w:after="240"/>
              <w:ind w:left="459"/>
            </w:pPr>
            <w:r w:rsidRPr="004F59FD">
              <w:rPr>
                <w:rFonts w:ascii="Times New Roman" w:eastAsia="Times New Roman" w:hAnsi="Times New Roman" w:cs="Times New Roman"/>
                <w:color w:val="000000"/>
              </w:rPr>
              <w:t xml:space="preserve">Nano ölçekte geliştirilmiş; karbon temelli, floresan temelli ve plazmon temelli malzemelerin genel özelliklerini ve biyoteknolojideki temel kullanım alanlarını tanıtmak, nanomalzeme yüzey biyomodifikasyon ve karakterizasyon tekniklerini öğretmek, bu malzemelerin “hedef madde tayini, hedef bölge görüntüleme, hedeflendirilmiş ilaç gönderimi ve enerji üretimi” gibi uygulama alanlarını güncel örneklerle tartışmak ve öğrencilere </w:t>
            </w:r>
            <w:r w:rsidR="003D30B8" w:rsidRPr="004F59FD">
              <w:rPr>
                <w:rFonts w:ascii="Times New Roman" w:eastAsia="Times New Roman" w:hAnsi="Times New Roman" w:cs="Times New Roman"/>
                <w:color w:val="000000"/>
              </w:rPr>
              <w:t xml:space="preserve">laboratuvar uygulamaları ile desteklenmiş, </w:t>
            </w:r>
            <w:r w:rsidRPr="004F59FD">
              <w:rPr>
                <w:rFonts w:ascii="Times New Roman" w:eastAsia="Times New Roman" w:hAnsi="Times New Roman" w:cs="Times New Roman"/>
                <w:color w:val="000000"/>
              </w:rPr>
              <w:t>disiplinlerarası bir bakış açısı kazandırmaktır.</w:t>
            </w:r>
            <w:r w:rsidRPr="004F59FD">
              <w:rPr>
                <w:color w:val="000000"/>
              </w:rPr>
              <w:t xml:space="preserve">  </w:t>
            </w:r>
          </w:p>
        </w:tc>
      </w:tr>
      <w:tr w:rsidR="00A7589E" w:rsidRPr="00457F37" w14:paraId="1299E0D6" w14:textId="77777777" w:rsidTr="00317427">
        <w:trPr>
          <w:cantSplit/>
          <w:trHeight w:val="413"/>
        </w:trPr>
        <w:tc>
          <w:tcPr>
            <w:tcW w:w="3971" w:type="dxa"/>
            <w:shd w:val="clear" w:color="auto" w:fill="E6E6E6"/>
          </w:tcPr>
          <w:p w14:paraId="4460A7A0" w14:textId="77777777" w:rsidR="00A7589E" w:rsidRPr="00457F37" w:rsidRDefault="00A7589E" w:rsidP="004F59FD">
            <w:pPr>
              <w:spacing w:before="240" w:after="240"/>
              <w:rPr>
                <w:b/>
                <w:lang w:val="tr-TR"/>
              </w:rPr>
            </w:pPr>
            <w:r w:rsidRPr="00457F37">
              <w:rPr>
                <w:b/>
                <w:lang w:val="tr-TR"/>
              </w:rPr>
              <w:t>Course Summary / Content in English</w:t>
            </w:r>
          </w:p>
        </w:tc>
        <w:tc>
          <w:tcPr>
            <w:tcW w:w="5898" w:type="dxa"/>
          </w:tcPr>
          <w:p w14:paraId="4B0B7BD1" w14:textId="2290589E" w:rsidR="00A7589E" w:rsidRPr="004F59FD" w:rsidRDefault="002C6AA3" w:rsidP="004F59FD">
            <w:pPr>
              <w:pStyle w:val="ListParagraph"/>
              <w:spacing w:before="240" w:after="240"/>
              <w:ind w:left="459"/>
              <w:rPr>
                <w:color w:val="000000"/>
              </w:rPr>
            </w:pPr>
            <w:r w:rsidRPr="004F59FD">
              <w:rPr>
                <w:rFonts w:ascii="Times New Roman" w:eastAsia="Times New Roman" w:hAnsi="Times New Roman" w:cs="Times New Roman"/>
                <w:color w:val="000000"/>
              </w:rPr>
              <w:t>The aim of this course is to introduce general concepts of biotechnology, nanotechnology, nanomaterials (carbon-based, fluorescence-based and plasmon-based nanomaterials), surface bio-modification techniques and characterization of bio-modified nanomaterials.</w:t>
            </w:r>
          </w:p>
        </w:tc>
      </w:tr>
      <w:tr w:rsidR="00A7589E" w:rsidRPr="00457F37" w14:paraId="6A58E9AD" w14:textId="77777777" w:rsidTr="00317427">
        <w:trPr>
          <w:cantSplit/>
          <w:trHeight w:val="264"/>
        </w:trPr>
        <w:tc>
          <w:tcPr>
            <w:tcW w:w="3971" w:type="dxa"/>
            <w:shd w:val="clear" w:color="auto" w:fill="E6E6E6"/>
          </w:tcPr>
          <w:p w14:paraId="77A785E8" w14:textId="6B0552BB" w:rsidR="00A7589E" w:rsidRPr="00457F37" w:rsidRDefault="00A7589E" w:rsidP="004F59FD">
            <w:pPr>
              <w:spacing w:before="240" w:after="240"/>
              <w:rPr>
                <w:b/>
                <w:lang w:val="tr-TR"/>
              </w:rPr>
            </w:pPr>
            <w:r w:rsidRPr="00457F37">
              <w:rPr>
                <w:b/>
                <w:lang w:val="tr-TR"/>
              </w:rPr>
              <w:t>Prerequisites / Corequisites</w:t>
            </w:r>
          </w:p>
        </w:tc>
        <w:tc>
          <w:tcPr>
            <w:tcW w:w="5898" w:type="dxa"/>
            <w:shd w:val="clear" w:color="auto" w:fill="auto"/>
          </w:tcPr>
          <w:p w14:paraId="70C901DA" w14:textId="2EC17D1D" w:rsidR="00A7589E" w:rsidRPr="004F59FD" w:rsidRDefault="004F59FD" w:rsidP="004F59FD">
            <w:pPr>
              <w:spacing w:before="240" w:after="240"/>
              <w:ind w:firstLine="751"/>
            </w:pPr>
            <w:r w:rsidRPr="004F59FD">
              <w:rPr>
                <w:sz w:val="22"/>
                <w:szCs w:val="22"/>
                <w:lang w:val="tr-TR"/>
              </w:rPr>
              <w:t>-</w:t>
            </w:r>
          </w:p>
        </w:tc>
      </w:tr>
      <w:tr w:rsidR="00A7589E" w:rsidRPr="00457F37" w14:paraId="529A0C59" w14:textId="77777777" w:rsidTr="00317427">
        <w:trPr>
          <w:cantSplit/>
          <w:trHeight w:val="233"/>
        </w:trPr>
        <w:tc>
          <w:tcPr>
            <w:tcW w:w="3971" w:type="dxa"/>
            <w:shd w:val="clear" w:color="auto" w:fill="E6E6E6"/>
          </w:tcPr>
          <w:p w14:paraId="700977D3" w14:textId="61CCFCEE" w:rsidR="00A7589E" w:rsidRPr="00457F37" w:rsidRDefault="00A7589E" w:rsidP="004F59FD">
            <w:pPr>
              <w:spacing w:before="240" w:after="240"/>
              <w:rPr>
                <w:lang w:val="tr-TR"/>
              </w:rPr>
            </w:pPr>
            <w:r w:rsidRPr="00457F37">
              <w:rPr>
                <w:b/>
                <w:lang w:val="tr-TR"/>
              </w:rPr>
              <w:t>Registration constraints</w:t>
            </w:r>
          </w:p>
        </w:tc>
        <w:tc>
          <w:tcPr>
            <w:tcW w:w="5898" w:type="dxa"/>
          </w:tcPr>
          <w:p w14:paraId="3646BBA9" w14:textId="253E73D9" w:rsidR="00A7589E" w:rsidRPr="004F59FD" w:rsidRDefault="002C6AA3" w:rsidP="004F59FD">
            <w:pPr>
              <w:pStyle w:val="ListParagraph"/>
              <w:numPr>
                <w:ilvl w:val="0"/>
                <w:numId w:val="29"/>
              </w:numPr>
              <w:spacing w:before="240" w:after="240"/>
              <w:ind w:left="459" w:hanging="65"/>
            </w:pPr>
            <w:r w:rsidRPr="004F59FD">
              <w:t>-</w:t>
            </w:r>
          </w:p>
        </w:tc>
      </w:tr>
      <w:tr w:rsidR="00A7589E" w:rsidRPr="00457F37" w14:paraId="33803DDD" w14:textId="77777777" w:rsidTr="00317427">
        <w:trPr>
          <w:cantSplit/>
          <w:trHeight w:val="469"/>
        </w:trPr>
        <w:tc>
          <w:tcPr>
            <w:tcW w:w="3971" w:type="dxa"/>
            <w:shd w:val="clear" w:color="auto" w:fill="E6E6E6"/>
          </w:tcPr>
          <w:p w14:paraId="7AD896E2" w14:textId="77777777" w:rsidR="00A7589E" w:rsidRPr="00457F37" w:rsidRDefault="00A7589E" w:rsidP="004F59FD">
            <w:pPr>
              <w:spacing w:before="240" w:after="240"/>
              <w:rPr>
                <w:b/>
                <w:lang w:val="tr-TR"/>
              </w:rPr>
            </w:pPr>
            <w:r w:rsidRPr="00457F37">
              <w:rPr>
                <w:b/>
                <w:lang w:val="tr-TR"/>
              </w:rPr>
              <w:t xml:space="preserve">Program Requirements </w:t>
            </w:r>
            <w:r w:rsidRPr="00457F37">
              <w:rPr>
                <w:b/>
              </w:rPr>
              <w:t>(Core, Area, Free elective etc.)</w:t>
            </w:r>
          </w:p>
        </w:tc>
        <w:tc>
          <w:tcPr>
            <w:tcW w:w="5898" w:type="dxa"/>
          </w:tcPr>
          <w:p w14:paraId="62215329" w14:textId="6833949A" w:rsidR="00A7589E" w:rsidRPr="004F59FD" w:rsidRDefault="002C6AA3" w:rsidP="004F59FD">
            <w:pPr>
              <w:pStyle w:val="ListParagraph"/>
              <w:numPr>
                <w:ilvl w:val="0"/>
                <w:numId w:val="29"/>
              </w:numPr>
              <w:spacing w:before="240" w:after="240"/>
              <w:ind w:left="459" w:hanging="65"/>
            </w:pPr>
            <w:r w:rsidRPr="004F59FD">
              <w:t>-</w:t>
            </w:r>
          </w:p>
        </w:tc>
      </w:tr>
      <w:tr w:rsidR="00A7589E" w:rsidRPr="00457F37" w14:paraId="0519B991" w14:textId="77777777" w:rsidTr="00317427">
        <w:trPr>
          <w:cantSplit/>
          <w:trHeight w:val="516"/>
        </w:trPr>
        <w:tc>
          <w:tcPr>
            <w:tcW w:w="3971" w:type="dxa"/>
            <w:shd w:val="clear" w:color="auto" w:fill="E6E6E6"/>
          </w:tcPr>
          <w:p w14:paraId="59D20553" w14:textId="77777777" w:rsidR="00A7589E" w:rsidRPr="00457F37" w:rsidRDefault="00A7589E" w:rsidP="004F59FD">
            <w:pPr>
              <w:spacing w:before="240" w:after="240"/>
              <w:rPr>
                <w:b/>
                <w:lang w:val="tr-TR"/>
              </w:rPr>
            </w:pPr>
            <w:r w:rsidRPr="00457F37">
              <w:rPr>
                <w:b/>
                <w:lang w:val="tr-TR"/>
              </w:rPr>
              <w:t>Reason for proposing the course</w:t>
            </w:r>
          </w:p>
        </w:tc>
        <w:tc>
          <w:tcPr>
            <w:tcW w:w="5898" w:type="dxa"/>
          </w:tcPr>
          <w:p w14:paraId="69232A46" w14:textId="423B1CA0" w:rsidR="00E178AB" w:rsidRPr="004F59FD" w:rsidRDefault="0036670B" w:rsidP="004F59FD">
            <w:pPr>
              <w:pStyle w:val="ListParagraph"/>
              <w:spacing w:before="240" w:after="240"/>
              <w:ind w:left="459"/>
              <w:rPr>
                <w:rFonts w:ascii="Times New Roman" w:eastAsia="Times New Roman" w:hAnsi="Times New Roman" w:cs="Times New Roman"/>
                <w:color w:val="000000"/>
              </w:rPr>
            </w:pPr>
            <w:r w:rsidRPr="004F59FD">
              <w:rPr>
                <w:rFonts w:ascii="Times New Roman" w:eastAsia="Times New Roman" w:hAnsi="Times New Roman" w:cs="Times New Roman"/>
                <w:color w:val="000000"/>
              </w:rPr>
              <w:t>The proposed course content is mul</w:t>
            </w:r>
            <w:r w:rsidR="002C3145" w:rsidRPr="004F59FD">
              <w:rPr>
                <w:rFonts w:ascii="Times New Roman" w:eastAsia="Times New Roman" w:hAnsi="Times New Roman" w:cs="Times New Roman"/>
                <w:color w:val="000000"/>
              </w:rPr>
              <w:t xml:space="preserve">tidisciplinary </w:t>
            </w:r>
            <w:r w:rsidR="009040DA" w:rsidRPr="004F59FD">
              <w:rPr>
                <w:rFonts w:ascii="Times New Roman" w:eastAsia="Times New Roman" w:hAnsi="Times New Roman" w:cs="Times New Roman"/>
                <w:color w:val="000000"/>
              </w:rPr>
              <w:t xml:space="preserve">in nature </w:t>
            </w:r>
            <w:r w:rsidR="002C3145" w:rsidRPr="004F59FD">
              <w:rPr>
                <w:rFonts w:ascii="Times New Roman" w:eastAsia="Times New Roman" w:hAnsi="Times New Roman" w:cs="Times New Roman"/>
                <w:color w:val="000000"/>
              </w:rPr>
              <w:t>covering the basic aspects of biotechnology and nanotechnology</w:t>
            </w:r>
            <w:r w:rsidR="009040DA" w:rsidRPr="004F59FD">
              <w:rPr>
                <w:rFonts w:ascii="Times New Roman" w:eastAsia="Times New Roman" w:hAnsi="Times New Roman" w:cs="Times New Roman"/>
                <w:color w:val="000000"/>
              </w:rPr>
              <w:t xml:space="preserve">, and the most recent applications of the bio-modified nanomaterials in technology. Description of the most utilized nanomaterials in biotechnology (Table 2), modification of nanomaterials with DNA, protein and enzymes, confirmation of the modification with fundamental laboratory techniques and finally the most recent applications of the bio-modified nanoparticles will be </w:t>
            </w:r>
            <w:r w:rsidR="002E2BF4" w:rsidRPr="004F59FD">
              <w:rPr>
                <w:rFonts w:ascii="Times New Roman" w:eastAsia="Times New Roman" w:hAnsi="Times New Roman" w:cs="Times New Roman"/>
                <w:color w:val="000000"/>
              </w:rPr>
              <w:t>explained during</w:t>
            </w:r>
            <w:r w:rsidR="009040DA" w:rsidRPr="004F59FD">
              <w:rPr>
                <w:rFonts w:ascii="Times New Roman" w:eastAsia="Times New Roman" w:hAnsi="Times New Roman" w:cs="Times New Roman"/>
                <w:color w:val="000000"/>
              </w:rPr>
              <w:t xml:space="preserve"> the implementation of the course. With the described content, students are expected to learn </w:t>
            </w:r>
            <w:r w:rsidR="001C41D2" w:rsidRPr="004F59FD">
              <w:rPr>
                <w:rFonts w:ascii="Times New Roman" w:eastAsia="Times New Roman" w:hAnsi="Times New Roman" w:cs="Times New Roman"/>
                <w:color w:val="000000"/>
              </w:rPr>
              <w:t xml:space="preserve">“nano-bio-probe” preparation and characterization techniques </w:t>
            </w:r>
            <w:r w:rsidR="001C41D2" w:rsidRPr="00317427">
              <w:rPr>
                <w:rFonts w:ascii="Times New Roman" w:hAnsi="Times New Roman"/>
                <w:color w:val="000000" w:themeColor="text1"/>
              </w:rPr>
              <w:t>for potential applications in biosensing</w:t>
            </w:r>
            <w:r w:rsidR="001C41D2" w:rsidRPr="004F59FD">
              <w:rPr>
                <w:rFonts w:ascii="Times New Roman" w:eastAsia="Times New Roman" w:hAnsi="Times New Roman" w:cs="Times New Roman"/>
                <w:color w:val="000000"/>
              </w:rPr>
              <w:t xml:space="preserve">, bioimaging, targeted delivery. Additionally, students are expected to gain </w:t>
            </w:r>
            <w:r w:rsidR="009040DA" w:rsidRPr="004F59FD">
              <w:rPr>
                <w:rFonts w:ascii="Times New Roman" w:eastAsia="Times New Roman" w:hAnsi="Times New Roman" w:cs="Times New Roman"/>
                <w:color w:val="000000"/>
              </w:rPr>
              <w:t xml:space="preserve">an enhanced vision for </w:t>
            </w:r>
            <w:r w:rsidR="002E2BF4" w:rsidRPr="004F59FD">
              <w:rPr>
                <w:rFonts w:ascii="Times New Roman" w:eastAsia="Times New Roman" w:hAnsi="Times New Roman" w:cs="Times New Roman"/>
                <w:color w:val="000000"/>
              </w:rPr>
              <w:t>collaborative</w:t>
            </w:r>
            <w:r w:rsidR="009040DA" w:rsidRPr="004F59FD">
              <w:rPr>
                <w:rFonts w:ascii="Times New Roman" w:eastAsia="Times New Roman" w:hAnsi="Times New Roman" w:cs="Times New Roman"/>
                <w:color w:val="000000"/>
              </w:rPr>
              <w:t xml:space="preserve"> science</w:t>
            </w:r>
            <w:r w:rsidR="001C41D2" w:rsidRPr="004F59FD">
              <w:rPr>
                <w:rFonts w:ascii="Times New Roman" w:eastAsia="Times New Roman" w:hAnsi="Times New Roman" w:cs="Times New Roman"/>
                <w:color w:val="000000"/>
              </w:rPr>
              <w:t xml:space="preserve"> during the implementation of this course.</w:t>
            </w:r>
          </w:p>
        </w:tc>
      </w:tr>
      <w:tr w:rsidR="00A7589E" w:rsidRPr="00457F37" w14:paraId="0CC52958" w14:textId="77777777" w:rsidTr="00317427">
        <w:trPr>
          <w:cantSplit/>
          <w:trHeight w:val="991"/>
        </w:trPr>
        <w:tc>
          <w:tcPr>
            <w:tcW w:w="3971" w:type="dxa"/>
            <w:shd w:val="clear" w:color="auto" w:fill="E6E6E6"/>
          </w:tcPr>
          <w:p w14:paraId="46F0A600" w14:textId="77777777" w:rsidR="00A7589E" w:rsidRPr="00457F37" w:rsidRDefault="00A7589E" w:rsidP="004F59FD">
            <w:pPr>
              <w:spacing w:before="240" w:after="240"/>
              <w:rPr>
                <w:b/>
                <w:lang w:val="tr-TR"/>
              </w:rPr>
            </w:pPr>
            <w:r w:rsidRPr="00457F37">
              <w:rPr>
                <w:b/>
                <w:lang w:val="tr-TR"/>
              </w:rPr>
              <w:t>Relationships – differences in comparison to other courses already present in the catalogue (if any)</w:t>
            </w:r>
          </w:p>
        </w:tc>
        <w:tc>
          <w:tcPr>
            <w:tcW w:w="5898" w:type="dxa"/>
          </w:tcPr>
          <w:p w14:paraId="191D1BEE" w14:textId="70E14F03" w:rsidR="00A7589E" w:rsidRPr="004F59FD" w:rsidRDefault="002C6AA3" w:rsidP="004F59FD">
            <w:pPr>
              <w:pStyle w:val="ListParagraph"/>
              <w:spacing w:before="240" w:after="240"/>
              <w:ind w:left="459"/>
              <w:rPr>
                <w:rFonts w:ascii="Times New Roman" w:eastAsia="Times New Roman" w:hAnsi="Times New Roman" w:cs="Times New Roman"/>
                <w:color w:val="000000"/>
              </w:rPr>
            </w:pPr>
            <w:r w:rsidRPr="004F59FD">
              <w:rPr>
                <w:rFonts w:ascii="Times New Roman" w:eastAsia="Times New Roman" w:hAnsi="Times New Roman" w:cs="Times New Roman"/>
                <w:color w:val="000000"/>
              </w:rPr>
              <w:t>The content of this course is different than the ones already available in BIO/MAT course catalog.</w:t>
            </w:r>
          </w:p>
        </w:tc>
      </w:tr>
      <w:tr w:rsidR="00A7589E" w:rsidRPr="00457F37" w14:paraId="3A3A4401" w14:textId="77777777" w:rsidTr="00317427">
        <w:trPr>
          <w:cantSplit/>
          <w:trHeight w:val="1269"/>
        </w:trPr>
        <w:tc>
          <w:tcPr>
            <w:tcW w:w="3971" w:type="dxa"/>
            <w:shd w:val="clear" w:color="auto" w:fill="E6E6E6"/>
          </w:tcPr>
          <w:p w14:paraId="02CFCB12" w14:textId="77777777" w:rsidR="00A7589E" w:rsidRPr="00457F37" w:rsidRDefault="00A7589E" w:rsidP="004F59FD">
            <w:pPr>
              <w:spacing w:before="240" w:after="240"/>
              <w:rPr>
                <w:b/>
                <w:bCs/>
                <w:lang w:val="tr-TR"/>
              </w:rPr>
            </w:pPr>
          </w:p>
          <w:p w14:paraId="78AE2A8E" w14:textId="77777777" w:rsidR="00A7589E" w:rsidRPr="00457F37" w:rsidRDefault="00A7589E" w:rsidP="004F59FD">
            <w:pPr>
              <w:spacing w:before="240" w:after="240"/>
              <w:rPr>
                <w:b/>
                <w:lang w:val="tr-TR"/>
              </w:rPr>
            </w:pPr>
            <w:r w:rsidRPr="00457F37">
              <w:rPr>
                <w:b/>
                <w:iCs/>
                <w:lang w:val="tr-TR"/>
              </w:rPr>
              <w:t>Other Notes</w:t>
            </w:r>
          </w:p>
        </w:tc>
        <w:tc>
          <w:tcPr>
            <w:tcW w:w="5898" w:type="dxa"/>
          </w:tcPr>
          <w:p w14:paraId="4CA3928F" w14:textId="70C5EBE1" w:rsidR="00A7589E" w:rsidRPr="004F59FD" w:rsidRDefault="002C6AA3" w:rsidP="004F59FD">
            <w:pPr>
              <w:pStyle w:val="ListParagraph"/>
              <w:spacing w:before="240" w:after="240"/>
              <w:ind w:left="459"/>
            </w:pPr>
            <w:r w:rsidRPr="004F59FD">
              <w:rPr>
                <w:rFonts w:ascii="Times New Roman" w:eastAsia="Times New Roman" w:hAnsi="Times New Roman" w:cs="Times New Roman"/>
                <w:color w:val="000000"/>
              </w:rPr>
              <w:t xml:space="preserve">Details of the suggested course content </w:t>
            </w:r>
            <w:r w:rsidR="006E07BE">
              <w:rPr>
                <w:rFonts w:ascii="Times New Roman" w:eastAsia="Times New Roman" w:hAnsi="Times New Roman" w:cs="Times New Roman"/>
                <w:noProof/>
                <w:color w:val="000000"/>
              </w:rPr>
              <w:t>are</w:t>
            </w:r>
            <w:r w:rsidRPr="004F59FD">
              <w:rPr>
                <w:rFonts w:ascii="Times New Roman" w:eastAsia="Times New Roman" w:hAnsi="Times New Roman" w:cs="Times New Roman"/>
                <w:color w:val="000000"/>
              </w:rPr>
              <w:t xml:space="preserve"> presented </w:t>
            </w:r>
            <w:r w:rsidR="00F07830" w:rsidRPr="004F59FD">
              <w:rPr>
                <w:rFonts w:ascii="Times New Roman" w:eastAsia="Times New Roman" w:hAnsi="Times New Roman" w:cs="Times New Roman"/>
                <w:color w:val="000000"/>
              </w:rPr>
              <w:t>in</w:t>
            </w:r>
            <w:r w:rsidRPr="004F59FD">
              <w:rPr>
                <w:rFonts w:ascii="Times New Roman" w:eastAsia="Times New Roman" w:hAnsi="Times New Roman" w:cs="Times New Roman"/>
                <w:color w:val="000000"/>
              </w:rPr>
              <w:t xml:space="preserve"> </w:t>
            </w:r>
            <w:r w:rsidR="00F07830" w:rsidRPr="004F59FD">
              <w:rPr>
                <w:rFonts w:ascii="Times New Roman" w:eastAsia="Times New Roman" w:hAnsi="Times New Roman" w:cs="Times New Roman"/>
                <w:b/>
                <w:color w:val="1F497D" w:themeColor="text2"/>
                <w:lang w:eastAsia="en-US"/>
              </w:rPr>
              <w:t>Table 2,</w:t>
            </w:r>
            <w:r w:rsidRPr="004F59FD">
              <w:rPr>
                <w:rFonts w:ascii="Times New Roman" w:eastAsia="Times New Roman" w:hAnsi="Times New Roman" w:cs="Times New Roman"/>
                <w:color w:val="000000"/>
              </w:rPr>
              <w:t xml:space="preserve"> at the end of this document. The content can be readily improved according to the student/department needs.</w:t>
            </w:r>
          </w:p>
        </w:tc>
      </w:tr>
    </w:tbl>
    <w:p w14:paraId="31946752" w14:textId="77777777" w:rsidR="006E07BE" w:rsidRDefault="006E07BE">
      <w:pPr>
        <w:pStyle w:val="Header"/>
        <w:tabs>
          <w:tab w:val="clear" w:pos="4536"/>
          <w:tab w:val="clear" w:pos="9072"/>
        </w:tabs>
        <w:spacing w:before="120" w:after="120"/>
        <w:rPr>
          <w:sz w:val="22"/>
          <w:szCs w:val="22"/>
          <w:lang w:val="tr-TR"/>
        </w:rPr>
      </w:pPr>
    </w:p>
    <w:p w14:paraId="413A4748" w14:textId="31695952" w:rsidR="00C46FF2" w:rsidRPr="00457F37" w:rsidRDefault="00C46FF2">
      <w:pPr>
        <w:pStyle w:val="Header"/>
        <w:tabs>
          <w:tab w:val="clear" w:pos="4536"/>
          <w:tab w:val="clear" w:pos="9072"/>
        </w:tabs>
        <w:spacing w:before="120" w:after="120"/>
        <w:rPr>
          <w:sz w:val="22"/>
          <w:szCs w:val="22"/>
          <w:lang w:val="tr-TR"/>
        </w:rPr>
      </w:pPr>
      <w:r w:rsidRPr="00457F37">
        <w:rPr>
          <w:sz w:val="22"/>
          <w:szCs w:val="22"/>
          <w:lang w:val="tr-TR"/>
        </w:rPr>
        <w:t>*</w:t>
      </w:r>
      <w:r w:rsidRPr="00457F37">
        <w:rPr>
          <w:b/>
          <w:i/>
          <w:sz w:val="22"/>
          <w:szCs w:val="22"/>
          <w:lang w:val="tr-TR"/>
        </w:rPr>
        <w:t>ECTS Credit System</w:t>
      </w:r>
    </w:p>
    <w:p w14:paraId="73CD5A3D" w14:textId="77777777" w:rsidR="00C46FF2" w:rsidRPr="00457F37" w:rsidRDefault="00C46FF2">
      <w:pPr>
        <w:pStyle w:val="Header"/>
        <w:tabs>
          <w:tab w:val="clear" w:pos="4536"/>
          <w:tab w:val="clear" w:pos="9072"/>
        </w:tabs>
        <w:spacing w:before="120" w:after="120"/>
        <w:rPr>
          <w:sz w:val="22"/>
          <w:szCs w:val="22"/>
          <w:lang w:val="tr-TR"/>
        </w:rPr>
      </w:pPr>
    </w:p>
    <w:p w14:paraId="280BCD99" w14:textId="77777777" w:rsidR="00C46FF2" w:rsidRPr="00457F37" w:rsidRDefault="00C46FF2" w:rsidP="00A8600C">
      <w:pPr>
        <w:pStyle w:val="Header"/>
        <w:numPr>
          <w:ilvl w:val="0"/>
          <w:numId w:val="1"/>
        </w:numPr>
        <w:tabs>
          <w:tab w:val="clear" w:pos="4536"/>
          <w:tab w:val="clear" w:pos="9072"/>
        </w:tabs>
        <w:spacing w:before="120" w:after="120"/>
        <w:rPr>
          <w:sz w:val="22"/>
          <w:szCs w:val="22"/>
          <w:lang w:val="tr-TR"/>
        </w:rPr>
      </w:pPr>
      <w:r w:rsidRPr="00457F37">
        <w:rPr>
          <w:sz w:val="22"/>
          <w:szCs w:val="22"/>
          <w:lang w:val="tr-TR"/>
        </w:rPr>
        <w:t>17 weeks per term X 45 working hours a week = 765 hours</w:t>
      </w:r>
      <w:r w:rsidRPr="00457F37">
        <w:rPr>
          <w:sz w:val="22"/>
          <w:szCs w:val="22"/>
          <w:lang w:val="tr-TR"/>
        </w:rPr>
        <w:br/>
        <w:t>765 Hours / 30 ECTS = 25,5 hours</w:t>
      </w:r>
      <w:r w:rsidRPr="00457F37">
        <w:rPr>
          <w:sz w:val="22"/>
          <w:szCs w:val="22"/>
          <w:lang w:val="tr-TR"/>
        </w:rPr>
        <w:br/>
      </w:r>
      <w:r w:rsidRPr="00457F37">
        <w:rPr>
          <w:b/>
          <w:sz w:val="22"/>
          <w:szCs w:val="22"/>
          <w:lang w:val="tr-TR"/>
        </w:rPr>
        <w:t>1 ECTS = 25,5 hours (25-30 hours are acceptable)</w:t>
      </w:r>
    </w:p>
    <w:p w14:paraId="67DB2EBC" w14:textId="77777777" w:rsidR="00C46FF2" w:rsidRPr="00457F37" w:rsidRDefault="00C46FF2" w:rsidP="00A8600C">
      <w:pPr>
        <w:pStyle w:val="Header"/>
        <w:numPr>
          <w:ilvl w:val="0"/>
          <w:numId w:val="1"/>
        </w:numPr>
        <w:tabs>
          <w:tab w:val="clear" w:pos="4536"/>
          <w:tab w:val="clear" w:pos="9072"/>
        </w:tabs>
        <w:spacing w:before="120" w:after="120"/>
        <w:rPr>
          <w:sz w:val="22"/>
          <w:szCs w:val="22"/>
          <w:lang w:val="tr-TR"/>
        </w:rPr>
      </w:pPr>
      <w:r w:rsidRPr="00457F37">
        <w:rPr>
          <w:sz w:val="22"/>
          <w:szCs w:val="22"/>
          <w:lang w:val="tr-TR"/>
        </w:rPr>
        <w:t>ECTS Credits of courses should be an estimation of student work load and should be crosschecked with student work load surveys. It shouldn’t be calculated with a formula.</w:t>
      </w:r>
    </w:p>
    <w:p w14:paraId="5E9CDF6D" w14:textId="77777777" w:rsidR="00C46FF2" w:rsidRPr="00457F37" w:rsidRDefault="00C46FF2" w:rsidP="00A8600C">
      <w:pPr>
        <w:pStyle w:val="Header"/>
        <w:numPr>
          <w:ilvl w:val="0"/>
          <w:numId w:val="1"/>
        </w:numPr>
        <w:tabs>
          <w:tab w:val="clear" w:pos="4536"/>
          <w:tab w:val="clear" w:pos="9072"/>
        </w:tabs>
        <w:spacing w:before="120" w:after="120"/>
        <w:rPr>
          <w:sz w:val="22"/>
          <w:szCs w:val="22"/>
          <w:lang w:val="tr-TR"/>
        </w:rPr>
      </w:pPr>
      <w:r w:rsidRPr="00457F37">
        <w:rPr>
          <w:sz w:val="22"/>
          <w:szCs w:val="22"/>
          <w:lang w:val="tr-TR"/>
        </w:rPr>
        <w:t xml:space="preserve">It should be possible for any student to take 30 credits per term and graduate in time. Overload and under loading in a term is up to the student, but </w:t>
      </w:r>
      <w:r w:rsidRPr="006E07BE">
        <w:rPr>
          <w:noProof/>
          <w:sz w:val="22"/>
          <w:szCs w:val="22"/>
          <w:lang w:val="tr-TR"/>
        </w:rPr>
        <w:t>number</w:t>
      </w:r>
      <w:r w:rsidRPr="00457F37">
        <w:rPr>
          <w:sz w:val="22"/>
          <w:szCs w:val="22"/>
          <w:lang w:val="tr-TR"/>
        </w:rPr>
        <w:t xml:space="preserve"> of credits that should be collected to be entitled </w:t>
      </w:r>
      <w:r w:rsidRPr="006E07BE">
        <w:rPr>
          <w:noProof/>
          <w:sz w:val="22"/>
          <w:szCs w:val="22"/>
          <w:lang w:val="tr-TR"/>
        </w:rPr>
        <w:t>for</w:t>
      </w:r>
      <w:r w:rsidRPr="00457F37">
        <w:rPr>
          <w:sz w:val="22"/>
          <w:szCs w:val="22"/>
          <w:lang w:val="tr-TR"/>
        </w:rPr>
        <w:t xml:space="preserve"> a degree is set. </w:t>
      </w:r>
    </w:p>
    <w:p w14:paraId="43343F79" w14:textId="14451CCE" w:rsidR="00C46FF2" w:rsidRPr="00457F37" w:rsidRDefault="00C46FF2" w:rsidP="00A8600C">
      <w:pPr>
        <w:pStyle w:val="Header"/>
        <w:numPr>
          <w:ilvl w:val="0"/>
          <w:numId w:val="1"/>
        </w:numPr>
        <w:tabs>
          <w:tab w:val="clear" w:pos="4536"/>
          <w:tab w:val="clear" w:pos="9072"/>
        </w:tabs>
        <w:spacing w:before="120" w:after="120"/>
        <w:rPr>
          <w:sz w:val="22"/>
          <w:szCs w:val="22"/>
          <w:lang w:val="tr-TR"/>
        </w:rPr>
      </w:pPr>
      <w:r w:rsidRPr="00457F37">
        <w:rPr>
          <w:sz w:val="22"/>
          <w:szCs w:val="22"/>
          <w:lang w:val="tr-TR"/>
        </w:rPr>
        <w:t>Non-credit courses now should be credit ones. BUT they can still be pass-fail courses and wouldn’t be taken into account in GPA calculation.</w:t>
      </w:r>
    </w:p>
    <w:p w14:paraId="00C42DCE" w14:textId="77777777" w:rsidR="00ED78A6" w:rsidRPr="00457F37" w:rsidRDefault="00ED78A6" w:rsidP="00F07830">
      <w:pPr>
        <w:pStyle w:val="Header"/>
        <w:tabs>
          <w:tab w:val="clear" w:pos="4536"/>
          <w:tab w:val="clear" w:pos="9072"/>
        </w:tabs>
        <w:spacing w:before="120" w:after="120"/>
        <w:rPr>
          <w:sz w:val="22"/>
          <w:szCs w:val="22"/>
          <w:lang w:val="tr-TR"/>
        </w:rPr>
      </w:pPr>
    </w:p>
    <w:p w14:paraId="2A5763C1" w14:textId="1FBABCA4" w:rsidR="00F07830" w:rsidRDefault="00F07830" w:rsidP="00F07830">
      <w:pPr>
        <w:pStyle w:val="Caption"/>
        <w:keepNext/>
        <w:rPr>
          <w:b/>
          <w:sz w:val="24"/>
          <w:szCs w:val="24"/>
        </w:rPr>
      </w:pPr>
      <w:r w:rsidRPr="009B1668">
        <w:rPr>
          <w:b/>
          <w:sz w:val="24"/>
          <w:szCs w:val="24"/>
        </w:rPr>
        <w:t xml:space="preserve">Table </w:t>
      </w:r>
      <w:r w:rsidRPr="009B1668">
        <w:rPr>
          <w:b/>
          <w:sz w:val="24"/>
          <w:szCs w:val="24"/>
        </w:rPr>
        <w:fldChar w:fldCharType="begin"/>
      </w:r>
      <w:r w:rsidRPr="009B1668">
        <w:rPr>
          <w:b/>
          <w:sz w:val="24"/>
          <w:szCs w:val="24"/>
        </w:rPr>
        <w:instrText xml:space="preserve"> SEQ Table \* ARABIC </w:instrText>
      </w:r>
      <w:r w:rsidRPr="009B1668">
        <w:rPr>
          <w:b/>
          <w:sz w:val="24"/>
          <w:szCs w:val="24"/>
        </w:rPr>
        <w:fldChar w:fldCharType="separate"/>
      </w:r>
      <w:r w:rsidR="001B0566">
        <w:rPr>
          <w:b/>
          <w:noProof/>
          <w:sz w:val="24"/>
          <w:szCs w:val="24"/>
        </w:rPr>
        <w:t>1</w:t>
      </w:r>
      <w:r w:rsidRPr="009B1668">
        <w:rPr>
          <w:b/>
          <w:sz w:val="24"/>
          <w:szCs w:val="24"/>
        </w:rPr>
        <w:fldChar w:fldCharType="end"/>
      </w:r>
      <w:r w:rsidRPr="009B1668">
        <w:rPr>
          <w:b/>
          <w:sz w:val="24"/>
          <w:szCs w:val="24"/>
        </w:rPr>
        <w:t xml:space="preserve"> Example for Nanobiotechnology</w:t>
      </w:r>
      <w:r w:rsidR="000603B4">
        <w:rPr>
          <w:b/>
          <w:sz w:val="24"/>
          <w:szCs w:val="24"/>
        </w:rPr>
        <w:t xml:space="preserve"> Course</w:t>
      </w:r>
    </w:p>
    <w:p w14:paraId="59E39C1E" w14:textId="4E1DF368" w:rsidR="005A4B55" w:rsidRDefault="005A4B55" w:rsidP="005A4B55"/>
    <w:tbl>
      <w:tblPr>
        <w:tblW w:w="8379" w:type="dxa"/>
        <w:tblInd w:w="108" w:type="dxa"/>
        <w:tblLook w:val="04A0" w:firstRow="1" w:lastRow="0" w:firstColumn="1" w:lastColumn="0" w:noHBand="0" w:noVBand="1"/>
      </w:tblPr>
      <w:tblGrid>
        <w:gridCol w:w="2640"/>
        <w:gridCol w:w="2369"/>
        <w:gridCol w:w="1685"/>
        <w:gridCol w:w="1685"/>
      </w:tblGrid>
      <w:tr w:rsidR="00F621FD" w14:paraId="087E9871" w14:textId="77777777" w:rsidTr="005A4B55">
        <w:trPr>
          <w:trHeight w:val="739"/>
        </w:trPr>
        <w:tc>
          <w:tcPr>
            <w:tcW w:w="26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21227B" w14:textId="77777777" w:rsidR="005A4B55" w:rsidRPr="005A4B55" w:rsidRDefault="005A4B55" w:rsidP="005A4B55">
            <w:pPr>
              <w:rPr>
                <w:b/>
                <w:bCs/>
                <w:color w:val="333333"/>
                <w:sz w:val="22"/>
                <w:szCs w:val="22"/>
              </w:rPr>
            </w:pPr>
            <w:r w:rsidRPr="005A4B55">
              <w:rPr>
                <w:b/>
                <w:bCs/>
                <w:color w:val="333333"/>
                <w:sz w:val="22"/>
                <w:szCs w:val="22"/>
              </w:rPr>
              <w:t>Activity</w:t>
            </w:r>
          </w:p>
        </w:tc>
        <w:tc>
          <w:tcPr>
            <w:tcW w:w="2369" w:type="dxa"/>
            <w:tcBorders>
              <w:top w:val="single" w:sz="8" w:space="0" w:color="auto"/>
              <w:left w:val="nil"/>
              <w:bottom w:val="single" w:sz="8" w:space="0" w:color="auto"/>
              <w:right w:val="single" w:sz="8" w:space="0" w:color="auto"/>
            </w:tcBorders>
            <w:shd w:val="clear" w:color="000000" w:fill="FFFFFF"/>
            <w:vAlign w:val="center"/>
            <w:hideMark/>
          </w:tcPr>
          <w:p w14:paraId="4C346A53" w14:textId="77777777" w:rsidR="005A4B55" w:rsidRPr="005A4B55" w:rsidRDefault="005A4B55" w:rsidP="005A4B55">
            <w:pPr>
              <w:jc w:val="center"/>
              <w:rPr>
                <w:b/>
                <w:bCs/>
                <w:color w:val="000000"/>
                <w:sz w:val="22"/>
                <w:szCs w:val="22"/>
              </w:rPr>
            </w:pPr>
            <w:r w:rsidRPr="005A4B55">
              <w:rPr>
                <w:b/>
                <w:bCs/>
                <w:color w:val="000000"/>
                <w:sz w:val="22"/>
                <w:szCs w:val="22"/>
              </w:rPr>
              <w:t>Duration (Hours per week)</w:t>
            </w:r>
          </w:p>
        </w:tc>
        <w:tc>
          <w:tcPr>
            <w:tcW w:w="1685" w:type="dxa"/>
            <w:tcBorders>
              <w:top w:val="single" w:sz="8" w:space="0" w:color="auto"/>
              <w:left w:val="nil"/>
              <w:bottom w:val="single" w:sz="8" w:space="0" w:color="auto"/>
              <w:right w:val="single" w:sz="8" w:space="0" w:color="auto"/>
            </w:tcBorders>
            <w:shd w:val="clear" w:color="000000" w:fill="FFFFFF"/>
            <w:vAlign w:val="center"/>
            <w:hideMark/>
          </w:tcPr>
          <w:p w14:paraId="11DFE15A" w14:textId="77777777" w:rsidR="005A4B55" w:rsidRPr="005A4B55" w:rsidRDefault="005A4B55" w:rsidP="005A4B55">
            <w:pPr>
              <w:jc w:val="center"/>
              <w:rPr>
                <w:b/>
                <w:bCs/>
                <w:color w:val="000000"/>
                <w:sz w:val="22"/>
                <w:szCs w:val="22"/>
              </w:rPr>
            </w:pPr>
            <w:r w:rsidRPr="005A4B55">
              <w:rPr>
                <w:b/>
                <w:bCs/>
                <w:color w:val="000000"/>
                <w:sz w:val="22"/>
                <w:szCs w:val="22"/>
              </w:rPr>
              <w:t>Total number of weeks</w:t>
            </w:r>
          </w:p>
        </w:tc>
        <w:tc>
          <w:tcPr>
            <w:tcW w:w="1685" w:type="dxa"/>
            <w:tcBorders>
              <w:top w:val="single" w:sz="8" w:space="0" w:color="auto"/>
              <w:left w:val="nil"/>
              <w:bottom w:val="single" w:sz="8" w:space="0" w:color="auto"/>
              <w:right w:val="single" w:sz="8" w:space="0" w:color="auto"/>
            </w:tcBorders>
            <w:shd w:val="clear" w:color="000000" w:fill="FFFFFF"/>
            <w:vAlign w:val="center"/>
            <w:hideMark/>
          </w:tcPr>
          <w:p w14:paraId="54D4F317" w14:textId="77777777" w:rsidR="005A4B55" w:rsidRPr="005A4B55" w:rsidRDefault="005A4B55" w:rsidP="005A4B55">
            <w:pPr>
              <w:jc w:val="center"/>
              <w:rPr>
                <w:b/>
                <w:bCs/>
                <w:color w:val="000000"/>
                <w:sz w:val="22"/>
                <w:szCs w:val="22"/>
              </w:rPr>
            </w:pPr>
            <w:r w:rsidRPr="005A4B55">
              <w:rPr>
                <w:b/>
                <w:bCs/>
                <w:color w:val="000000"/>
                <w:sz w:val="22"/>
                <w:szCs w:val="22"/>
              </w:rPr>
              <w:t>Total hours in term</w:t>
            </w:r>
          </w:p>
        </w:tc>
      </w:tr>
      <w:tr w:rsidR="00F621FD" w14:paraId="26DBA7C9" w14:textId="77777777" w:rsidTr="005A4B55">
        <w:trPr>
          <w:trHeight w:val="395"/>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7BAAEDC8" w14:textId="77777777" w:rsidR="005A4B55" w:rsidRPr="005A4B55" w:rsidRDefault="005A4B55" w:rsidP="005A4B55">
            <w:pPr>
              <w:rPr>
                <w:b/>
                <w:bCs/>
                <w:color w:val="333333"/>
                <w:sz w:val="22"/>
                <w:szCs w:val="22"/>
              </w:rPr>
            </w:pPr>
            <w:r w:rsidRPr="005A4B55">
              <w:rPr>
                <w:b/>
                <w:bCs/>
                <w:color w:val="333333"/>
                <w:sz w:val="22"/>
                <w:szCs w:val="22"/>
              </w:rPr>
              <w:t>Courses (Face-to-face teaching)</w:t>
            </w:r>
          </w:p>
        </w:tc>
        <w:tc>
          <w:tcPr>
            <w:tcW w:w="2369" w:type="dxa"/>
            <w:tcBorders>
              <w:top w:val="nil"/>
              <w:left w:val="nil"/>
              <w:bottom w:val="single" w:sz="8" w:space="0" w:color="auto"/>
              <w:right w:val="single" w:sz="8" w:space="0" w:color="auto"/>
            </w:tcBorders>
            <w:shd w:val="clear" w:color="000000" w:fill="FFFFFF"/>
            <w:vAlign w:val="center"/>
            <w:hideMark/>
          </w:tcPr>
          <w:p w14:paraId="6770FD7A" w14:textId="77777777" w:rsidR="005A4B55" w:rsidRPr="005A4B55" w:rsidRDefault="005A4B55" w:rsidP="005A4B55">
            <w:pPr>
              <w:jc w:val="center"/>
              <w:rPr>
                <w:color w:val="000000"/>
                <w:sz w:val="22"/>
                <w:szCs w:val="22"/>
              </w:rPr>
            </w:pPr>
            <w:r w:rsidRPr="005A4B55">
              <w:rPr>
                <w:color w:val="000000"/>
                <w:sz w:val="22"/>
                <w:szCs w:val="22"/>
              </w:rPr>
              <w:t>3</w:t>
            </w:r>
          </w:p>
        </w:tc>
        <w:tc>
          <w:tcPr>
            <w:tcW w:w="1685" w:type="dxa"/>
            <w:tcBorders>
              <w:top w:val="nil"/>
              <w:left w:val="nil"/>
              <w:bottom w:val="single" w:sz="8" w:space="0" w:color="auto"/>
              <w:right w:val="single" w:sz="8" w:space="0" w:color="auto"/>
            </w:tcBorders>
            <w:shd w:val="clear" w:color="000000" w:fill="FFFFFF"/>
            <w:vAlign w:val="center"/>
            <w:hideMark/>
          </w:tcPr>
          <w:p w14:paraId="74B919D8" w14:textId="77777777" w:rsidR="005A4B55" w:rsidRPr="005A4B55" w:rsidRDefault="005A4B55" w:rsidP="005A4B55">
            <w:pPr>
              <w:jc w:val="center"/>
              <w:rPr>
                <w:color w:val="000000"/>
                <w:sz w:val="22"/>
                <w:szCs w:val="22"/>
              </w:rPr>
            </w:pPr>
            <w:r w:rsidRPr="005A4B55">
              <w:rPr>
                <w:color w:val="000000"/>
                <w:sz w:val="22"/>
                <w:szCs w:val="22"/>
              </w:rPr>
              <w:t>14</w:t>
            </w:r>
          </w:p>
        </w:tc>
        <w:tc>
          <w:tcPr>
            <w:tcW w:w="1685" w:type="dxa"/>
            <w:tcBorders>
              <w:top w:val="nil"/>
              <w:left w:val="nil"/>
              <w:bottom w:val="single" w:sz="8" w:space="0" w:color="auto"/>
              <w:right w:val="single" w:sz="8" w:space="0" w:color="auto"/>
            </w:tcBorders>
            <w:shd w:val="clear" w:color="000000" w:fill="FFFFFF"/>
            <w:vAlign w:val="center"/>
            <w:hideMark/>
          </w:tcPr>
          <w:p w14:paraId="7C215C37" w14:textId="77777777" w:rsidR="005A4B55" w:rsidRPr="005A4B55" w:rsidRDefault="005A4B55" w:rsidP="005A4B55">
            <w:pPr>
              <w:jc w:val="center"/>
              <w:rPr>
                <w:color w:val="000000"/>
                <w:sz w:val="22"/>
                <w:szCs w:val="22"/>
              </w:rPr>
            </w:pPr>
            <w:r w:rsidRPr="005A4B55">
              <w:rPr>
                <w:color w:val="000000"/>
                <w:sz w:val="22"/>
                <w:szCs w:val="22"/>
              </w:rPr>
              <w:t>42</w:t>
            </w:r>
          </w:p>
        </w:tc>
      </w:tr>
      <w:tr w:rsidR="00F621FD" w14:paraId="3C7D80E1" w14:textId="77777777" w:rsidTr="005A4B55">
        <w:trPr>
          <w:trHeight w:val="415"/>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53C0A2F5" w14:textId="77777777" w:rsidR="005A4B55" w:rsidRPr="005A4B55" w:rsidRDefault="005A4B55" w:rsidP="005A4B55">
            <w:pPr>
              <w:rPr>
                <w:b/>
                <w:bCs/>
                <w:color w:val="333333"/>
                <w:sz w:val="22"/>
                <w:szCs w:val="22"/>
              </w:rPr>
            </w:pPr>
            <w:r w:rsidRPr="005A4B55">
              <w:rPr>
                <w:b/>
                <w:bCs/>
                <w:color w:val="333333"/>
                <w:sz w:val="22"/>
                <w:szCs w:val="22"/>
              </w:rPr>
              <w:t>Own studies outside class</w:t>
            </w:r>
          </w:p>
        </w:tc>
        <w:tc>
          <w:tcPr>
            <w:tcW w:w="2369" w:type="dxa"/>
            <w:tcBorders>
              <w:top w:val="nil"/>
              <w:left w:val="nil"/>
              <w:bottom w:val="single" w:sz="8" w:space="0" w:color="auto"/>
              <w:right w:val="single" w:sz="8" w:space="0" w:color="auto"/>
            </w:tcBorders>
            <w:shd w:val="clear" w:color="000000" w:fill="FFFFFF"/>
            <w:vAlign w:val="center"/>
            <w:hideMark/>
          </w:tcPr>
          <w:p w14:paraId="20388226" w14:textId="77777777" w:rsidR="005A4B55" w:rsidRPr="005A4B55" w:rsidRDefault="005A4B55" w:rsidP="005A4B55">
            <w:pPr>
              <w:jc w:val="center"/>
              <w:rPr>
                <w:color w:val="000000"/>
                <w:sz w:val="22"/>
                <w:szCs w:val="22"/>
              </w:rPr>
            </w:pPr>
            <w:r w:rsidRPr="005A4B55">
              <w:rPr>
                <w:color w:val="000000"/>
                <w:sz w:val="22"/>
                <w:szCs w:val="22"/>
              </w:rPr>
              <w:t>5</w:t>
            </w:r>
          </w:p>
        </w:tc>
        <w:tc>
          <w:tcPr>
            <w:tcW w:w="1685" w:type="dxa"/>
            <w:tcBorders>
              <w:top w:val="nil"/>
              <w:left w:val="nil"/>
              <w:bottom w:val="single" w:sz="8" w:space="0" w:color="auto"/>
              <w:right w:val="single" w:sz="8" w:space="0" w:color="auto"/>
            </w:tcBorders>
            <w:shd w:val="clear" w:color="000000" w:fill="FFFFFF"/>
            <w:vAlign w:val="center"/>
            <w:hideMark/>
          </w:tcPr>
          <w:p w14:paraId="32E5A9EC" w14:textId="77777777" w:rsidR="005A4B55" w:rsidRPr="005A4B55" w:rsidRDefault="005A4B55" w:rsidP="005A4B55">
            <w:pPr>
              <w:jc w:val="center"/>
              <w:rPr>
                <w:color w:val="000000"/>
                <w:sz w:val="22"/>
                <w:szCs w:val="22"/>
              </w:rPr>
            </w:pPr>
            <w:r w:rsidRPr="005A4B55">
              <w:rPr>
                <w:color w:val="000000"/>
                <w:sz w:val="22"/>
                <w:szCs w:val="22"/>
              </w:rPr>
              <w:t>13</w:t>
            </w:r>
          </w:p>
        </w:tc>
        <w:tc>
          <w:tcPr>
            <w:tcW w:w="1685" w:type="dxa"/>
            <w:tcBorders>
              <w:top w:val="nil"/>
              <w:left w:val="nil"/>
              <w:bottom w:val="single" w:sz="8" w:space="0" w:color="auto"/>
              <w:right w:val="single" w:sz="8" w:space="0" w:color="auto"/>
            </w:tcBorders>
            <w:shd w:val="clear" w:color="000000" w:fill="FFFFFF"/>
            <w:vAlign w:val="center"/>
            <w:hideMark/>
          </w:tcPr>
          <w:p w14:paraId="2FB48C77" w14:textId="77777777" w:rsidR="005A4B55" w:rsidRPr="005A4B55" w:rsidRDefault="005A4B55" w:rsidP="005A4B55">
            <w:pPr>
              <w:jc w:val="center"/>
              <w:rPr>
                <w:color w:val="000000"/>
                <w:sz w:val="22"/>
                <w:szCs w:val="22"/>
              </w:rPr>
            </w:pPr>
            <w:r w:rsidRPr="005A4B55">
              <w:rPr>
                <w:color w:val="000000"/>
                <w:sz w:val="22"/>
                <w:szCs w:val="22"/>
              </w:rPr>
              <w:t>65</w:t>
            </w:r>
          </w:p>
        </w:tc>
      </w:tr>
      <w:tr w:rsidR="00F621FD" w14:paraId="319F6165" w14:textId="77777777" w:rsidTr="005A4B55">
        <w:trPr>
          <w:trHeight w:val="481"/>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5C614CD" w14:textId="77777777" w:rsidR="005A4B55" w:rsidRPr="005A4B55" w:rsidRDefault="005A4B55" w:rsidP="005A4B55">
            <w:pPr>
              <w:rPr>
                <w:b/>
                <w:bCs/>
                <w:color w:val="333333"/>
                <w:sz w:val="22"/>
                <w:szCs w:val="22"/>
              </w:rPr>
            </w:pPr>
            <w:r w:rsidRPr="005A4B55">
              <w:rPr>
                <w:b/>
                <w:bCs/>
                <w:color w:val="333333"/>
                <w:sz w:val="22"/>
                <w:szCs w:val="22"/>
              </w:rPr>
              <w:t>Practice, Recitation</w:t>
            </w:r>
          </w:p>
        </w:tc>
        <w:tc>
          <w:tcPr>
            <w:tcW w:w="2369" w:type="dxa"/>
            <w:tcBorders>
              <w:top w:val="nil"/>
              <w:left w:val="nil"/>
              <w:bottom w:val="single" w:sz="8" w:space="0" w:color="auto"/>
              <w:right w:val="single" w:sz="8" w:space="0" w:color="auto"/>
            </w:tcBorders>
            <w:shd w:val="clear" w:color="000000" w:fill="FFFFFF"/>
            <w:vAlign w:val="center"/>
            <w:hideMark/>
          </w:tcPr>
          <w:p w14:paraId="0B18C6E1"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50926760" w14:textId="77777777" w:rsidR="005A4B55" w:rsidRPr="005A4B55" w:rsidRDefault="005A4B55" w:rsidP="005A4B55">
            <w:pPr>
              <w:jc w:val="center"/>
              <w:rPr>
                <w:color w:val="000000"/>
                <w:sz w:val="22"/>
                <w:szCs w:val="22"/>
              </w:rPr>
            </w:pPr>
            <w:r w:rsidRPr="005A4B55">
              <w:rPr>
                <w:color w:val="000000"/>
                <w:sz w:val="22"/>
                <w:szCs w:val="22"/>
              </w:rPr>
              <w:t>4</w:t>
            </w:r>
          </w:p>
        </w:tc>
        <w:tc>
          <w:tcPr>
            <w:tcW w:w="1685" w:type="dxa"/>
            <w:tcBorders>
              <w:top w:val="nil"/>
              <w:left w:val="nil"/>
              <w:bottom w:val="single" w:sz="8" w:space="0" w:color="auto"/>
              <w:right w:val="single" w:sz="8" w:space="0" w:color="auto"/>
            </w:tcBorders>
            <w:shd w:val="clear" w:color="000000" w:fill="FFFFFF"/>
            <w:vAlign w:val="center"/>
            <w:hideMark/>
          </w:tcPr>
          <w:p w14:paraId="1B94AC36" w14:textId="77777777" w:rsidR="005A4B55" w:rsidRPr="005A4B55" w:rsidRDefault="005A4B55" w:rsidP="005A4B55">
            <w:pPr>
              <w:jc w:val="center"/>
              <w:rPr>
                <w:color w:val="000000"/>
                <w:sz w:val="22"/>
                <w:szCs w:val="22"/>
              </w:rPr>
            </w:pPr>
            <w:r w:rsidRPr="005A4B55">
              <w:rPr>
                <w:color w:val="000000"/>
                <w:sz w:val="22"/>
                <w:szCs w:val="22"/>
              </w:rPr>
              <w:t>4</w:t>
            </w:r>
          </w:p>
        </w:tc>
      </w:tr>
      <w:tr w:rsidR="00F621FD" w14:paraId="748C2288" w14:textId="77777777" w:rsidTr="005A4B55">
        <w:trPr>
          <w:trHeight w:val="419"/>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4A6827FF" w14:textId="77777777" w:rsidR="005A4B55" w:rsidRPr="005A4B55" w:rsidRDefault="005A4B55" w:rsidP="005A4B55">
            <w:pPr>
              <w:rPr>
                <w:b/>
                <w:bCs/>
                <w:color w:val="333333"/>
                <w:sz w:val="22"/>
                <w:szCs w:val="22"/>
              </w:rPr>
            </w:pPr>
            <w:r w:rsidRPr="005A4B55">
              <w:rPr>
                <w:b/>
                <w:bCs/>
                <w:color w:val="333333"/>
                <w:sz w:val="22"/>
                <w:szCs w:val="22"/>
              </w:rPr>
              <w:t>Laboratory</w:t>
            </w:r>
          </w:p>
        </w:tc>
        <w:tc>
          <w:tcPr>
            <w:tcW w:w="2369" w:type="dxa"/>
            <w:tcBorders>
              <w:top w:val="nil"/>
              <w:left w:val="nil"/>
              <w:bottom w:val="single" w:sz="8" w:space="0" w:color="auto"/>
              <w:right w:val="single" w:sz="8" w:space="0" w:color="auto"/>
            </w:tcBorders>
            <w:shd w:val="clear" w:color="000000" w:fill="FFFFFF"/>
            <w:vAlign w:val="center"/>
            <w:hideMark/>
          </w:tcPr>
          <w:p w14:paraId="18D34658" w14:textId="73F71B0F" w:rsidR="005A4B55" w:rsidRPr="005A4B55" w:rsidRDefault="005A4B55" w:rsidP="005A4B55">
            <w:pPr>
              <w:jc w:val="center"/>
              <w:rPr>
                <w:color w:val="000000"/>
                <w:sz w:val="22"/>
                <w:szCs w:val="22"/>
              </w:rPr>
            </w:pPr>
            <w:r w:rsidRPr="005A4B55">
              <w:rPr>
                <w:color w:val="000000"/>
                <w:sz w:val="22"/>
                <w:szCs w:val="22"/>
              </w:rPr>
              <w:t>1.5</w:t>
            </w:r>
          </w:p>
        </w:tc>
        <w:tc>
          <w:tcPr>
            <w:tcW w:w="1685" w:type="dxa"/>
            <w:tcBorders>
              <w:top w:val="nil"/>
              <w:left w:val="nil"/>
              <w:bottom w:val="single" w:sz="8" w:space="0" w:color="auto"/>
              <w:right w:val="single" w:sz="8" w:space="0" w:color="auto"/>
            </w:tcBorders>
            <w:shd w:val="clear" w:color="000000" w:fill="FFFFFF"/>
            <w:vAlign w:val="center"/>
            <w:hideMark/>
          </w:tcPr>
          <w:p w14:paraId="7C3E563D" w14:textId="77777777" w:rsidR="005A4B55" w:rsidRPr="005A4B55" w:rsidRDefault="005A4B55" w:rsidP="005A4B55">
            <w:pPr>
              <w:jc w:val="center"/>
              <w:rPr>
                <w:color w:val="000000"/>
                <w:sz w:val="22"/>
                <w:szCs w:val="22"/>
              </w:rPr>
            </w:pPr>
            <w:r w:rsidRPr="005A4B55">
              <w:rPr>
                <w:color w:val="000000"/>
                <w:sz w:val="22"/>
                <w:szCs w:val="22"/>
              </w:rPr>
              <w:t>6</w:t>
            </w:r>
          </w:p>
        </w:tc>
        <w:tc>
          <w:tcPr>
            <w:tcW w:w="1685" w:type="dxa"/>
            <w:tcBorders>
              <w:top w:val="nil"/>
              <w:left w:val="nil"/>
              <w:bottom w:val="single" w:sz="8" w:space="0" w:color="auto"/>
              <w:right w:val="single" w:sz="8" w:space="0" w:color="auto"/>
            </w:tcBorders>
            <w:shd w:val="clear" w:color="000000" w:fill="FFFFFF"/>
            <w:vAlign w:val="center"/>
            <w:hideMark/>
          </w:tcPr>
          <w:p w14:paraId="7E7F4BCE" w14:textId="69D60642" w:rsidR="005A4B55" w:rsidRPr="005A4B55" w:rsidRDefault="005A4B55" w:rsidP="005A4B55">
            <w:pPr>
              <w:jc w:val="center"/>
              <w:rPr>
                <w:color w:val="000000"/>
                <w:sz w:val="22"/>
                <w:szCs w:val="22"/>
              </w:rPr>
            </w:pPr>
            <w:r w:rsidRPr="005A4B55">
              <w:rPr>
                <w:color w:val="000000"/>
                <w:sz w:val="22"/>
                <w:szCs w:val="22"/>
              </w:rPr>
              <w:t>9</w:t>
            </w:r>
          </w:p>
        </w:tc>
      </w:tr>
      <w:tr w:rsidR="00F621FD" w14:paraId="1FD3F23A" w14:textId="77777777" w:rsidTr="005A4B55">
        <w:trPr>
          <w:trHeight w:val="485"/>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F15AF9F" w14:textId="77777777" w:rsidR="005A4B55" w:rsidRPr="005A4B55" w:rsidRDefault="005A4B55" w:rsidP="005A4B55">
            <w:pPr>
              <w:rPr>
                <w:b/>
                <w:bCs/>
                <w:color w:val="333333"/>
                <w:sz w:val="22"/>
                <w:szCs w:val="22"/>
              </w:rPr>
            </w:pPr>
            <w:r w:rsidRPr="005A4B55">
              <w:rPr>
                <w:b/>
                <w:bCs/>
                <w:color w:val="333333"/>
                <w:sz w:val="22"/>
                <w:szCs w:val="22"/>
              </w:rPr>
              <w:t>Homework</w:t>
            </w:r>
          </w:p>
        </w:tc>
        <w:tc>
          <w:tcPr>
            <w:tcW w:w="2369" w:type="dxa"/>
            <w:tcBorders>
              <w:top w:val="nil"/>
              <w:left w:val="nil"/>
              <w:bottom w:val="single" w:sz="8" w:space="0" w:color="auto"/>
              <w:right w:val="single" w:sz="8" w:space="0" w:color="auto"/>
            </w:tcBorders>
            <w:shd w:val="clear" w:color="000000" w:fill="FFFFFF"/>
            <w:vAlign w:val="center"/>
            <w:hideMark/>
          </w:tcPr>
          <w:p w14:paraId="3DFF361C"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02CBB7BA" w14:textId="77777777" w:rsidR="005A4B55" w:rsidRPr="005A4B55" w:rsidRDefault="005A4B55" w:rsidP="005A4B55">
            <w:pPr>
              <w:jc w:val="center"/>
              <w:rPr>
                <w:color w:val="000000"/>
                <w:sz w:val="22"/>
                <w:szCs w:val="22"/>
              </w:rPr>
            </w:pPr>
            <w:r w:rsidRPr="005A4B55">
              <w:rPr>
                <w:color w:val="000000"/>
                <w:sz w:val="22"/>
                <w:szCs w:val="22"/>
              </w:rPr>
              <w:t>3</w:t>
            </w:r>
          </w:p>
        </w:tc>
        <w:tc>
          <w:tcPr>
            <w:tcW w:w="1685" w:type="dxa"/>
            <w:tcBorders>
              <w:top w:val="nil"/>
              <w:left w:val="nil"/>
              <w:bottom w:val="single" w:sz="8" w:space="0" w:color="auto"/>
              <w:right w:val="single" w:sz="8" w:space="0" w:color="auto"/>
            </w:tcBorders>
            <w:shd w:val="clear" w:color="000000" w:fill="FFFFFF"/>
            <w:vAlign w:val="center"/>
            <w:hideMark/>
          </w:tcPr>
          <w:p w14:paraId="5C540F18" w14:textId="77777777" w:rsidR="005A4B55" w:rsidRPr="005A4B55" w:rsidRDefault="005A4B55" w:rsidP="005A4B55">
            <w:pPr>
              <w:jc w:val="center"/>
              <w:rPr>
                <w:color w:val="000000"/>
                <w:sz w:val="22"/>
                <w:szCs w:val="22"/>
              </w:rPr>
            </w:pPr>
            <w:r w:rsidRPr="005A4B55">
              <w:rPr>
                <w:color w:val="000000"/>
                <w:sz w:val="22"/>
                <w:szCs w:val="22"/>
              </w:rPr>
              <w:t>3</w:t>
            </w:r>
          </w:p>
        </w:tc>
      </w:tr>
      <w:tr w:rsidR="00F621FD" w14:paraId="05B2EFDE" w14:textId="77777777" w:rsidTr="005A4B55">
        <w:trPr>
          <w:trHeight w:val="393"/>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210051C5" w14:textId="77777777" w:rsidR="005A4B55" w:rsidRPr="005A4B55" w:rsidRDefault="005A4B55" w:rsidP="005A4B55">
            <w:pPr>
              <w:rPr>
                <w:b/>
                <w:bCs/>
                <w:color w:val="333333"/>
                <w:sz w:val="22"/>
                <w:szCs w:val="22"/>
              </w:rPr>
            </w:pPr>
            <w:r w:rsidRPr="005A4B55">
              <w:rPr>
                <w:b/>
                <w:bCs/>
                <w:color w:val="333333"/>
                <w:sz w:val="22"/>
                <w:szCs w:val="22"/>
              </w:rPr>
              <w:t>Term project</w:t>
            </w:r>
          </w:p>
        </w:tc>
        <w:tc>
          <w:tcPr>
            <w:tcW w:w="2369" w:type="dxa"/>
            <w:tcBorders>
              <w:top w:val="nil"/>
              <w:left w:val="nil"/>
              <w:bottom w:val="single" w:sz="8" w:space="0" w:color="auto"/>
              <w:right w:val="single" w:sz="8" w:space="0" w:color="auto"/>
            </w:tcBorders>
            <w:shd w:val="clear" w:color="000000" w:fill="FFFFFF"/>
            <w:vAlign w:val="center"/>
            <w:hideMark/>
          </w:tcPr>
          <w:p w14:paraId="244DBCF9"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55575E18" w14:textId="77777777" w:rsidR="005A4B55" w:rsidRPr="005A4B55" w:rsidRDefault="005A4B55" w:rsidP="005A4B55">
            <w:pPr>
              <w:jc w:val="center"/>
              <w:rPr>
                <w:color w:val="000000"/>
                <w:sz w:val="22"/>
                <w:szCs w:val="22"/>
              </w:rPr>
            </w:pPr>
            <w:r w:rsidRPr="005A4B55">
              <w:rPr>
                <w:color w:val="000000"/>
                <w:sz w:val="22"/>
                <w:szCs w:val="22"/>
              </w:rPr>
              <w:t>7</w:t>
            </w:r>
          </w:p>
        </w:tc>
        <w:tc>
          <w:tcPr>
            <w:tcW w:w="1685" w:type="dxa"/>
            <w:tcBorders>
              <w:top w:val="nil"/>
              <w:left w:val="nil"/>
              <w:bottom w:val="single" w:sz="8" w:space="0" w:color="auto"/>
              <w:right w:val="single" w:sz="8" w:space="0" w:color="auto"/>
            </w:tcBorders>
            <w:shd w:val="clear" w:color="000000" w:fill="FFFFFF"/>
            <w:vAlign w:val="center"/>
            <w:hideMark/>
          </w:tcPr>
          <w:p w14:paraId="13C19D0E" w14:textId="77777777" w:rsidR="005A4B55" w:rsidRPr="005A4B55" w:rsidRDefault="005A4B55" w:rsidP="005A4B55">
            <w:pPr>
              <w:jc w:val="center"/>
              <w:rPr>
                <w:color w:val="000000"/>
                <w:sz w:val="22"/>
                <w:szCs w:val="22"/>
              </w:rPr>
            </w:pPr>
            <w:r w:rsidRPr="005A4B55">
              <w:rPr>
                <w:color w:val="000000"/>
                <w:sz w:val="22"/>
                <w:szCs w:val="22"/>
              </w:rPr>
              <w:t>7</w:t>
            </w:r>
          </w:p>
        </w:tc>
      </w:tr>
      <w:tr w:rsidR="00F621FD" w14:paraId="74D727A0" w14:textId="77777777" w:rsidTr="005A4B55">
        <w:trPr>
          <w:trHeight w:val="348"/>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CA8B997" w14:textId="77777777" w:rsidR="005A4B55" w:rsidRPr="005A4B55" w:rsidRDefault="005A4B55" w:rsidP="005A4B55">
            <w:pPr>
              <w:rPr>
                <w:b/>
                <w:bCs/>
                <w:color w:val="333333"/>
                <w:sz w:val="22"/>
                <w:szCs w:val="22"/>
              </w:rPr>
            </w:pPr>
            <w:r w:rsidRPr="005A4B55">
              <w:rPr>
                <w:b/>
                <w:bCs/>
                <w:color w:val="333333"/>
                <w:sz w:val="22"/>
                <w:szCs w:val="22"/>
              </w:rPr>
              <w:t>Term project presentation</w:t>
            </w:r>
          </w:p>
        </w:tc>
        <w:tc>
          <w:tcPr>
            <w:tcW w:w="2369" w:type="dxa"/>
            <w:tcBorders>
              <w:top w:val="nil"/>
              <w:left w:val="nil"/>
              <w:bottom w:val="single" w:sz="8" w:space="0" w:color="auto"/>
              <w:right w:val="single" w:sz="8" w:space="0" w:color="auto"/>
            </w:tcBorders>
            <w:shd w:val="clear" w:color="000000" w:fill="FFFFFF"/>
            <w:vAlign w:val="center"/>
            <w:hideMark/>
          </w:tcPr>
          <w:p w14:paraId="2FE4BA8F" w14:textId="77777777" w:rsidR="005A4B55" w:rsidRPr="005A4B55" w:rsidRDefault="005A4B55" w:rsidP="005A4B55">
            <w:pPr>
              <w:jc w:val="center"/>
              <w:rPr>
                <w:color w:val="000000"/>
                <w:sz w:val="22"/>
                <w:szCs w:val="22"/>
              </w:rPr>
            </w:pPr>
            <w:r w:rsidRPr="005A4B55">
              <w:rPr>
                <w:color w:val="000000"/>
                <w:sz w:val="22"/>
                <w:szCs w:val="22"/>
              </w:rPr>
              <w:t>3</w:t>
            </w:r>
          </w:p>
        </w:tc>
        <w:tc>
          <w:tcPr>
            <w:tcW w:w="1685" w:type="dxa"/>
            <w:tcBorders>
              <w:top w:val="nil"/>
              <w:left w:val="nil"/>
              <w:bottom w:val="single" w:sz="8" w:space="0" w:color="auto"/>
              <w:right w:val="single" w:sz="8" w:space="0" w:color="auto"/>
            </w:tcBorders>
            <w:shd w:val="clear" w:color="000000" w:fill="FFFFFF"/>
            <w:vAlign w:val="center"/>
            <w:hideMark/>
          </w:tcPr>
          <w:p w14:paraId="74D5DE95"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4BC8E3C7" w14:textId="77777777" w:rsidR="005A4B55" w:rsidRPr="005A4B55" w:rsidRDefault="005A4B55" w:rsidP="005A4B55">
            <w:pPr>
              <w:jc w:val="center"/>
              <w:rPr>
                <w:color w:val="000000"/>
                <w:sz w:val="22"/>
                <w:szCs w:val="22"/>
              </w:rPr>
            </w:pPr>
            <w:r w:rsidRPr="005A4B55">
              <w:rPr>
                <w:color w:val="000000"/>
                <w:sz w:val="22"/>
                <w:szCs w:val="22"/>
              </w:rPr>
              <w:t>3</w:t>
            </w:r>
          </w:p>
        </w:tc>
      </w:tr>
      <w:tr w:rsidR="00F621FD" w14:paraId="76472C29" w14:textId="77777777" w:rsidTr="005A4B55">
        <w:trPr>
          <w:trHeight w:val="370"/>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7D181943" w14:textId="77777777" w:rsidR="005A4B55" w:rsidRPr="005A4B55" w:rsidRDefault="005A4B55" w:rsidP="005A4B55">
            <w:pPr>
              <w:rPr>
                <w:b/>
                <w:bCs/>
                <w:color w:val="333333"/>
                <w:sz w:val="22"/>
                <w:szCs w:val="22"/>
              </w:rPr>
            </w:pPr>
            <w:r w:rsidRPr="005A4B55">
              <w:rPr>
                <w:b/>
                <w:bCs/>
                <w:color w:val="333333"/>
                <w:sz w:val="22"/>
                <w:szCs w:val="22"/>
              </w:rPr>
              <w:t>Quiz</w:t>
            </w:r>
          </w:p>
        </w:tc>
        <w:tc>
          <w:tcPr>
            <w:tcW w:w="2369" w:type="dxa"/>
            <w:tcBorders>
              <w:top w:val="nil"/>
              <w:left w:val="nil"/>
              <w:bottom w:val="single" w:sz="8" w:space="0" w:color="auto"/>
              <w:right w:val="single" w:sz="8" w:space="0" w:color="auto"/>
            </w:tcBorders>
            <w:shd w:val="clear" w:color="000000" w:fill="FFFFFF"/>
            <w:vAlign w:val="center"/>
            <w:hideMark/>
          </w:tcPr>
          <w:p w14:paraId="208E0E29"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04C20740" w14:textId="77777777" w:rsidR="005A4B55" w:rsidRPr="005A4B55" w:rsidRDefault="005A4B55" w:rsidP="005A4B55">
            <w:pPr>
              <w:jc w:val="center"/>
              <w:rPr>
                <w:color w:val="000000"/>
                <w:sz w:val="22"/>
                <w:szCs w:val="22"/>
              </w:rPr>
            </w:pPr>
            <w:r w:rsidRPr="005A4B55">
              <w:rPr>
                <w:color w:val="000000"/>
                <w:sz w:val="22"/>
                <w:szCs w:val="22"/>
              </w:rPr>
              <w:t>3</w:t>
            </w:r>
          </w:p>
        </w:tc>
        <w:tc>
          <w:tcPr>
            <w:tcW w:w="1685" w:type="dxa"/>
            <w:tcBorders>
              <w:top w:val="nil"/>
              <w:left w:val="nil"/>
              <w:bottom w:val="single" w:sz="8" w:space="0" w:color="auto"/>
              <w:right w:val="single" w:sz="8" w:space="0" w:color="auto"/>
            </w:tcBorders>
            <w:shd w:val="clear" w:color="000000" w:fill="FFFFFF"/>
            <w:vAlign w:val="center"/>
            <w:hideMark/>
          </w:tcPr>
          <w:p w14:paraId="229CD940" w14:textId="77777777" w:rsidR="005A4B55" w:rsidRPr="005A4B55" w:rsidRDefault="005A4B55" w:rsidP="005A4B55">
            <w:pPr>
              <w:jc w:val="center"/>
              <w:rPr>
                <w:color w:val="000000"/>
                <w:sz w:val="22"/>
                <w:szCs w:val="22"/>
              </w:rPr>
            </w:pPr>
            <w:r w:rsidRPr="005A4B55">
              <w:rPr>
                <w:color w:val="000000"/>
                <w:sz w:val="22"/>
                <w:szCs w:val="22"/>
              </w:rPr>
              <w:t>3</w:t>
            </w:r>
          </w:p>
        </w:tc>
      </w:tr>
      <w:tr w:rsidR="00F621FD" w14:paraId="553C4EAB" w14:textId="77777777" w:rsidTr="005A4B55">
        <w:trPr>
          <w:trHeight w:val="403"/>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23761EC7" w14:textId="77777777" w:rsidR="005A4B55" w:rsidRPr="005A4B55" w:rsidRDefault="005A4B55" w:rsidP="005A4B55">
            <w:pPr>
              <w:rPr>
                <w:b/>
                <w:bCs/>
                <w:color w:val="333333"/>
                <w:sz w:val="22"/>
                <w:szCs w:val="22"/>
              </w:rPr>
            </w:pPr>
            <w:r w:rsidRPr="005A4B55">
              <w:rPr>
                <w:b/>
                <w:bCs/>
                <w:color w:val="333333"/>
                <w:sz w:val="22"/>
                <w:szCs w:val="22"/>
              </w:rPr>
              <w:t>Own study for mid-term exam</w:t>
            </w:r>
          </w:p>
        </w:tc>
        <w:tc>
          <w:tcPr>
            <w:tcW w:w="2369" w:type="dxa"/>
            <w:tcBorders>
              <w:top w:val="nil"/>
              <w:left w:val="nil"/>
              <w:bottom w:val="single" w:sz="8" w:space="0" w:color="auto"/>
              <w:right w:val="single" w:sz="8" w:space="0" w:color="auto"/>
            </w:tcBorders>
            <w:shd w:val="clear" w:color="000000" w:fill="FFFFFF"/>
            <w:vAlign w:val="center"/>
            <w:hideMark/>
          </w:tcPr>
          <w:p w14:paraId="058771C4" w14:textId="77777777" w:rsidR="005A4B55" w:rsidRPr="005A4B55" w:rsidRDefault="005A4B55" w:rsidP="005A4B55">
            <w:pPr>
              <w:jc w:val="center"/>
              <w:rPr>
                <w:color w:val="000000"/>
                <w:sz w:val="22"/>
                <w:szCs w:val="22"/>
              </w:rPr>
            </w:pPr>
            <w:r w:rsidRPr="005A4B55">
              <w:rPr>
                <w:color w:val="000000"/>
                <w:sz w:val="22"/>
                <w:szCs w:val="22"/>
              </w:rPr>
              <w:t>5</w:t>
            </w:r>
          </w:p>
        </w:tc>
        <w:tc>
          <w:tcPr>
            <w:tcW w:w="1685" w:type="dxa"/>
            <w:tcBorders>
              <w:top w:val="nil"/>
              <w:left w:val="nil"/>
              <w:bottom w:val="single" w:sz="8" w:space="0" w:color="auto"/>
              <w:right w:val="single" w:sz="8" w:space="0" w:color="auto"/>
            </w:tcBorders>
            <w:shd w:val="clear" w:color="000000" w:fill="FFFFFF"/>
            <w:vAlign w:val="center"/>
            <w:hideMark/>
          </w:tcPr>
          <w:p w14:paraId="38242BE5" w14:textId="77777777" w:rsidR="005A4B55" w:rsidRPr="005A4B55" w:rsidRDefault="005A4B55" w:rsidP="005A4B55">
            <w:pPr>
              <w:jc w:val="center"/>
              <w:rPr>
                <w:color w:val="000000"/>
                <w:sz w:val="22"/>
                <w:szCs w:val="22"/>
              </w:rPr>
            </w:pPr>
            <w:r w:rsidRPr="005A4B55">
              <w:rPr>
                <w:color w:val="000000"/>
                <w:sz w:val="22"/>
                <w:szCs w:val="22"/>
              </w:rPr>
              <w:t>6</w:t>
            </w:r>
          </w:p>
        </w:tc>
        <w:tc>
          <w:tcPr>
            <w:tcW w:w="1685" w:type="dxa"/>
            <w:tcBorders>
              <w:top w:val="nil"/>
              <w:left w:val="nil"/>
              <w:bottom w:val="single" w:sz="8" w:space="0" w:color="auto"/>
              <w:right w:val="single" w:sz="8" w:space="0" w:color="auto"/>
            </w:tcBorders>
            <w:shd w:val="clear" w:color="000000" w:fill="FFFFFF"/>
            <w:vAlign w:val="center"/>
            <w:hideMark/>
          </w:tcPr>
          <w:p w14:paraId="5EB4B2CD" w14:textId="77777777" w:rsidR="005A4B55" w:rsidRPr="005A4B55" w:rsidRDefault="005A4B55" w:rsidP="005A4B55">
            <w:pPr>
              <w:jc w:val="center"/>
              <w:rPr>
                <w:color w:val="000000"/>
                <w:sz w:val="22"/>
                <w:szCs w:val="22"/>
              </w:rPr>
            </w:pPr>
            <w:r w:rsidRPr="005A4B55">
              <w:rPr>
                <w:color w:val="000000"/>
                <w:sz w:val="22"/>
                <w:szCs w:val="22"/>
              </w:rPr>
              <w:t>30</w:t>
            </w:r>
          </w:p>
        </w:tc>
      </w:tr>
      <w:tr w:rsidR="00F621FD" w14:paraId="1AA89326" w14:textId="77777777" w:rsidTr="005A4B55">
        <w:trPr>
          <w:trHeight w:val="453"/>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05A2DB0E" w14:textId="77777777" w:rsidR="005A4B55" w:rsidRPr="005A4B55" w:rsidRDefault="005A4B55" w:rsidP="005A4B55">
            <w:pPr>
              <w:rPr>
                <w:b/>
                <w:bCs/>
                <w:color w:val="333333"/>
                <w:sz w:val="22"/>
                <w:szCs w:val="22"/>
              </w:rPr>
            </w:pPr>
            <w:r w:rsidRPr="005A4B55">
              <w:rPr>
                <w:b/>
                <w:bCs/>
                <w:color w:val="333333"/>
                <w:sz w:val="22"/>
                <w:szCs w:val="22"/>
              </w:rPr>
              <w:t>Mid-term</w:t>
            </w:r>
          </w:p>
        </w:tc>
        <w:tc>
          <w:tcPr>
            <w:tcW w:w="2369" w:type="dxa"/>
            <w:tcBorders>
              <w:top w:val="nil"/>
              <w:left w:val="nil"/>
              <w:bottom w:val="single" w:sz="8" w:space="0" w:color="auto"/>
              <w:right w:val="single" w:sz="8" w:space="0" w:color="auto"/>
            </w:tcBorders>
            <w:shd w:val="clear" w:color="000000" w:fill="FFFFFF"/>
            <w:vAlign w:val="center"/>
            <w:hideMark/>
          </w:tcPr>
          <w:p w14:paraId="53BA4EE6" w14:textId="77777777" w:rsidR="005A4B55" w:rsidRPr="005A4B55" w:rsidRDefault="005A4B55" w:rsidP="005A4B55">
            <w:pPr>
              <w:jc w:val="center"/>
              <w:rPr>
                <w:color w:val="000000"/>
                <w:sz w:val="22"/>
                <w:szCs w:val="22"/>
              </w:rPr>
            </w:pPr>
            <w:r w:rsidRPr="005A4B55">
              <w:rPr>
                <w:color w:val="000000"/>
                <w:sz w:val="22"/>
                <w:szCs w:val="22"/>
              </w:rPr>
              <w:t>2</w:t>
            </w:r>
          </w:p>
        </w:tc>
        <w:tc>
          <w:tcPr>
            <w:tcW w:w="1685" w:type="dxa"/>
            <w:tcBorders>
              <w:top w:val="nil"/>
              <w:left w:val="nil"/>
              <w:bottom w:val="single" w:sz="8" w:space="0" w:color="auto"/>
              <w:right w:val="single" w:sz="8" w:space="0" w:color="auto"/>
            </w:tcBorders>
            <w:shd w:val="clear" w:color="000000" w:fill="FFFFFF"/>
            <w:vAlign w:val="center"/>
            <w:hideMark/>
          </w:tcPr>
          <w:p w14:paraId="2D71AAD8"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7CB3D969" w14:textId="77777777" w:rsidR="005A4B55" w:rsidRPr="005A4B55" w:rsidRDefault="005A4B55" w:rsidP="005A4B55">
            <w:pPr>
              <w:jc w:val="center"/>
              <w:rPr>
                <w:color w:val="000000"/>
                <w:sz w:val="22"/>
                <w:szCs w:val="22"/>
              </w:rPr>
            </w:pPr>
            <w:r w:rsidRPr="005A4B55">
              <w:rPr>
                <w:color w:val="000000"/>
                <w:sz w:val="22"/>
                <w:szCs w:val="22"/>
              </w:rPr>
              <w:t>2</w:t>
            </w:r>
          </w:p>
        </w:tc>
      </w:tr>
      <w:tr w:rsidR="00F621FD" w14:paraId="09DCFD87" w14:textId="77777777" w:rsidTr="005A4B55">
        <w:trPr>
          <w:trHeight w:val="235"/>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5021D1F9" w14:textId="77777777" w:rsidR="005A4B55" w:rsidRPr="005A4B55" w:rsidRDefault="005A4B55" w:rsidP="005A4B55">
            <w:pPr>
              <w:rPr>
                <w:b/>
                <w:bCs/>
                <w:color w:val="333333"/>
                <w:sz w:val="22"/>
                <w:szCs w:val="22"/>
              </w:rPr>
            </w:pPr>
            <w:r w:rsidRPr="005A4B55">
              <w:rPr>
                <w:b/>
                <w:bCs/>
                <w:color w:val="333333"/>
                <w:sz w:val="22"/>
                <w:szCs w:val="22"/>
              </w:rPr>
              <w:t>Personal studies for final exam</w:t>
            </w:r>
          </w:p>
        </w:tc>
        <w:tc>
          <w:tcPr>
            <w:tcW w:w="2369" w:type="dxa"/>
            <w:tcBorders>
              <w:top w:val="nil"/>
              <w:left w:val="nil"/>
              <w:bottom w:val="single" w:sz="8" w:space="0" w:color="auto"/>
              <w:right w:val="single" w:sz="8" w:space="0" w:color="auto"/>
            </w:tcBorders>
            <w:shd w:val="clear" w:color="000000" w:fill="FFFFFF"/>
            <w:vAlign w:val="center"/>
            <w:hideMark/>
          </w:tcPr>
          <w:p w14:paraId="3C812E00" w14:textId="77777777" w:rsidR="005A4B55" w:rsidRPr="005A4B55" w:rsidRDefault="005A4B55" w:rsidP="005A4B55">
            <w:pPr>
              <w:jc w:val="center"/>
              <w:rPr>
                <w:color w:val="000000"/>
                <w:sz w:val="22"/>
                <w:szCs w:val="22"/>
              </w:rPr>
            </w:pPr>
            <w:r w:rsidRPr="005A4B55">
              <w:rPr>
                <w:color w:val="000000"/>
                <w:sz w:val="22"/>
                <w:szCs w:val="22"/>
              </w:rPr>
              <w:t>5</w:t>
            </w:r>
          </w:p>
        </w:tc>
        <w:tc>
          <w:tcPr>
            <w:tcW w:w="1685" w:type="dxa"/>
            <w:tcBorders>
              <w:top w:val="nil"/>
              <w:left w:val="nil"/>
              <w:bottom w:val="single" w:sz="8" w:space="0" w:color="auto"/>
              <w:right w:val="single" w:sz="8" w:space="0" w:color="auto"/>
            </w:tcBorders>
            <w:shd w:val="clear" w:color="000000" w:fill="FFFFFF"/>
            <w:vAlign w:val="center"/>
            <w:hideMark/>
          </w:tcPr>
          <w:p w14:paraId="42CE8918" w14:textId="77777777" w:rsidR="005A4B55" w:rsidRPr="005A4B55" w:rsidRDefault="005A4B55" w:rsidP="005A4B55">
            <w:pPr>
              <w:jc w:val="center"/>
              <w:rPr>
                <w:color w:val="000000"/>
                <w:sz w:val="22"/>
                <w:szCs w:val="22"/>
              </w:rPr>
            </w:pPr>
            <w:r w:rsidRPr="005A4B55">
              <w:rPr>
                <w:color w:val="000000"/>
                <w:sz w:val="22"/>
                <w:szCs w:val="22"/>
              </w:rPr>
              <w:t>13</w:t>
            </w:r>
          </w:p>
        </w:tc>
        <w:tc>
          <w:tcPr>
            <w:tcW w:w="1685" w:type="dxa"/>
            <w:tcBorders>
              <w:top w:val="nil"/>
              <w:left w:val="nil"/>
              <w:bottom w:val="single" w:sz="8" w:space="0" w:color="auto"/>
              <w:right w:val="single" w:sz="8" w:space="0" w:color="auto"/>
            </w:tcBorders>
            <w:shd w:val="clear" w:color="000000" w:fill="FFFFFF"/>
            <w:vAlign w:val="center"/>
            <w:hideMark/>
          </w:tcPr>
          <w:p w14:paraId="086E486C" w14:textId="77777777" w:rsidR="005A4B55" w:rsidRPr="005A4B55" w:rsidRDefault="005A4B55" w:rsidP="005A4B55">
            <w:pPr>
              <w:jc w:val="center"/>
              <w:rPr>
                <w:color w:val="000000"/>
                <w:sz w:val="22"/>
                <w:szCs w:val="22"/>
              </w:rPr>
            </w:pPr>
            <w:r w:rsidRPr="005A4B55">
              <w:rPr>
                <w:color w:val="000000"/>
                <w:sz w:val="22"/>
                <w:szCs w:val="22"/>
              </w:rPr>
              <w:t>65</w:t>
            </w:r>
          </w:p>
        </w:tc>
      </w:tr>
      <w:tr w:rsidR="00F621FD" w14:paraId="7888FD51" w14:textId="77777777" w:rsidTr="005A4B55">
        <w:trPr>
          <w:trHeight w:val="453"/>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7DF6D08C" w14:textId="77777777" w:rsidR="005A4B55" w:rsidRPr="005A4B55" w:rsidRDefault="005A4B55" w:rsidP="005A4B55">
            <w:pPr>
              <w:rPr>
                <w:b/>
                <w:bCs/>
                <w:color w:val="333333"/>
                <w:sz w:val="22"/>
                <w:szCs w:val="22"/>
              </w:rPr>
            </w:pPr>
            <w:r w:rsidRPr="005A4B55">
              <w:rPr>
                <w:b/>
                <w:bCs/>
                <w:color w:val="333333"/>
                <w:sz w:val="22"/>
                <w:szCs w:val="22"/>
              </w:rPr>
              <w:t>Final exam</w:t>
            </w:r>
          </w:p>
        </w:tc>
        <w:tc>
          <w:tcPr>
            <w:tcW w:w="2369" w:type="dxa"/>
            <w:tcBorders>
              <w:top w:val="nil"/>
              <w:left w:val="nil"/>
              <w:bottom w:val="single" w:sz="8" w:space="0" w:color="auto"/>
              <w:right w:val="single" w:sz="8" w:space="0" w:color="auto"/>
            </w:tcBorders>
            <w:shd w:val="clear" w:color="000000" w:fill="FFFFFF"/>
            <w:vAlign w:val="center"/>
            <w:hideMark/>
          </w:tcPr>
          <w:p w14:paraId="00AB8705" w14:textId="77777777" w:rsidR="005A4B55" w:rsidRPr="005A4B55" w:rsidRDefault="005A4B55" w:rsidP="005A4B55">
            <w:pPr>
              <w:jc w:val="center"/>
              <w:rPr>
                <w:color w:val="000000"/>
                <w:sz w:val="22"/>
                <w:szCs w:val="22"/>
              </w:rPr>
            </w:pPr>
            <w:r w:rsidRPr="005A4B55">
              <w:rPr>
                <w:color w:val="000000"/>
                <w:sz w:val="22"/>
                <w:szCs w:val="22"/>
              </w:rPr>
              <w:t>2</w:t>
            </w:r>
          </w:p>
        </w:tc>
        <w:tc>
          <w:tcPr>
            <w:tcW w:w="1685" w:type="dxa"/>
            <w:tcBorders>
              <w:top w:val="nil"/>
              <w:left w:val="nil"/>
              <w:bottom w:val="single" w:sz="8" w:space="0" w:color="auto"/>
              <w:right w:val="single" w:sz="8" w:space="0" w:color="auto"/>
            </w:tcBorders>
            <w:shd w:val="clear" w:color="000000" w:fill="FFFFFF"/>
            <w:vAlign w:val="center"/>
            <w:hideMark/>
          </w:tcPr>
          <w:p w14:paraId="4F677D8B"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50481636" w14:textId="77777777" w:rsidR="005A4B55" w:rsidRPr="005A4B55" w:rsidRDefault="005A4B55" w:rsidP="005A4B55">
            <w:pPr>
              <w:jc w:val="center"/>
              <w:rPr>
                <w:color w:val="000000"/>
                <w:sz w:val="22"/>
                <w:szCs w:val="22"/>
              </w:rPr>
            </w:pPr>
            <w:r w:rsidRPr="005A4B55">
              <w:rPr>
                <w:color w:val="000000"/>
                <w:sz w:val="22"/>
                <w:szCs w:val="22"/>
              </w:rPr>
              <w:t>2</w:t>
            </w:r>
          </w:p>
        </w:tc>
      </w:tr>
      <w:tr w:rsidR="00F621FD" w14:paraId="4FB43A37" w14:textId="77777777" w:rsidTr="005A4B55">
        <w:trPr>
          <w:trHeight w:val="621"/>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A6AF540" w14:textId="77777777" w:rsidR="005A4B55" w:rsidRPr="005A4B55" w:rsidRDefault="005A4B55" w:rsidP="005A4B55">
            <w:pPr>
              <w:rPr>
                <w:color w:val="333333"/>
                <w:sz w:val="22"/>
                <w:szCs w:val="22"/>
              </w:rPr>
            </w:pPr>
            <w:r w:rsidRPr="005A4B55">
              <w:rPr>
                <w:color w:val="333333"/>
                <w:sz w:val="22"/>
                <w:szCs w:val="22"/>
              </w:rPr>
              <w:t> </w:t>
            </w:r>
          </w:p>
        </w:tc>
        <w:tc>
          <w:tcPr>
            <w:tcW w:w="2369" w:type="dxa"/>
            <w:tcBorders>
              <w:top w:val="nil"/>
              <w:left w:val="nil"/>
              <w:bottom w:val="single" w:sz="8" w:space="0" w:color="auto"/>
              <w:right w:val="single" w:sz="8" w:space="0" w:color="auto"/>
            </w:tcBorders>
            <w:shd w:val="clear" w:color="000000" w:fill="FFFFFF"/>
            <w:hideMark/>
          </w:tcPr>
          <w:p w14:paraId="344F7696" w14:textId="77777777" w:rsidR="005A4B55" w:rsidRPr="005A4B55" w:rsidRDefault="005A4B55" w:rsidP="005A4B55">
            <w:pPr>
              <w:rPr>
                <w:color w:val="000000"/>
                <w:sz w:val="22"/>
                <w:szCs w:val="22"/>
              </w:rPr>
            </w:pPr>
            <w:r w:rsidRPr="005A4B55">
              <w:rPr>
                <w:color w:val="000000"/>
                <w:sz w:val="22"/>
                <w:szCs w:val="22"/>
              </w:rPr>
              <w:t> </w:t>
            </w:r>
          </w:p>
        </w:tc>
        <w:tc>
          <w:tcPr>
            <w:tcW w:w="1685" w:type="dxa"/>
            <w:tcBorders>
              <w:top w:val="nil"/>
              <w:left w:val="nil"/>
              <w:bottom w:val="single" w:sz="8" w:space="0" w:color="auto"/>
              <w:right w:val="single" w:sz="8" w:space="0" w:color="auto"/>
            </w:tcBorders>
            <w:shd w:val="clear" w:color="000000" w:fill="FFFFFF"/>
            <w:vAlign w:val="center"/>
            <w:hideMark/>
          </w:tcPr>
          <w:p w14:paraId="67852644" w14:textId="77777777" w:rsidR="005A4B55" w:rsidRPr="005A4B55" w:rsidRDefault="005A4B55" w:rsidP="005A4B55">
            <w:pPr>
              <w:jc w:val="center"/>
              <w:rPr>
                <w:b/>
                <w:bCs/>
                <w:color w:val="000000"/>
                <w:sz w:val="22"/>
                <w:szCs w:val="22"/>
              </w:rPr>
            </w:pPr>
            <w:r w:rsidRPr="005A4B55">
              <w:rPr>
                <w:b/>
                <w:bCs/>
                <w:color w:val="000000"/>
                <w:sz w:val="22"/>
                <w:szCs w:val="22"/>
              </w:rPr>
              <w:t>Total workload</w:t>
            </w:r>
          </w:p>
        </w:tc>
        <w:tc>
          <w:tcPr>
            <w:tcW w:w="1685" w:type="dxa"/>
            <w:tcBorders>
              <w:top w:val="nil"/>
              <w:left w:val="nil"/>
              <w:bottom w:val="single" w:sz="8" w:space="0" w:color="auto"/>
              <w:right w:val="single" w:sz="8" w:space="0" w:color="auto"/>
            </w:tcBorders>
            <w:shd w:val="clear" w:color="000000" w:fill="FFFFFF"/>
            <w:vAlign w:val="center"/>
            <w:hideMark/>
          </w:tcPr>
          <w:p w14:paraId="7A19ED5E" w14:textId="52BAFCE6" w:rsidR="005A4B55" w:rsidRPr="005A4B55" w:rsidRDefault="005A4B55" w:rsidP="005A4B55">
            <w:pPr>
              <w:jc w:val="center"/>
              <w:rPr>
                <w:b/>
                <w:bCs/>
                <w:color w:val="000000"/>
                <w:sz w:val="22"/>
                <w:szCs w:val="22"/>
              </w:rPr>
            </w:pPr>
            <w:r w:rsidRPr="005A4B55">
              <w:rPr>
                <w:b/>
                <w:bCs/>
                <w:color w:val="000000"/>
                <w:sz w:val="22"/>
                <w:szCs w:val="22"/>
              </w:rPr>
              <w:t>235</w:t>
            </w:r>
          </w:p>
        </w:tc>
      </w:tr>
      <w:tr w:rsidR="00F621FD" w14:paraId="050CA8A2" w14:textId="77777777" w:rsidTr="005A4B55">
        <w:trPr>
          <w:trHeight w:val="60"/>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502A2E9D" w14:textId="77777777" w:rsidR="005A4B55" w:rsidRPr="005A4B55" w:rsidRDefault="005A4B55" w:rsidP="005A4B55">
            <w:pPr>
              <w:rPr>
                <w:color w:val="333333"/>
                <w:sz w:val="22"/>
                <w:szCs w:val="22"/>
              </w:rPr>
            </w:pPr>
            <w:r w:rsidRPr="005A4B55">
              <w:rPr>
                <w:color w:val="333333"/>
                <w:sz w:val="22"/>
                <w:szCs w:val="22"/>
              </w:rPr>
              <w:t> </w:t>
            </w:r>
          </w:p>
        </w:tc>
        <w:tc>
          <w:tcPr>
            <w:tcW w:w="2369" w:type="dxa"/>
            <w:tcBorders>
              <w:top w:val="nil"/>
              <w:left w:val="nil"/>
              <w:bottom w:val="single" w:sz="8" w:space="0" w:color="auto"/>
              <w:right w:val="single" w:sz="8" w:space="0" w:color="auto"/>
            </w:tcBorders>
            <w:shd w:val="clear" w:color="000000" w:fill="FFFFFF"/>
            <w:hideMark/>
          </w:tcPr>
          <w:p w14:paraId="7D4B26AE" w14:textId="77777777" w:rsidR="005A4B55" w:rsidRPr="005A4B55" w:rsidRDefault="005A4B55" w:rsidP="005A4B55">
            <w:pPr>
              <w:rPr>
                <w:color w:val="000000"/>
                <w:sz w:val="22"/>
                <w:szCs w:val="22"/>
              </w:rPr>
            </w:pPr>
            <w:r w:rsidRPr="005A4B55">
              <w:rPr>
                <w:color w:val="000000"/>
                <w:sz w:val="22"/>
                <w:szCs w:val="22"/>
              </w:rPr>
              <w:t> </w:t>
            </w:r>
          </w:p>
        </w:tc>
        <w:tc>
          <w:tcPr>
            <w:tcW w:w="1685" w:type="dxa"/>
            <w:tcBorders>
              <w:top w:val="nil"/>
              <w:left w:val="nil"/>
              <w:bottom w:val="single" w:sz="8" w:space="0" w:color="auto"/>
              <w:right w:val="single" w:sz="8" w:space="0" w:color="auto"/>
            </w:tcBorders>
            <w:shd w:val="clear" w:color="000000" w:fill="FFFFFF"/>
            <w:vAlign w:val="center"/>
            <w:hideMark/>
          </w:tcPr>
          <w:p w14:paraId="4717E5C2" w14:textId="77777777" w:rsidR="005A4B55" w:rsidRPr="005A4B55" w:rsidRDefault="005A4B55" w:rsidP="005A4B55">
            <w:pPr>
              <w:jc w:val="center"/>
              <w:rPr>
                <w:b/>
                <w:bCs/>
                <w:color w:val="000000"/>
                <w:sz w:val="22"/>
                <w:szCs w:val="22"/>
              </w:rPr>
            </w:pPr>
            <w:r w:rsidRPr="005A4B55">
              <w:rPr>
                <w:b/>
                <w:bCs/>
                <w:color w:val="000000"/>
                <w:sz w:val="22"/>
                <w:szCs w:val="22"/>
              </w:rPr>
              <w:t>Total ECTS credits</w:t>
            </w:r>
          </w:p>
        </w:tc>
        <w:tc>
          <w:tcPr>
            <w:tcW w:w="1685" w:type="dxa"/>
            <w:tcBorders>
              <w:top w:val="nil"/>
              <w:left w:val="nil"/>
              <w:bottom w:val="single" w:sz="8" w:space="0" w:color="auto"/>
              <w:right w:val="single" w:sz="8" w:space="0" w:color="auto"/>
            </w:tcBorders>
            <w:shd w:val="clear" w:color="000000" w:fill="FFFFFF"/>
            <w:vAlign w:val="center"/>
            <w:hideMark/>
          </w:tcPr>
          <w:p w14:paraId="7AD629C0" w14:textId="54C4C7E0" w:rsidR="005A4B55" w:rsidRPr="005A4B55" w:rsidRDefault="000821E3" w:rsidP="005A4B55">
            <w:pPr>
              <w:jc w:val="center"/>
              <w:rPr>
                <w:b/>
                <w:bCs/>
                <w:color w:val="000000"/>
                <w:sz w:val="22"/>
                <w:szCs w:val="22"/>
              </w:rPr>
            </w:pPr>
            <w:r>
              <w:rPr>
                <w:b/>
                <w:bCs/>
                <w:color w:val="000000"/>
                <w:sz w:val="22"/>
                <w:szCs w:val="22"/>
              </w:rPr>
              <w:t>10</w:t>
            </w:r>
          </w:p>
        </w:tc>
      </w:tr>
    </w:tbl>
    <w:p w14:paraId="69F20394" w14:textId="77777777" w:rsidR="00886436" w:rsidRPr="00457F37" w:rsidRDefault="00886436" w:rsidP="0026511F"/>
    <w:p w14:paraId="54A39108" w14:textId="346BBA72" w:rsidR="00C71919" w:rsidRPr="009B1668" w:rsidRDefault="00C71919" w:rsidP="00C71919">
      <w:pPr>
        <w:pStyle w:val="Caption"/>
        <w:keepNext/>
        <w:rPr>
          <w:b/>
          <w:sz w:val="24"/>
          <w:szCs w:val="24"/>
        </w:rPr>
      </w:pPr>
      <w:r w:rsidRPr="009B1668">
        <w:rPr>
          <w:b/>
          <w:sz w:val="24"/>
          <w:szCs w:val="24"/>
        </w:rPr>
        <w:t xml:space="preserve">Table </w:t>
      </w:r>
      <w:r w:rsidR="00F07830" w:rsidRPr="009B1668">
        <w:rPr>
          <w:b/>
          <w:sz w:val="24"/>
          <w:szCs w:val="24"/>
        </w:rPr>
        <w:t>2</w:t>
      </w:r>
      <w:r w:rsidRPr="009B1668">
        <w:rPr>
          <w:b/>
          <w:sz w:val="24"/>
          <w:szCs w:val="24"/>
        </w:rPr>
        <w:t xml:space="preserve">. </w:t>
      </w:r>
      <w:r w:rsidR="000603B4">
        <w:rPr>
          <w:b/>
          <w:sz w:val="24"/>
          <w:szCs w:val="24"/>
        </w:rPr>
        <w:t>C</w:t>
      </w:r>
      <w:r w:rsidRPr="009B1668">
        <w:rPr>
          <w:b/>
          <w:sz w:val="24"/>
          <w:szCs w:val="24"/>
        </w:rPr>
        <w:t>ourse content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4"/>
        <w:gridCol w:w="7147"/>
      </w:tblGrid>
      <w:tr w:rsidR="002C6AA3" w:rsidRPr="005E039A" w14:paraId="195E8040" w14:textId="77777777" w:rsidTr="00693257">
        <w:trPr>
          <w:trHeight w:val="1538"/>
        </w:trPr>
        <w:tc>
          <w:tcPr>
            <w:tcW w:w="1634" w:type="dxa"/>
            <w:shd w:val="clear" w:color="auto" w:fill="FFFFFF"/>
            <w:tcMar>
              <w:top w:w="120" w:type="dxa"/>
              <w:left w:w="120" w:type="dxa"/>
              <w:bottom w:w="120" w:type="dxa"/>
              <w:right w:w="120" w:type="dxa"/>
            </w:tcMar>
            <w:hideMark/>
          </w:tcPr>
          <w:p w14:paraId="60F6FE5A" w14:textId="77777777" w:rsidR="002C6AA3" w:rsidRDefault="002C6AA3" w:rsidP="001D47D7">
            <w:pPr>
              <w:rPr>
                <w:b/>
                <w:color w:val="962326"/>
                <w:sz w:val="22"/>
                <w:szCs w:val="22"/>
              </w:rPr>
            </w:pPr>
            <w:r w:rsidRPr="005E039A">
              <w:rPr>
                <w:b/>
                <w:color w:val="962326"/>
                <w:sz w:val="22"/>
                <w:szCs w:val="22"/>
              </w:rPr>
              <w:t>Week 1</w:t>
            </w:r>
          </w:p>
          <w:p w14:paraId="65F0AB7F" w14:textId="13FD6497" w:rsidR="00E80527" w:rsidRPr="005E039A" w:rsidRDefault="00E80527" w:rsidP="001D47D7">
            <w:pPr>
              <w:rPr>
                <w:b/>
                <w:color w:val="333333"/>
                <w:sz w:val="22"/>
                <w:szCs w:val="22"/>
                <w:lang w:eastAsia="tr-TR"/>
              </w:rPr>
            </w:pPr>
            <w:r w:rsidRPr="00E80527">
              <w:rPr>
                <w:b/>
                <w:color w:val="244061" w:themeColor="accent1" w:themeShade="80"/>
                <w:sz w:val="22"/>
                <w:szCs w:val="22"/>
                <w:lang w:eastAsia="tr-TR"/>
              </w:rPr>
              <w:t>25.02.2021</w:t>
            </w:r>
          </w:p>
        </w:tc>
        <w:tc>
          <w:tcPr>
            <w:tcW w:w="7147" w:type="dxa"/>
            <w:shd w:val="clear" w:color="auto" w:fill="FFFFFF"/>
            <w:tcMar>
              <w:top w:w="120" w:type="dxa"/>
              <w:left w:w="120" w:type="dxa"/>
              <w:bottom w:w="120" w:type="dxa"/>
              <w:right w:w="120" w:type="dxa"/>
            </w:tcMar>
            <w:hideMark/>
          </w:tcPr>
          <w:p w14:paraId="5CF01F52" w14:textId="45F917C7" w:rsidR="002C6AA3" w:rsidRPr="005E039A" w:rsidRDefault="002C6AA3" w:rsidP="001D47D7">
            <w:pPr>
              <w:rPr>
                <w:b/>
                <w:color w:val="962326"/>
                <w:sz w:val="22"/>
                <w:szCs w:val="22"/>
              </w:rPr>
            </w:pPr>
            <w:r w:rsidRPr="005E039A">
              <w:rPr>
                <w:b/>
                <w:color w:val="962326"/>
                <w:sz w:val="22"/>
                <w:szCs w:val="22"/>
              </w:rPr>
              <w:t xml:space="preserve">Title: The </w:t>
            </w:r>
            <w:r w:rsidR="00135955" w:rsidRPr="005E039A">
              <w:rPr>
                <w:b/>
                <w:color w:val="962326"/>
                <w:sz w:val="22"/>
                <w:szCs w:val="22"/>
              </w:rPr>
              <w:t>m</w:t>
            </w:r>
            <w:r w:rsidRPr="005E039A">
              <w:rPr>
                <w:b/>
                <w:color w:val="962326"/>
                <w:sz w:val="22"/>
                <w:szCs w:val="22"/>
              </w:rPr>
              <w:t xml:space="preserve">olecules of </w:t>
            </w:r>
            <w:r w:rsidR="00135955" w:rsidRPr="005E039A">
              <w:rPr>
                <w:b/>
                <w:color w:val="962326"/>
                <w:sz w:val="22"/>
                <w:szCs w:val="22"/>
              </w:rPr>
              <w:t>l</w:t>
            </w:r>
            <w:r w:rsidRPr="005E039A">
              <w:rPr>
                <w:b/>
                <w:color w:val="962326"/>
                <w:sz w:val="22"/>
                <w:szCs w:val="22"/>
              </w:rPr>
              <w:t>ife</w:t>
            </w:r>
          </w:p>
          <w:p w14:paraId="02EE741F" w14:textId="422EB7ED" w:rsidR="002C6AA3" w:rsidRPr="00317427" w:rsidRDefault="00135955" w:rsidP="001D47D7">
            <w:pPr>
              <w:pStyle w:val="ListParagraph"/>
              <w:numPr>
                <w:ilvl w:val="0"/>
                <w:numId w:val="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Molecular s</w:t>
            </w:r>
            <w:r w:rsidR="002C6AA3" w:rsidRPr="00317427">
              <w:rPr>
                <w:rFonts w:ascii="Times New Roman" w:eastAsia="Times New Roman" w:hAnsi="Times New Roman" w:cs="Times New Roman"/>
                <w:color w:val="333333"/>
                <w:lang w:val="en-US"/>
              </w:rPr>
              <w:t>tructure and functions of DNA</w:t>
            </w:r>
          </w:p>
          <w:p w14:paraId="10E968E2" w14:textId="682CB915" w:rsidR="002C6AA3" w:rsidRPr="00317427" w:rsidRDefault="00135955" w:rsidP="001D47D7">
            <w:pPr>
              <w:pStyle w:val="ListParagraph"/>
              <w:numPr>
                <w:ilvl w:val="0"/>
                <w:numId w:val="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Molecular structure</w:t>
            </w:r>
            <w:r w:rsidR="002C6AA3" w:rsidRPr="00317427">
              <w:rPr>
                <w:rFonts w:ascii="Times New Roman" w:eastAsia="Times New Roman" w:hAnsi="Times New Roman" w:cs="Times New Roman"/>
                <w:color w:val="333333"/>
                <w:lang w:val="en-US"/>
              </w:rPr>
              <w:t xml:space="preserve"> and functions of RNA</w:t>
            </w:r>
          </w:p>
          <w:p w14:paraId="2FE8B910" w14:textId="542E2BFF" w:rsidR="002C6AA3" w:rsidRPr="00317427" w:rsidRDefault="00135955" w:rsidP="001D47D7">
            <w:pPr>
              <w:pStyle w:val="ListParagraph"/>
              <w:numPr>
                <w:ilvl w:val="0"/>
                <w:numId w:val="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Molecular structure</w:t>
            </w:r>
            <w:r w:rsidR="002C6AA3" w:rsidRPr="00317427">
              <w:rPr>
                <w:rFonts w:ascii="Times New Roman" w:eastAsia="Times New Roman" w:hAnsi="Times New Roman" w:cs="Times New Roman"/>
                <w:color w:val="333333"/>
                <w:lang w:val="en-US"/>
              </w:rPr>
              <w:t xml:space="preserve"> and functions of </w:t>
            </w:r>
            <w:r w:rsidR="000603B4" w:rsidRPr="00317427">
              <w:rPr>
                <w:rFonts w:ascii="Times New Roman" w:eastAsia="Times New Roman" w:hAnsi="Times New Roman" w:cs="Times New Roman"/>
                <w:color w:val="333333"/>
                <w:lang w:val="en-US"/>
              </w:rPr>
              <w:t>p</w:t>
            </w:r>
            <w:r w:rsidR="002C6AA3" w:rsidRPr="00317427">
              <w:rPr>
                <w:rFonts w:ascii="Times New Roman" w:eastAsia="Times New Roman" w:hAnsi="Times New Roman" w:cs="Times New Roman"/>
                <w:color w:val="333333"/>
                <w:lang w:val="en-US"/>
              </w:rPr>
              <w:t>rotein</w:t>
            </w:r>
          </w:p>
          <w:p w14:paraId="6569729B" w14:textId="6F052992" w:rsidR="00112207" w:rsidRPr="00317427" w:rsidRDefault="000603B4" w:rsidP="007430FF">
            <w:pPr>
              <w:pStyle w:val="ListParagraph"/>
              <w:numPr>
                <w:ilvl w:val="0"/>
                <w:numId w:val="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A s</w:t>
            </w:r>
            <w:r w:rsidR="00135955" w:rsidRPr="00317427">
              <w:rPr>
                <w:rFonts w:ascii="Times New Roman" w:eastAsia="Times New Roman" w:hAnsi="Times New Roman" w:cs="Times New Roman"/>
                <w:color w:val="333333"/>
                <w:lang w:val="en-US"/>
              </w:rPr>
              <w:t xml:space="preserve">ummary of replication (DNA), transcription (RNA) and translation (protein) </w:t>
            </w:r>
            <w:r w:rsidRPr="00317427">
              <w:rPr>
                <w:rFonts w:ascii="Times New Roman" w:eastAsia="Times New Roman" w:hAnsi="Times New Roman" w:cs="Times New Roman"/>
                <w:color w:val="333333"/>
                <w:lang w:val="en-US"/>
              </w:rPr>
              <w:t>processes</w:t>
            </w:r>
          </w:p>
        </w:tc>
      </w:tr>
      <w:tr w:rsidR="002C6AA3" w:rsidRPr="005E039A" w14:paraId="348F3E6F" w14:textId="77777777" w:rsidTr="00317427">
        <w:tc>
          <w:tcPr>
            <w:tcW w:w="1634" w:type="dxa"/>
            <w:shd w:val="clear" w:color="auto" w:fill="FFFFFF"/>
            <w:tcMar>
              <w:top w:w="120" w:type="dxa"/>
              <w:left w:w="120" w:type="dxa"/>
              <w:bottom w:w="120" w:type="dxa"/>
              <w:right w:w="120" w:type="dxa"/>
            </w:tcMar>
            <w:hideMark/>
          </w:tcPr>
          <w:p w14:paraId="7A1FB9E6" w14:textId="77777777" w:rsidR="002C6AA3" w:rsidRDefault="002C6AA3" w:rsidP="001D47D7">
            <w:pPr>
              <w:rPr>
                <w:b/>
                <w:color w:val="962326"/>
                <w:sz w:val="22"/>
                <w:szCs w:val="22"/>
              </w:rPr>
            </w:pPr>
            <w:r w:rsidRPr="005E039A">
              <w:rPr>
                <w:b/>
                <w:color w:val="962326"/>
                <w:sz w:val="22"/>
                <w:szCs w:val="22"/>
              </w:rPr>
              <w:t>Week 2</w:t>
            </w:r>
          </w:p>
          <w:p w14:paraId="596AC5DB" w14:textId="00FFB9C2" w:rsidR="00E80527" w:rsidRPr="005E039A" w:rsidRDefault="00D90491" w:rsidP="001D47D7">
            <w:pPr>
              <w:rPr>
                <w:b/>
                <w:color w:val="333333"/>
                <w:sz w:val="22"/>
                <w:szCs w:val="22"/>
                <w:lang w:eastAsia="tr-TR"/>
              </w:rPr>
            </w:pPr>
            <w:r>
              <w:rPr>
                <w:b/>
                <w:color w:val="244061" w:themeColor="accent1" w:themeShade="80"/>
                <w:sz w:val="22"/>
                <w:szCs w:val="22"/>
                <w:lang w:eastAsia="tr-TR"/>
              </w:rPr>
              <w:t>04</w:t>
            </w:r>
            <w:r w:rsidR="00E80527" w:rsidRPr="00E80527">
              <w:rPr>
                <w:b/>
                <w:color w:val="244061" w:themeColor="accent1" w:themeShade="80"/>
                <w:sz w:val="22"/>
                <w:szCs w:val="22"/>
                <w:lang w:eastAsia="tr-TR"/>
              </w:rPr>
              <w:t>.0</w:t>
            </w:r>
            <w:r>
              <w:rPr>
                <w:b/>
                <w:color w:val="244061" w:themeColor="accent1" w:themeShade="80"/>
                <w:sz w:val="22"/>
                <w:szCs w:val="22"/>
                <w:lang w:eastAsia="tr-TR"/>
              </w:rPr>
              <w:t>3</w:t>
            </w:r>
            <w:r w:rsidR="00E80527" w:rsidRPr="00E80527">
              <w:rPr>
                <w:b/>
                <w:color w:val="244061" w:themeColor="accent1" w:themeShade="80"/>
                <w:sz w:val="22"/>
                <w:szCs w:val="22"/>
                <w:lang w:eastAsia="tr-TR"/>
              </w:rPr>
              <w:t>.2021</w:t>
            </w:r>
          </w:p>
        </w:tc>
        <w:tc>
          <w:tcPr>
            <w:tcW w:w="7147" w:type="dxa"/>
            <w:shd w:val="clear" w:color="auto" w:fill="FFFFFF"/>
            <w:tcMar>
              <w:top w:w="120" w:type="dxa"/>
              <w:left w:w="120" w:type="dxa"/>
              <w:bottom w:w="120" w:type="dxa"/>
              <w:right w:w="120" w:type="dxa"/>
            </w:tcMar>
            <w:hideMark/>
          </w:tcPr>
          <w:p w14:paraId="4F6F5389" w14:textId="6BF2B871" w:rsidR="00135955" w:rsidRPr="005E039A" w:rsidRDefault="00135955" w:rsidP="001D47D7">
            <w:pPr>
              <w:rPr>
                <w:b/>
                <w:color w:val="962326"/>
                <w:sz w:val="22"/>
                <w:szCs w:val="22"/>
              </w:rPr>
            </w:pPr>
            <w:r w:rsidRPr="005E039A">
              <w:rPr>
                <w:b/>
                <w:color w:val="962326"/>
                <w:sz w:val="22"/>
                <w:szCs w:val="22"/>
              </w:rPr>
              <w:t xml:space="preserve">Title: The universe at </w:t>
            </w:r>
            <w:r w:rsidR="005E039A" w:rsidRPr="005E039A">
              <w:rPr>
                <w:b/>
                <w:color w:val="962326"/>
                <w:sz w:val="22"/>
                <w:szCs w:val="22"/>
              </w:rPr>
              <w:t xml:space="preserve">the </w:t>
            </w:r>
            <w:r w:rsidRPr="00317427">
              <w:rPr>
                <w:b/>
                <w:color w:val="962326"/>
                <w:sz w:val="22"/>
                <w:szCs w:val="22"/>
              </w:rPr>
              <w:t>nanoscale</w:t>
            </w:r>
          </w:p>
          <w:p w14:paraId="249F3DEE" w14:textId="77777777" w:rsidR="004528E8" w:rsidRPr="00317427" w:rsidRDefault="00135955" w:rsidP="004528E8">
            <w:pPr>
              <w:pStyle w:val="ListParagraph"/>
              <w:numPr>
                <w:ilvl w:val="0"/>
                <w:numId w:val="10"/>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General perspectives of nanotechnology</w:t>
            </w:r>
            <w:r w:rsidR="004528E8" w:rsidRPr="00317427">
              <w:rPr>
                <w:rFonts w:ascii="Times New Roman" w:eastAsia="Times New Roman" w:hAnsi="Times New Roman" w:cs="Times New Roman"/>
                <w:color w:val="333333"/>
                <w:lang w:val="en-US"/>
              </w:rPr>
              <w:t xml:space="preserve"> </w:t>
            </w:r>
          </w:p>
          <w:p w14:paraId="68760207" w14:textId="2F1CE40E" w:rsidR="00135955" w:rsidRPr="00317427" w:rsidRDefault="004528E8" w:rsidP="004528E8">
            <w:pPr>
              <w:pStyle w:val="ListParagraph"/>
              <w:numPr>
                <w:ilvl w:val="0"/>
                <w:numId w:val="10"/>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General perspectives of biotechnology</w:t>
            </w:r>
          </w:p>
          <w:p w14:paraId="0D7DF791" w14:textId="71E5956C" w:rsidR="007430FF" w:rsidRPr="00317427" w:rsidRDefault="00135955" w:rsidP="007430FF">
            <w:pPr>
              <w:pStyle w:val="ListParagraph"/>
              <w:numPr>
                <w:ilvl w:val="0"/>
                <w:numId w:val="10"/>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Intersection of biotechnology and nanotechnology: nanobiotechnology</w:t>
            </w:r>
          </w:p>
        </w:tc>
      </w:tr>
      <w:tr w:rsidR="008E18B2" w:rsidRPr="005E039A" w14:paraId="22D23920" w14:textId="77777777" w:rsidTr="008E18B2">
        <w:tc>
          <w:tcPr>
            <w:tcW w:w="1634" w:type="dxa"/>
            <w:shd w:val="clear" w:color="auto" w:fill="FFFFFF"/>
            <w:tcMar>
              <w:top w:w="120" w:type="dxa"/>
              <w:left w:w="120" w:type="dxa"/>
              <w:bottom w:w="120" w:type="dxa"/>
              <w:right w:w="120" w:type="dxa"/>
            </w:tcMar>
            <w:hideMark/>
          </w:tcPr>
          <w:p w14:paraId="7DF4D915" w14:textId="77777777" w:rsidR="008E18B2" w:rsidRDefault="008E18B2" w:rsidP="008E18B2">
            <w:pPr>
              <w:rPr>
                <w:b/>
                <w:color w:val="962326"/>
                <w:sz w:val="22"/>
                <w:szCs w:val="22"/>
              </w:rPr>
            </w:pPr>
            <w:r w:rsidRPr="005E039A">
              <w:rPr>
                <w:b/>
                <w:color w:val="962326"/>
                <w:sz w:val="22"/>
                <w:szCs w:val="22"/>
              </w:rPr>
              <w:t>Week 3</w:t>
            </w:r>
          </w:p>
          <w:p w14:paraId="765AEA1C" w14:textId="3EDDEB65" w:rsidR="008E18B2" w:rsidRPr="005E039A" w:rsidRDefault="008E18B2" w:rsidP="008E18B2">
            <w:pPr>
              <w:rPr>
                <w:b/>
                <w:color w:val="333333"/>
                <w:sz w:val="22"/>
                <w:szCs w:val="22"/>
                <w:lang w:eastAsia="tr-TR"/>
              </w:rPr>
            </w:pPr>
            <w:r>
              <w:rPr>
                <w:b/>
                <w:color w:val="244061" w:themeColor="accent1" w:themeShade="80"/>
                <w:sz w:val="22"/>
                <w:szCs w:val="22"/>
                <w:lang w:eastAsia="tr-TR"/>
              </w:rPr>
              <w:t>11</w:t>
            </w:r>
            <w:r w:rsidRPr="00E80527">
              <w:rPr>
                <w:b/>
                <w:color w:val="244061" w:themeColor="accent1" w:themeShade="80"/>
                <w:sz w:val="22"/>
                <w:szCs w:val="22"/>
                <w:lang w:eastAsia="tr-TR"/>
              </w:rPr>
              <w:t>.0</w:t>
            </w:r>
            <w:r>
              <w:rPr>
                <w:b/>
                <w:color w:val="244061" w:themeColor="accent1" w:themeShade="80"/>
                <w:sz w:val="22"/>
                <w:szCs w:val="22"/>
                <w:lang w:eastAsia="tr-TR"/>
              </w:rPr>
              <w:t>3</w:t>
            </w:r>
            <w:r w:rsidRPr="00E80527">
              <w:rPr>
                <w:b/>
                <w:color w:val="244061" w:themeColor="accent1" w:themeShade="80"/>
                <w:sz w:val="22"/>
                <w:szCs w:val="22"/>
                <w:lang w:eastAsia="tr-TR"/>
              </w:rPr>
              <w:t>.2021</w:t>
            </w:r>
          </w:p>
        </w:tc>
        <w:tc>
          <w:tcPr>
            <w:tcW w:w="7147" w:type="dxa"/>
            <w:shd w:val="clear" w:color="auto" w:fill="auto"/>
            <w:tcMar>
              <w:top w:w="120" w:type="dxa"/>
              <w:left w:w="120" w:type="dxa"/>
              <w:bottom w:w="120" w:type="dxa"/>
              <w:right w:w="120" w:type="dxa"/>
            </w:tcMar>
          </w:tcPr>
          <w:p w14:paraId="40F081E2" w14:textId="77777777" w:rsidR="008E18B2" w:rsidRPr="005E039A" w:rsidRDefault="008E18B2" w:rsidP="008E18B2">
            <w:pPr>
              <w:rPr>
                <w:b/>
                <w:color w:val="962326"/>
                <w:sz w:val="22"/>
                <w:szCs w:val="22"/>
              </w:rPr>
            </w:pPr>
            <w:r w:rsidRPr="005E039A">
              <w:rPr>
                <w:b/>
                <w:color w:val="962326"/>
                <w:sz w:val="22"/>
                <w:szCs w:val="22"/>
              </w:rPr>
              <w:t>Title: Carbon based nanomaterials and their applications in biotechnology</w:t>
            </w:r>
          </w:p>
          <w:p w14:paraId="65B3953D"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Giant carbon materials</w:t>
            </w:r>
          </w:p>
          <w:p w14:paraId="357132B5"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Fullerene</w:t>
            </w:r>
          </w:p>
          <w:p w14:paraId="52B312A9"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Graphene</w:t>
            </w:r>
          </w:p>
          <w:p w14:paraId="3ADFAD1E"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Carbon nanotubes</w:t>
            </w:r>
          </w:p>
          <w:p w14:paraId="32013BEE"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How to engineer carbon</w:t>
            </w:r>
            <w:r>
              <w:rPr>
                <w:rFonts w:ascii="Times New Roman" w:eastAsia="Times New Roman" w:hAnsi="Times New Roman" w:cs="Times New Roman"/>
                <w:color w:val="333333"/>
                <w:lang w:val="en-US"/>
              </w:rPr>
              <w:t>-</w:t>
            </w:r>
            <w:r w:rsidRPr="00317427">
              <w:rPr>
                <w:rFonts w:ascii="Times New Roman" w:eastAsia="Times New Roman" w:hAnsi="Times New Roman" w:cs="Times New Roman"/>
                <w:color w:val="333333"/>
                <w:lang w:val="en-US"/>
              </w:rPr>
              <w:t>based nanomaterials in biotechnology?</w:t>
            </w:r>
          </w:p>
          <w:p w14:paraId="4758556E" w14:textId="7464DFBE" w:rsidR="008E18B2" w:rsidRPr="00317427" w:rsidRDefault="008E18B2" w:rsidP="008E18B2">
            <w:pPr>
              <w:pStyle w:val="ListParagraph"/>
              <w:numPr>
                <w:ilvl w:val="0"/>
                <w:numId w:val="10"/>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Quiz and Homework</w:t>
            </w:r>
          </w:p>
        </w:tc>
      </w:tr>
      <w:tr w:rsidR="008E18B2" w:rsidRPr="005E039A" w14:paraId="0C99A77E" w14:textId="77777777" w:rsidTr="008E18B2">
        <w:tc>
          <w:tcPr>
            <w:tcW w:w="1634" w:type="dxa"/>
            <w:shd w:val="clear" w:color="auto" w:fill="FFFFFF"/>
            <w:tcMar>
              <w:top w:w="120" w:type="dxa"/>
              <w:left w:w="120" w:type="dxa"/>
              <w:bottom w:w="120" w:type="dxa"/>
              <w:right w:w="120" w:type="dxa"/>
            </w:tcMar>
            <w:hideMark/>
          </w:tcPr>
          <w:p w14:paraId="1416E01E" w14:textId="77777777" w:rsidR="008E18B2" w:rsidRDefault="008E18B2" w:rsidP="008E18B2">
            <w:pPr>
              <w:rPr>
                <w:b/>
                <w:color w:val="962326"/>
                <w:sz w:val="22"/>
                <w:szCs w:val="22"/>
              </w:rPr>
            </w:pPr>
            <w:r w:rsidRPr="005E039A">
              <w:rPr>
                <w:b/>
                <w:color w:val="962326"/>
                <w:sz w:val="22"/>
                <w:szCs w:val="22"/>
              </w:rPr>
              <w:t>Week 4</w:t>
            </w:r>
          </w:p>
          <w:p w14:paraId="75E64422" w14:textId="3A3B921F" w:rsidR="008E18B2" w:rsidRPr="005E039A" w:rsidRDefault="008E18B2" w:rsidP="008E18B2">
            <w:pPr>
              <w:rPr>
                <w:b/>
                <w:color w:val="333333"/>
                <w:sz w:val="22"/>
                <w:szCs w:val="22"/>
                <w:lang w:eastAsia="tr-TR"/>
              </w:rPr>
            </w:pPr>
            <w:r>
              <w:rPr>
                <w:b/>
                <w:color w:val="244061" w:themeColor="accent1" w:themeShade="80"/>
                <w:sz w:val="22"/>
                <w:szCs w:val="22"/>
                <w:lang w:eastAsia="tr-TR"/>
              </w:rPr>
              <w:t>18</w:t>
            </w:r>
            <w:r w:rsidRPr="00E80527">
              <w:rPr>
                <w:b/>
                <w:color w:val="244061" w:themeColor="accent1" w:themeShade="80"/>
                <w:sz w:val="22"/>
                <w:szCs w:val="22"/>
                <w:lang w:eastAsia="tr-TR"/>
              </w:rPr>
              <w:t>.0</w:t>
            </w:r>
            <w:r>
              <w:rPr>
                <w:b/>
                <w:color w:val="244061" w:themeColor="accent1" w:themeShade="80"/>
                <w:sz w:val="22"/>
                <w:szCs w:val="22"/>
                <w:lang w:eastAsia="tr-TR"/>
              </w:rPr>
              <w:t>3</w:t>
            </w:r>
            <w:r w:rsidRPr="00E80527">
              <w:rPr>
                <w:b/>
                <w:color w:val="244061" w:themeColor="accent1" w:themeShade="80"/>
                <w:sz w:val="22"/>
                <w:szCs w:val="22"/>
                <w:lang w:eastAsia="tr-TR"/>
              </w:rPr>
              <w:t>.2021</w:t>
            </w:r>
          </w:p>
        </w:tc>
        <w:tc>
          <w:tcPr>
            <w:tcW w:w="7147" w:type="dxa"/>
            <w:shd w:val="clear" w:color="auto" w:fill="auto"/>
            <w:tcMar>
              <w:top w:w="120" w:type="dxa"/>
              <w:left w:w="120" w:type="dxa"/>
              <w:bottom w:w="120" w:type="dxa"/>
              <w:right w:w="120" w:type="dxa"/>
            </w:tcMar>
          </w:tcPr>
          <w:p w14:paraId="5CE86466" w14:textId="77777777" w:rsidR="008E18B2" w:rsidRPr="005E039A" w:rsidRDefault="008E18B2" w:rsidP="008E18B2">
            <w:pPr>
              <w:rPr>
                <w:b/>
                <w:color w:val="962326"/>
                <w:sz w:val="22"/>
                <w:szCs w:val="22"/>
              </w:rPr>
            </w:pPr>
            <w:r w:rsidRPr="005E039A">
              <w:rPr>
                <w:b/>
                <w:color w:val="962326"/>
                <w:sz w:val="22"/>
                <w:szCs w:val="22"/>
              </w:rPr>
              <w:t>Title: Metallic nanomaterials and their applications in biotechnology</w:t>
            </w:r>
          </w:p>
          <w:p w14:paraId="5A6077F1" w14:textId="77777777" w:rsidR="008E18B2" w:rsidRDefault="008E18B2" w:rsidP="008E18B2">
            <w:pPr>
              <w:pStyle w:val="ListParagraph"/>
              <w:numPr>
                <w:ilvl w:val="0"/>
                <w:numId w:val="13"/>
              </w:numPr>
              <w:spacing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 xml:space="preserve">Plasmonic nanoparticles </w:t>
            </w:r>
          </w:p>
          <w:p w14:paraId="41E63F0E" w14:textId="77777777" w:rsidR="008E18B2" w:rsidRPr="00317427" w:rsidRDefault="008E18B2" w:rsidP="008E18B2">
            <w:pPr>
              <w:pStyle w:val="ListParagraph"/>
              <w:numPr>
                <w:ilvl w:val="0"/>
                <w:numId w:val="13"/>
              </w:numPr>
              <w:spacing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Magnetic</w:t>
            </w:r>
            <w:r w:rsidRPr="00317427">
              <w:rPr>
                <w:rFonts w:ascii="Times New Roman" w:eastAsia="Times New Roman" w:hAnsi="Times New Roman" w:cs="Times New Roman"/>
                <w:color w:val="333333"/>
                <w:lang w:val="en-US"/>
              </w:rPr>
              <w:t xml:space="preserve"> nanoparticles</w:t>
            </w:r>
          </w:p>
          <w:p w14:paraId="390DC225" w14:textId="77777777" w:rsidR="008E18B2" w:rsidRPr="00317427" w:rsidRDefault="008E18B2" w:rsidP="008E18B2">
            <w:pPr>
              <w:pStyle w:val="ListParagraph"/>
              <w:numPr>
                <w:ilvl w:val="0"/>
                <w:numId w:val="13"/>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How to design </w:t>
            </w:r>
            <w:r>
              <w:rPr>
                <w:rFonts w:ascii="Times New Roman" w:eastAsia="Times New Roman" w:hAnsi="Times New Roman" w:cs="Times New Roman"/>
                <w:color w:val="333333"/>
                <w:lang w:val="en-US"/>
              </w:rPr>
              <w:t>magnetic particles</w:t>
            </w:r>
            <w:r w:rsidRPr="00317427">
              <w:rPr>
                <w:rFonts w:ascii="Times New Roman" w:eastAsia="Times New Roman" w:hAnsi="Times New Roman" w:cs="Times New Roman"/>
                <w:color w:val="333333"/>
                <w:lang w:val="en-US"/>
              </w:rPr>
              <w:t xml:space="preserve"> for bio</w:t>
            </w:r>
            <w:r>
              <w:rPr>
                <w:rFonts w:ascii="Times New Roman" w:eastAsia="Times New Roman" w:hAnsi="Times New Roman" w:cs="Times New Roman"/>
                <w:color w:val="333333"/>
                <w:lang w:val="en-US"/>
              </w:rPr>
              <w:t>-</w:t>
            </w:r>
            <w:r w:rsidRPr="00317427">
              <w:rPr>
                <w:rFonts w:ascii="Times New Roman" w:eastAsia="Times New Roman" w:hAnsi="Times New Roman" w:cs="Times New Roman"/>
                <w:color w:val="333333"/>
                <w:lang w:val="en-US"/>
              </w:rPr>
              <w:t>separation?</w:t>
            </w:r>
          </w:p>
          <w:p w14:paraId="430AB39F" w14:textId="5FDDD8E9"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Quiz and Homework</w:t>
            </w:r>
          </w:p>
        </w:tc>
      </w:tr>
      <w:tr w:rsidR="008E18B2" w:rsidRPr="005E039A" w14:paraId="625ED103" w14:textId="77777777" w:rsidTr="00317427">
        <w:tc>
          <w:tcPr>
            <w:tcW w:w="1634" w:type="dxa"/>
            <w:shd w:val="clear" w:color="auto" w:fill="FFFFFF"/>
            <w:tcMar>
              <w:top w:w="120" w:type="dxa"/>
              <w:left w:w="120" w:type="dxa"/>
              <w:bottom w:w="120" w:type="dxa"/>
              <w:right w:w="120" w:type="dxa"/>
            </w:tcMar>
            <w:hideMark/>
          </w:tcPr>
          <w:p w14:paraId="2FED1994" w14:textId="77777777" w:rsidR="008E18B2" w:rsidRDefault="008E18B2" w:rsidP="008E18B2">
            <w:pPr>
              <w:rPr>
                <w:b/>
                <w:color w:val="962326"/>
                <w:sz w:val="22"/>
                <w:szCs w:val="22"/>
              </w:rPr>
            </w:pPr>
            <w:r w:rsidRPr="005E039A">
              <w:rPr>
                <w:b/>
                <w:color w:val="962326"/>
                <w:sz w:val="22"/>
                <w:szCs w:val="22"/>
              </w:rPr>
              <w:t>Week 5</w:t>
            </w:r>
          </w:p>
          <w:p w14:paraId="7DBB403F" w14:textId="27886224" w:rsidR="008E18B2" w:rsidRPr="005E039A" w:rsidRDefault="008E18B2" w:rsidP="008E18B2">
            <w:pPr>
              <w:rPr>
                <w:b/>
                <w:color w:val="333333"/>
                <w:sz w:val="22"/>
                <w:szCs w:val="22"/>
                <w:lang w:eastAsia="tr-TR"/>
              </w:rPr>
            </w:pPr>
            <w:r w:rsidRPr="00E80527">
              <w:rPr>
                <w:b/>
                <w:color w:val="244061" w:themeColor="accent1" w:themeShade="80"/>
                <w:sz w:val="22"/>
                <w:szCs w:val="22"/>
                <w:lang w:eastAsia="tr-TR"/>
              </w:rPr>
              <w:t>25.0</w:t>
            </w:r>
            <w:r>
              <w:rPr>
                <w:b/>
                <w:color w:val="244061" w:themeColor="accent1" w:themeShade="80"/>
                <w:sz w:val="22"/>
                <w:szCs w:val="22"/>
                <w:lang w:eastAsia="tr-TR"/>
              </w:rPr>
              <w:t>3</w:t>
            </w:r>
            <w:r w:rsidRPr="00E80527">
              <w:rPr>
                <w:b/>
                <w:color w:val="244061" w:themeColor="accent1" w:themeShade="80"/>
                <w:sz w:val="22"/>
                <w:szCs w:val="22"/>
                <w:lang w:eastAsia="tr-TR"/>
              </w:rPr>
              <w:t>.2021</w:t>
            </w:r>
          </w:p>
        </w:tc>
        <w:tc>
          <w:tcPr>
            <w:tcW w:w="7147" w:type="dxa"/>
            <w:shd w:val="clear" w:color="auto" w:fill="auto"/>
            <w:tcMar>
              <w:top w:w="120" w:type="dxa"/>
              <w:left w:w="120" w:type="dxa"/>
              <w:bottom w:w="120" w:type="dxa"/>
              <w:right w:w="120" w:type="dxa"/>
            </w:tcMar>
          </w:tcPr>
          <w:p w14:paraId="5CD749D2" w14:textId="77777777" w:rsidR="008E18B2" w:rsidRPr="005E039A" w:rsidRDefault="008E18B2" w:rsidP="008E18B2">
            <w:pPr>
              <w:rPr>
                <w:b/>
                <w:color w:val="962326"/>
                <w:sz w:val="22"/>
                <w:szCs w:val="22"/>
              </w:rPr>
            </w:pPr>
            <w:r w:rsidRPr="005E039A">
              <w:rPr>
                <w:b/>
                <w:color w:val="962326"/>
                <w:sz w:val="22"/>
                <w:szCs w:val="22"/>
              </w:rPr>
              <w:t>Title: Fluorescent nanomaterials and their applications in biotechnology</w:t>
            </w:r>
          </w:p>
          <w:p w14:paraId="4A37DBB3" w14:textId="77777777" w:rsidR="008E18B2" w:rsidRPr="00317427" w:rsidRDefault="008E18B2" w:rsidP="008E18B2">
            <w:pPr>
              <w:pStyle w:val="ListParagraph"/>
              <w:numPr>
                <w:ilvl w:val="0"/>
                <w:numId w:val="1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The concept of fluorescence</w:t>
            </w:r>
          </w:p>
          <w:p w14:paraId="5BF436C5" w14:textId="77777777" w:rsidR="008E18B2" w:rsidRPr="00317427" w:rsidRDefault="008E18B2" w:rsidP="008E18B2">
            <w:pPr>
              <w:pStyle w:val="ListParagraph"/>
              <w:numPr>
                <w:ilvl w:val="0"/>
                <w:numId w:val="14"/>
              </w:numPr>
              <w:spacing w:after="0" w:line="240" w:lineRule="auto"/>
              <w:rPr>
                <w:rFonts w:ascii="Times New Roman" w:hAnsi="Times New Roman"/>
                <w:color w:val="000000" w:themeColor="text1"/>
                <w:lang w:val="en-US"/>
              </w:rPr>
            </w:pPr>
            <w:r w:rsidRPr="00317427">
              <w:rPr>
                <w:rFonts w:ascii="Times New Roman" w:hAnsi="Times New Roman"/>
                <w:color w:val="000000" w:themeColor="text1"/>
                <w:lang w:val="en-US"/>
              </w:rPr>
              <w:t>Down-conversion nanoparticles (Quantum Dots-QDs)</w:t>
            </w:r>
          </w:p>
          <w:p w14:paraId="42E60E1D" w14:textId="77777777" w:rsidR="008E18B2" w:rsidRPr="00317427" w:rsidRDefault="008E18B2" w:rsidP="008E18B2">
            <w:pPr>
              <w:pStyle w:val="ListParagraph"/>
              <w:numPr>
                <w:ilvl w:val="0"/>
                <w:numId w:val="14"/>
              </w:numPr>
              <w:spacing w:after="0" w:line="240" w:lineRule="auto"/>
              <w:rPr>
                <w:rFonts w:ascii="Times New Roman" w:hAnsi="Times New Roman"/>
                <w:color w:val="000000" w:themeColor="text1"/>
                <w:lang w:val="en-US"/>
              </w:rPr>
            </w:pPr>
            <w:r w:rsidRPr="00317427">
              <w:rPr>
                <w:rFonts w:ascii="Times New Roman" w:eastAsia="Times New Roman" w:hAnsi="Times New Roman" w:cs="Times New Roman"/>
                <w:color w:val="000000" w:themeColor="text1"/>
                <w:lang w:val="en-US"/>
              </w:rPr>
              <w:t>Up</w:t>
            </w:r>
            <w:r>
              <w:rPr>
                <w:rFonts w:ascii="Times New Roman" w:eastAsia="Times New Roman" w:hAnsi="Times New Roman" w:cs="Times New Roman"/>
                <w:color w:val="000000" w:themeColor="text1"/>
                <w:lang w:val="en-US"/>
              </w:rPr>
              <w:t>-</w:t>
            </w:r>
            <w:r w:rsidRPr="00317427">
              <w:rPr>
                <w:rFonts w:ascii="Times New Roman" w:eastAsia="Times New Roman" w:hAnsi="Times New Roman" w:cs="Times New Roman"/>
                <w:color w:val="000000" w:themeColor="text1"/>
                <w:lang w:val="en-US"/>
              </w:rPr>
              <w:t>conversion</w:t>
            </w:r>
            <w:r w:rsidRPr="00317427">
              <w:rPr>
                <w:rFonts w:ascii="Times New Roman" w:hAnsi="Times New Roman"/>
                <w:color w:val="000000" w:themeColor="text1"/>
                <w:lang w:val="en-US"/>
              </w:rPr>
              <w:t xml:space="preserve"> nanoparticles (UCNPs)</w:t>
            </w:r>
          </w:p>
          <w:p w14:paraId="0EB8539E" w14:textId="77777777" w:rsidR="008E18B2" w:rsidRPr="00317427" w:rsidRDefault="008E18B2" w:rsidP="008E18B2">
            <w:pPr>
              <w:pStyle w:val="ListParagraph"/>
              <w:numPr>
                <w:ilvl w:val="0"/>
                <w:numId w:val="1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How to u</w:t>
            </w:r>
            <w:r>
              <w:rPr>
                <w:rFonts w:ascii="Times New Roman" w:eastAsia="Times New Roman" w:hAnsi="Times New Roman" w:cs="Times New Roman"/>
                <w:color w:val="333333"/>
                <w:lang w:val="en-US"/>
              </w:rPr>
              <w:t>s</w:t>
            </w:r>
            <w:r w:rsidRPr="00317427">
              <w:rPr>
                <w:rFonts w:ascii="Times New Roman" w:eastAsia="Times New Roman" w:hAnsi="Times New Roman" w:cs="Times New Roman"/>
                <w:color w:val="333333"/>
                <w:lang w:val="en-US"/>
              </w:rPr>
              <w:t>e fluorescent nanomaterials in biosensing?</w:t>
            </w:r>
          </w:p>
          <w:p w14:paraId="3903D067" w14:textId="506C8926" w:rsidR="008E18B2" w:rsidRPr="00317427" w:rsidRDefault="008E18B2" w:rsidP="008E18B2">
            <w:pPr>
              <w:pStyle w:val="ListParagraph"/>
              <w:numPr>
                <w:ilvl w:val="0"/>
                <w:numId w:val="13"/>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Quiz and Homework</w:t>
            </w:r>
          </w:p>
        </w:tc>
      </w:tr>
      <w:tr w:rsidR="008E18B2" w:rsidRPr="005E039A" w14:paraId="6BFB4EB3" w14:textId="77777777" w:rsidTr="00317427">
        <w:tc>
          <w:tcPr>
            <w:tcW w:w="1634" w:type="dxa"/>
            <w:shd w:val="clear" w:color="auto" w:fill="FFFFFF"/>
            <w:tcMar>
              <w:top w:w="120" w:type="dxa"/>
              <w:left w:w="120" w:type="dxa"/>
              <w:bottom w:w="120" w:type="dxa"/>
              <w:right w:w="120" w:type="dxa"/>
            </w:tcMar>
            <w:hideMark/>
          </w:tcPr>
          <w:p w14:paraId="6FB57082" w14:textId="77777777" w:rsidR="008E18B2" w:rsidRDefault="008E18B2" w:rsidP="008E18B2">
            <w:pPr>
              <w:rPr>
                <w:b/>
                <w:color w:val="962326"/>
                <w:sz w:val="22"/>
                <w:szCs w:val="22"/>
              </w:rPr>
            </w:pPr>
            <w:r w:rsidRPr="005E039A">
              <w:rPr>
                <w:b/>
                <w:color w:val="962326"/>
                <w:sz w:val="22"/>
                <w:szCs w:val="22"/>
              </w:rPr>
              <w:t>Week 6</w:t>
            </w:r>
          </w:p>
          <w:p w14:paraId="6A8558DF" w14:textId="0E8824E9" w:rsidR="008E18B2" w:rsidRPr="005E039A" w:rsidRDefault="008E18B2" w:rsidP="008E18B2">
            <w:pPr>
              <w:rPr>
                <w:b/>
                <w:color w:val="333333"/>
                <w:sz w:val="22"/>
                <w:szCs w:val="22"/>
                <w:lang w:eastAsia="tr-TR"/>
              </w:rPr>
            </w:pPr>
            <w:r>
              <w:rPr>
                <w:b/>
                <w:color w:val="244061" w:themeColor="accent1" w:themeShade="80"/>
                <w:sz w:val="22"/>
                <w:szCs w:val="22"/>
                <w:lang w:eastAsia="tr-TR"/>
              </w:rPr>
              <w:t>01</w:t>
            </w:r>
            <w:r w:rsidRPr="00E80527">
              <w:rPr>
                <w:b/>
                <w:color w:val="244061" w:themeColor="accent1" w:themeShade="80"/>
                <w:sz w:val="22"/>
                <w:szCs w:val="22"/>
                <w:lang w:eastAsia="tr-TR"/>
              </w:rPr>
              <w:t>.0</w:t>
            </w:r>
            <w:r>
              <w:rPr>
                <w:b/>
                <w:color w:val="244061" w:themeColor="accent1" w:themeShade="80"/>
                <w:sz w:val="22"/>
                <w:szCs w:val="22"/>
                <w:lang w:eastAsia="tr-TR"/>
              </w:rPr>
              <w:t>4</w:t>
            </w:r>
            <w:r w:rsidRPr="00E80527">
              <w:rPr>
                <w:b/>
                <w:color w:val="244061" w:themeColor="accent1" w:themeShade="80"/>
                <w:sz w:val="22"/>
                <w:szCs w:val="22"/>
                <w:lang w:eastAsia="tr-TR"/>
              </w:rPr>
              <w:t>.2021</w:t>
            </w:r>
          </w:p>
        </w:tc>
        <w:tc>
          <w:tcPr>
            <w:tcW w:w="7147" w:type="dxa"/>
            <w:shd w:val="clear" w:color="auto" w:fill="auto"/>
            <w:tcMar>
              <w:top w:w="120" w:type="dxa"/>
              <w:left w:w="120" w:type="dxa"/>
              <w:bottom w:w="120" w:type="dxa"/>
              <w:right w:w="120" w:type="dxa"/>
            </w:tcMar>
          </w:tcPr>
          <w:p w14:paraId="11836348" w14:textId="77777777" w:rsidR="008E18B2" w:rsidRPr="00971EB6" w:rsidRDefault="008E18B2" w:rsidP="008E18B2">
            <w:pPr>
              <w:rPr>
                <w:b/>
                <w:color w:val="962326"/>
                <w:sz w:val="22"/>
                <w:szCs w:val="22"/>
              </w:rPr>
            </w:pPr>
            <w:r w:rsidRPr="005E039A">
              <w:rPr>
                <w:b/>
                <w:color w:val="962326"/>
                <w:sz w:val="22"/>
                <w:szCs w:val="22"/>
              </w:rPr>
              <w:t>Title: Engineering affinity probes for surface modification</w:t>
            </w:r>
            <w:r>
              <w:rPr>
                <w:b/>
                <w:color w:val="962326"/>
                <w:sz w:val="22"/>
                <w:szCs w:val="22"/>
              </w:rPr>
              <w:t xml:space="preserve"> of </w:t>
            </w:r>
            <w:r w:rsidRPr="00E5029E">
              <w:rPr>
                <w:b/>
                <w:color w:val="962326"/>
                <w:sz w:val="22"/>
                <w:szCs w:val="22"/>
              </w:rPr>
              <w:t>nanoparticle</w:t>
            </w:r>
            <w:r>
              <w:rPr>
                <w:b/>
                <w:color w:val="962326"/>
                <w:sz w:val="22"/>
                <w:szCs w:val="22"/>
              </w:rPr>
              <w:t>s</w:t>
            </w:r>
          </w:p>
          <w:p w14:paraId="78848770" w14:textId="0957DEFD" w:rsidR="008E18B2" w:rsidRPr="00317427" w:rsidRDefault="008E18B2" w:rsidP="008E18B2">
            <w:pPr>
              <w:pStyle w:val="ListParagraph"/>
              <w:numPr>
                <w:ilvl w:val="0"/>
                <w:numId w:val="1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Antibodies (</w:t>
            </w:r>
            <w:r w:rsidRPr="00317427">
              <w:rPr>
                <w:rFonts w:ascii="Times New Roman" w:eastAsia="Times New Roman" w:hAnsi="Times New Roman" w:cs="Times New Roman"/>
                <w:color w:val="333333"/>
                <w:lang w:val="en-US"/>
              </w:rPr>
              <w:t>protein-based</w:t>
            </w:r>
            <w:r w:rsidRPr="00317427">
              <w:rPr>
                <w:rFonts w:ascii="Times New Roman" w:eastAsia="Times New Roman" w:hAnsi="Times New Roman" w:cs="Times New Roman"/>
                <w:color w:val="333333"/>
                <w:lang w:val="en-US"/>
              </w:rPr>
              <w:t xml:space="preserve"> affinity probes)</w:t>
            </w:r>
          </w:p>
          <w:p w14:paraId="0F4CBC11" w14:textId="77777777" w:rsidR="008E18B2" w:rsidRPr="00317427" w:rsidRDefault="008E18B2" w:rsidP="008E18B2">
            <w:pPr>
              <w:pStyle w:val="ListParagraph"/>
              <w:numPr>
                <w:ilvl w:val="0"/>
                <w:numId w:val="14"/>
              </w:numPr>
              <w:spacing w:after="0" w:line="240" w:lineRule="auto"/>
              <w:rPr>
                <w:rFonts w:ascii="Times New Roman" w:hAnsi="Times New Roman" w:cs="Times New Roman"/>
                <w:b/>
                <w:color w:val="333333"/>
                <w:lang w:val="en-US"/>
              </w:rPr>
            </w:pPr>
            <w:r w:rsidRPr="00317427">
              <w:rPr>
                <w:rFonts w:ascii="Times New Roman" w:eastAsia="Times New Roman" w:hAnsi="Times New Roman" w:cs="Times New Roman"/>
                <w:color w:val="333333"/>
                <w:lang w:val="en-US"/>
              </w:rPr>
              <w:t>Aptamers (DNA/RNA based synthetic affinity probes)</w:t>
            </w:r>
          </w:p>
          <w:p w14:paraId="67A2CF65" w14:textId="0DD78CB4" w:rsidR="008E18B2" w:rsidRPr="00317427" w:rsidRDefault="008E18B2" w:rsidP="008E18B2">
            <w:pPr>
              <w:pStyle w:val="ListParagraph"/>
              <w:numPr>
                <w:ilvl w:val="0"/>
                <w:numId w:val="14"/>
              </w:numPr>
              <w:spacing w:after="0" w:line="240" w:lineRule="auto"/>
              <w:rPr>
                <w:rFonts w:ascii="Times New Roman" w:eastAsia="Times New Roman" w:hAnsi="Times New Roman" w:cs="Times New Roman"/>
                <w:color w:val="333333"/>
                <w:lang w:val="en-US"/>
              </w:rPr>
            </w:pPr>
            <w:r w:rsidRPr="00317427">
              <w:rPr>
                <w:rFonts w:ascii="Times New Roman" w:hAnsi="Times New Roman" w:cs="Times New Roman"/>
                <w:b/>
                <w:color w:val="333333"/>
                <w:lang w:val="en-US"/>
              </w:rPr>
              <w:t>Lab:</w:t>
            </w:r>
            <w:r w:rsidRPr="00317427">
              <w:rPr>
                <w:rFonts w:ascii="Times New Roman" w:hAnsi="Times New Roman" w:cs="Times New Roman"/>
                <w:color w:val="333333"/>
                <w:lang w:val="en-US"/>
              </w:rPr>
              <w:t xml:space="preserve"> Quantification of biomolecules, secondary structure determination of ss</w:t>
            </w:r>
            <w:r>
              <w:rPr>
                <w:rFonts w:ascii="Times New Roman" w:hAnsi="Times New Roman" w:cs="Times New Roman"/>
                <w:color w:val="333333"/>
                <w:lang w:val="en-US"/>
              </w:rPr>
              <w:t>-</w:t>
            </w:r>
            <w:r w:rsidRPr="00317427">
              <w:rPr>
                <w:rFonts w:ascii="Times New Roman" w:hAnsi="Times New Roman" w:cs="Times New Roman"/>
                <w:color w:val="333333"/>
                <w:lang w:val="en-US"/>
              </w:rPr>
              <w:t>DNA/RNA molecules by m</w:t>
            </w:r>
            <w:r>
              <w:rPr>
                <w:rFonts w:ascii="Times New Roman" w:hAnsi="Times New Roman" w:cs="Times New Roman"/>
                <w:color w:val="333333"/>
                <w:lang w:val="en-US"/>
              </w:rPr>
              <w:t>-</w:t>
            </w:r>
            <w:r w:rsidRPr="00317427">
              <w:rPr>
                <w:rFonts w:ascii="Times New Roman" w:hAnsi="Times New Roman" w:cs="Times New Roman"/>
                <w:color w:val="333333"/>
                <w:lang w:val="en-US"/>
              </w:rPr>
              <w:t>fold</w:t>
            </w:r>
          </w:p>
        </w:tc>
      </w:tr>
      <w:tr w:rsidR="008E18B2" w:rsidRPr="005E039A" w14:paraId="6E9B1B84" w14:textId="77777777" w:rsidTr="00693257">
        <w:trPr>
          <w:trHeight w:val="118"/>
        </w:trPr>
        <w:tc>
          <w:tcPr>
            <w:tcW w:w="1634" w:type="dxa"/>
            <w:shd w:val="clear" w:color="auto" w:fill="FFFFFF"/>
            <w:tcMar>
              <w:top w:w="120" w:type="dxa"/>
              <w:left w:w="120" w:type="dxa"/>
              <w:bottom w:w="120" w:type="dxa"/>
              <w:right w:w="120" w:type="dxa"/>
            </w:tcMar>
            <w:hideMark/>
          </w:tcPr>
          <w:p w14:paraId="2C938D9B" w14:textId="77777777" w:rsidR="008E18B2" w:rsidRDefault="008E18B2" w:rsidP="008E18B2">
            <w:pPr>
              <w:rPr>
                <w:b/>
                <w:color w:val="962326"/>
                <w:sz w:val="22"/>
                <w:szCs w:val="22"/>
              </w:rPr>
            </w:pPr>
            <w:r w:rsidRPr="005E039A">
              <w:rPr>
                <w:b/>
                <w:color w:val="962326"/>
                <w:sz w:val="22"/>
                <w:szCs w:val="22"/>
              </w:rPr>
              <w:t>Week 7</w:t>
            </w:r>
          </w:p>
          <w:p w14:paraId="1D34467E" w14:textId="77777777" w:rsidR="008E18B2" w:rsidRDefault="008E18B2" w:rsidP="008E18B2">
            <w:pPr>
              <w:rPr>
                <w:b/>
                <w:color w:val="244061" w:themeColor="accent1" w:themeShade="80"/>
                <w:sz w:val="22"/>
                <w:szCs w:val="22"/>
                <w:lang w:eastAsia="tr-TR"/>
              </w:rPr>
            </w:pPr>
            <w:r>
              <w:rPr>
                <w:b/>
                <w:color w:val="244061" w:themeColor="accent1" w:themeShade="80"/>
                <w:sz w:val="22"/>
                <w:szCs w:val="22"/>
                <w:lang w:eastAsia="tr-TR"/>
              </w:rPr>
              <w:t>08</w:t>
            </w:r>
            <w:r w:rsidRPr="00E80527">
              <w:rPr>
                <w:b/>
                <w:color w:val="244061" w:themeColor="accent1" w:themeShade="80"/>
                <w:sz w:val="22"/>
                <w:szCs w:val="22"/>
                <w:lang w:eastAsia="tr-TR"/>
              </w:rPr>
              <w:t>.0</w:t>
            </w:r>
            <w:r>
              <w:rPr>
                <w:b/>
                <w:color w:val="244061" w:themeColor="accent1" w:themeShade="80"/>
                <w:sz w:val="22"/>
                <w:szCs w:val="22"/>
                <w:lang w:eastAsia="tr-TR"/>
              </w:rPr>
              <w:t>4</w:t>
            </w:r>
            <w:r w:rsidRPr="00E80527">
              <w:rPr>
                <w:b/>
                <w:color w:val="244061" w:themeColor="accent1" w:themeShade="80"/>
                <w:sz w:val="22"/>
                <w:szCs w:val="22"/>
                <w:lang w:eastAsia="tr-TR"/>
              </w:rPr>
              <w:t>.2021</w:t>
            </w:r>
          </w:p>
          <w:p w14:paraId="23071048" w14:textId="28B0AEF2"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4F042F65" w14:textId="03A73A0F" w:rsidR="008E18B2" w:rsidRPr="00317427" w:rsidRDefault="008E18B2" w:rsidP="008E18B2">
            <w:pPr>
              <w:pStyle w:val="ListParagraph"/>
              <w:numPr>
                <w:ilvl w:val="0"/>
                <w:numId w:val="27"/>
              </w:numPr>
              <w:spacing w:before="120" w:after="120" w:line="240" w:lineRule="auto"/>
              <w:ind w:left="714" w:hanging="357"/>
              <w:rPr>
                <w:rFonts w:ascii="Times New Roman" w:eastAsia="Times New Roman" w:hAnsi="Times New Roman" w:cs="Times New Roman"/>
                <w:b/>
                <w:color w:val="962326"/>
                <w:lang w:val="en-US"/>
              </w:rPr>
            </w:pPr>
            <w:r w:rsidRPr="00317427">
              <w:rPr>
                <w:rFonts w:ascii="Times New Roman" w:hAnsi="Times New Roman" w:cs="Times New Roman"/>
                <w:b/>
                <w:color w:val="333333"/>
                <w:lang w:val="en-US"/>
              </w:rPr>
              <w:t>Midterm exam</w:t>
            </w:r>
          </w:p>
        </w:tc>
      </w:tr>
      <w:tr w:rsidR="008E18B2" w:rsidRPr="005E039A" w14:paraId="6026A970" w14:textId="77777777" w:rsidTr="008E18B2">
        <w:tc>
          <w:tcPr>
            <w:tcW w:w="1634" w:type="dxa"/>
            <w:shd w:val="clear" w:color="auto" w:fill="FFFFFF"/>
            <w:tcMar>
              <w:top w:w="120" w:type="dxa"/>
              <w:left w:w="120" w:type="dxa"/>
              <w:bottom w:w="120" w:type="dxa"/>
              <w:right w:w="120" w:type="dxa"/>
            </w:tcMar>
            <w:hideMark/>
          </w:tcPr>
          <w:p w14:paraId="09C0008C" w14:textId="74467A68" w:rsidR="008E18B2" w:rsidRDefault="008E18B2" w:rsidP="008E18B2">
            <w:pPr>
              <w:rPr>
                <w:b/>
                <w:color w:val="962326"/>
                <w:sz w:val="22"/>
                <w:szCs w:val="22"/>
              </w:rPr>
            </w:pPr>
            <w:r w:rsidRPr="005E039A">
              <w:rPr>
                <w:b/>
                <w:color w:val="962326"/>
                <w:sz w:val="22"/>
                <w:szCs w:val="22"/>
              </w:rPr>
              <w:t>Week 8</w:t>
            </w:r>
          </w:p>
          <w:p w14:paraId="4F7B9163" w14:textId="673F408F" w:rsidR="008E18B2" w:rsidRPr="005E039A" w:rsidRDefault="008E18B2" w:rsidP="008E18B2">
            <w:pPr>
              <w:rPr>
                <w:b/>
                <w:color w:val="333333"/>
                <w:sz w:val="22"/>
                <w:szCs w:val="22"/>
                <w:lang w:eastAsia="tr-TR"/>
              </w:rPr>
            </w:pPr>
            <w:r>
              <w:rPr>
                <w:b/>
                <w:color w:val="244061" w:themeColor="accent1" w:themeShade="80"/>
                <w:sz w:val="22"/>
                <w:szCs w:val="22"/>
                <w:lang w:eastAsia="tr-TR"/>
              </w:rPr>
              <w:t>15</w:t>
            </w:r>
            <w:r w:rsidRPr="00E80527">
              <w:rPr>
                <w:b/>
                <w:color w:val="244061" w:themeColor="accent1" w:themeShade="80"/>
                <w:sz w:val="22"/>
                <w:szCs w:val="22"/>
                <w:lang w:eastAsia="tr-TR"/>
              </w:rPr>
              <w:t>.0</w:t>
            </w:r>
            <w:r>
              <w:rPr>
                <w:b/>
                <w:color w:val="244061" w:themeColor="accent1" w:themeShade="80"/>
                <w:sz w:val="22"/>
                <w:szCs w:val="22"/>
                <w:lang w:eastAsia="tr-TR"/>
              </w:rPr>
              <w:t>4</w:t>
            </w:r>
            <w:r w:rsidRPr="00E80527">
              <w:rPr>
                <w:b/>
                <w:color w:val="244061" w:themeColor="accent1" w:themeShade="80"/>
                <w:sz w:val="22"/>
                <w:szCs w:val="22"/>
                <w:lang w:eastAsia="tr-TR"/>
              </w:rPr>
              <w:t>.2021</w:t>
            </w:r>
          </w:p>
        </w:tc>
        <w:tc>
          <w:tcPr>
            <w:tcW w:w="7147" w:type="dxa"/>
            <w:shd w:val="clear" w:color="auto" w:fill="auto"/>
            <w:tcMar>
              <w:top w:w="120" w:type="dxa"/>
              <w:left w:w="120" w:type="dxa"/>
              <w:bottom w:w="120" w:type="dxa"/>
              <w:right w:w="120" w:type="dxa"/>
            </w:tcMar>
          </w:tcPr>
          <w:p w14:paraId="7F2BB026" w14:textId="77777777" w:rsidR="008E18B2" w:rsidRPr="005E039A" w:rsidRDefault="008E18B2" w:rsidP="008E18B2">
            <w:pPr>
              <w:rPr>
                <w:b/>
                <w:color w:val="962326"/>
                <w:sz w:val="22"/>
                <w:szCs w:val="22"/>
              </w:rPr>
            </w:pPr>
            <w:r w:rsidRPr="005E039A">
              <w:rPr>
                <w:b/>
                <w:color w:val="962326"/>
                <w:sz w:val="22"/>
                <w:szCs w:val="22"/>
              </w:rPr>
              <w:t>Title: Surface bio-modification (labelling) techniques</w:t>
            </w:r>
          </w:p>
          <w:p w14:paraId="4A119D36" w14:textId="77777777" w:rsidR="008E18B2" w:rsidRPr="00317427" w:rsidRDefault="008E18B2" w:rsidP="008E18B2">
            <w:pPr>
              <w:pStyle w:val="ListParagraph"/>
              <w:numPr>
                <w:ilvl w:val="0"/>
                <w:numId w:val="15"/>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Carbodiimide chemistry (NHS-EDC reaction)</w:t>
            </w:r>
          </w:p>
          <w:p w14:paraId="20C900C1" w14:textId="77777777" w:rsidR="008E18B2" w:rsidRPr="00317427" w:rsidRDefault="008E18B2" w:rsidP="008E18B2">
            <w:pPr>
              <w:pStyle w:val="ListParagraph"/>
              <w:numPr>
                <w:ilvl w:val="0"/>
                <w:numId w:val="15"/>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Streptavidin-biotin interaction</w:t>
            </w:r>
          </w:p>
          <w:p w14:paraId="5A2EA150"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Gold-thiol interaction </w:t>
            </w:r>
          </w:p>
          <w:p w14:paraId="49EF528D"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Ni/Co His-tag interaction</w:t>
            </w:r>
          </w:p>
          <w:p w14:paraId="5285554F" w14:textId="7D3ED8EA" w:rsidR="008E18B2" w:rsidRPr="00317427" w:rsidRDefault="008E18B2" w:rsidP="008E18B2">
            <w:pPr>
              <w:pStyle w:val="ListParagraph"/>
              <w:numPr>
                <w:ilvl w:val="0"/>
                <w:numId w:val="15"/>
              </w:numPr>
              <w:spacing w:after="0" w:line="240" w:lineRule="auto"/>
              <w:rPr>
                <w:rFonts w:ascii="Times New Roman" w:hAnsi="Times New Roman" w:cs="Times New Roman"/>
                <w:color w:val="333333"/>
                <w:lang w:val="en-US"/>
              </w:rPr>
            </w:pPr>
            <w:r w:rsidRPr="00317427">
              <w:rPr>
                <w:rFonts w:ascii="Times New Roman" w:eastAsia="Times New Roman" w:hAnsi="Times New Roman" w:cs="Times New Roman"/>
                <w:b/>
                <w:color w:val="333333"/>
                <w:lang w:val="en-US"/>
              </w:rPr>
              <w:t>Lab:</w:t>
            </w:r>
            <w:r w:rsidRPr="00317427">
              <w:rPr>
                <w:rFonts w:ascii="Times New Roman" w:eastAsia="Times New Roman" w:hAnsi="Times New Roman" w:cs="Times New Roman"/>
                <w:color w:val="333333"/>
                <w:lang w:val="en-US"/>
              </w:rPr>
              <w:t xml:space="preserve"> Modification of up-</w:t>
            </w:r>
            <w:r w:rsidRPr="00971EB6" w:rsidDel="00971EB6">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/down</w:t>
            </w:r>
            <w:r>
              <w:rPr>
                <w:rFonts w:ascii="Times New Roman" w:eastAsia="Times New Roman" w:hAnsi="Times New Roman" w:cs="Times New Roman"/>
                <w:color w:val="333333"/>
                <w:lang w:val="en-US"/>
              </w:rPr>
              <w:t>-</w:t>
            </w:r>
            <w:r w:rsidRPr="00317427">
              <w:rPr>
                <w:rFonts w:ascii="Times New Roman" w:eastAsia="Times New Roman" w:hAnsi="Times New Roman" w:cs="Times New Roman"/>
                <w:color w:val="333333"/>
                <w:lang w:val="en-US"/>
              </w:rPr>
              <w:t>conversion/gold NPs with synt</w:t>
            </w:r>
            <w:r>
              <w:rPr>
                <w:rFonts w:ascii="Times New Roman" w:eastAsia="Times New Roman" w:hAnsi="Times New Roman" w:cs="Times New Roman"/>
                <w:color w:val="333333"/>
                <w:lang w:val="en-US"/>
              </w:rPr>
              <w:t>he</w:t>
            </w:r>
            <w:r w:rsidRPr="00317427">
              <w:rPr>
                <w:rFonts w:ascii="Times New Roman" w:eastAsia="Times New Roman" w:hAnsi="Times New Roman" w:cs="Times New Roman"/>
                <w:color w:val="333333"/>
                <w:lang w:val="en-US"/>
              </w:rPr>
              <w:t>tic DNA</w:t>
            </w:r>
          </w:p>
        </w:tc>
      </w:tr>
      <w:tr w:rsidR="008E18B2" w:rsidRPr="005E039A" w14:paraId="612E48C9" w14:textId="77777777" w:rsidTr="008E18B2">
        <w:tc>
          <w:tcPr>
            <w:tcW w:w="1634" w:type="dxa"/>
            <w:shd w:val="clear" w:color="auto" w:fill="FFFFFF"/>
            <w:tcMar>
              <w:top w:w="120" w:type="dxa"/>
              <w:left w:w="120" w:type="dxa"/>
              <w:bottom w:w="120" w:type="dxa"/>
              <w:right w:w="120" w:type="dxa"/>
            </w:tcMar>
            <w:hideMark/>
          </w:tcPr>
          <w:p w14:paraId="13192CB7" w14:textId="54D9EA7F" w:rsidR="008E18B2" w:rsidRDefault="008E18B2" w:rsidP="008E18B2">
            <w:pPr>
              <w:rPr>
                <w:b/>
                <w:color w:val="962326"/>
                <w:sz w:val="22"/>
                <w:szCs w:val="22"/>
              </w:rPr>
            </w:pPr>
            <w:r w:rsidRPr="005E039A">
              <w:rPr>
                <w:b/>
                <w:color w:val="962326"/>
                <w:sz w:val="22"/>
                <w:szCs w:val="22"/>
              </w:rPr>
              <w:lastRenderedPageBreak/>
              <w:t>Week 9</w:t>
            </w:r>
          </w:p>
          <w:p w14:paraId="463F238D" w14:textId="2CCC9F57" w:rsidR="008E18B2" w:rsidRPr="005E039A" w:rsidRDefault="008E18B2" w:rsidP="008E18B2">
            <w:pPr>
              <w:rPr>
                <w:b/>
                <w:color w:val="333333"/>
                <w:sz w:val="22"/>
                <w:szCs w:val="22"/>
                <w:lang w:eastAsia="tr-TR"/>
              </w:rPr>
            </w:pPr>
            <w:r>
              <w:rPr>
                <w:b/>
                <w:color w:val="244061" w:themeColor="accent1" w:themeShade="80"/>
                <w:sz w:val="22"/>
                <w:szCs w:val="22"/>
                <w:lang w:eastAsia="tr-TR"/>
              </w:rPr>
              <w:t>22</w:t>
            </w:r>
            <w:r w:rsidRPr="00E80527">
              <w:rPr>
                <w:b/>
                <w:color w:val="244061" w:themeColor="accent1" w:themeShade="80"/>
                <w:sz w:val="22"/>
                <w:szCs w:val="22"/>
                <w:lang w:eastAsia="tr-TR"/>
              </w:rPr>
              <w:t>.0</w:t>
            </w:r>
            <w:r>
              <w:rPr>
                <w:b/>
                <w:color w:val="244061" w:themeColor="accent1" w:themeShade="80"/>
                <w:sz w:val="22"/>
                <w:szCs w:val="22"/>
                <w:lang w:eastAsia="tr-TR"/>
              </w:rPr>
              <w:t>4</w:t>
            </w:r>
            <w:r w:rsidRPr="00E80527">
              <w:rPr>
                <w:b/>
                <w:color w:val="244061" w:themeColor="accent1" w:themeShade="80"/>
                <w:sz w:val="22"/>
                <w:szCs w:val="22"/>
                <w:lang w:eastAsia="tr-TR"/>
              </w:rPr>
              <w:t>.2021</w:t>
            </w:r>
          </w:p>
        </w:tc>
        <w:tc>
          <w:tcPr>
            <w:tcW w:w="7147" w:type="dxa"/>
            <w:shd w:val="clear" w:color="auto" w:fill="auto"/>
            <w:tcMar>
              <w:top w:w="120" w:type="dxa"/>
              <w:left w:w="120" w:type="dxa"/>
              <w:bottom w:w="120" w:type="dxa"/>
              <w:right w:w="120" w:type="dxa"/>
            </w:tcMar>
          </w:tcPr>
          <w:p w14:paraId="6F148636" w14:textId="77777777" w:rsidR="008E18B2" w:rsidRPr="005E039A" w:rsidRDefault="008E18B2" w:rsidP="008E18B2">
            <w:pPr>
              <w:rPr>
                <w:b/>
                <w:color w:val="962326"/>
                <w:sz w:val="22"/>
                <w:szCs w:val="22"/>
              </w:rPr>
            </w:pPr>
            <w:r w:rsidRPr="005E039A">
              <w:rPr>
                <w:b/>
                <w:color w:val="962326"/>
                <w:sz w:val="22"/>
                <w:szCs w:val="22"/>
              </w:rPr>
              <w:t>Title: Characterization of surface bio-modification-1</w:t>
            </w:r>
          </w:p>
          <w:p w14:paraId="016DB38B"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Gel electrophoresis (GE) technique</w:t>
            </w:r>
          </w:p>
          <w:p w14:paraId="688D7A97"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UV-Vis spectrophotometry</w:t>
            </w:r>
          </w:p>
          <w:p w14:paraId="16A4DB4F"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Practice/Recitation</w:t>
            </w:r>
          </w:p>
          <w:p w14:paraId="4D0C0525" w14:textId="4D7E2C95" w:rsidR="008E18B2" w:rsidRPr="00317427" w:rsidRDefault="008E18B2" w:rsidP="008E18B2">
            <w:pPr>
              <w:pStyle w:val="ListParagraph"/>
              <w:numPr>
                <w:ilvl w:val="0"/>
                <w:numId w:val="15"/>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b/>
                <w:color w:val="333333"/>
                <w:lang w:val="en-US"/>
              </w:rPr>
              <w:t>Lab:</w:t>
            </w:r>
            <w:r w:rsidRPr="00317427">
              <w:rPr>
                <w:rFonts w:ascii="Times New Roman" w:eastAsia="Times New Roman" w:hAnsi="Times New Roman" w:cs="Times New Roman"/>
                <w:color w:val="333333"/>
                <w:lang w:val="en-US"/>
              </w:rPr>
              <w:t xml:space="preserve"> Characterization of DNA modified up-conversion/down conversion/gold NPs with GE and UV-Vis</w:t>
            </w:r>
          </w:p>
        </w:tc>
      </w:tr>
      <w:tr w:rsidR="008E18B2" w:rsidRPr="005E039A" w14:paraId="2D9AB152" w14:textId="77777777" w:rsidTr="008E18B2">
        <w:tc>
          <w:tcPr>
            <w:tcW w:w="1634" w:type="dxa"/>
            <w:shd w:val="clear" w:color="auto" w:fill="FFFFFF"/>
            <w:tcMar>
              <w:top w:w="120" w:type="dxa"/>
              <w:left w:w="120" w:type="dxa"/>
              <w:bottom w:w="120" w:type="dxa"/>
              <w:right w:w="120" w:type="dxa"/>
            </w:tcMar>
            <w:hideMark/>
          </w:tcPr>
          <w:p w14:paraId="52795042" w14:textId="237CE1AA" w:rsidR="008E18B2" w:rsidRDefault="008E18B2" w:rsidP="008E18B2">
            <w:pPr>
              <w:rPr>
                <w:b/>
                <w:color w:val="962326"/>
                <w:sz w:val="22"/>
                <w:szCs w:val="22"/>
              </w:rPr>
            </w:pPr>
            <w:r w:rsidRPr="005E039A">
              <w:rPr>
                <w:b/>
                <w:color w:val="962326"/>
                <w:sz w:val="22"/>
                <w:szCs w:val="22"/>
              </w:rPr>
              <w:t>Week 10</w:t>
            </w:r>
          </w:p>
          <w:p w14:paraId="47AB39E2" w14:textId="192257D2" w:rsidR="008E18B2" w:rsidRPr="005E039A" w:rsidRDefault="008E18B2" w:rsidP="008E18B2">
            <w:pPr>
              <w:rPr>
                <w:b/>
                <w:color w:val="333333"/>
                <w:sz w:val="22"/>
                <w:szCs w:val="22"/>
                <w:lang w:eastAsia="tr-TR"/>
              </w:rPr>
            </w:pPr>
            <w:r>
              <w:rPr>
                <w:b/>
                <w:color w:val="244061" w:themeColor="accent1" w:themeShade="80"/>
                <w:sz w:val="22"/>
                <w:szCs w:val="22"/>
                <w:lang w:eastAsia="tr-TR"/>
              </w:rPr>
              <w:t>29</w:t>
            </w:r>
            <w:r w:rsidRPr="00E80527">
              <w:rPr>
                <w:b/>
                <w:color w:val="244061" w:themeColor="accent1" w:themeShade="80"/>
                <w:sz w:val="22"/>
                <w:szCs w:val="22"/>
                <w:lang w:eastAsia="tr-TR"/>
              </w:rPr>
              <w:t>.0</w:t>
            </w:r>
            <w:r>
              <w:rPr>
                <w:b/>
                <w:color w:val="244061" w:themeColor="accent1" w:themeShade="80"/>
                <w:sz w:val="22"/>
                <w:szCs w:val="22"/>
                <w:lang w:eastAsia="tr-TR"/>
              </w:rPr>
              <w:t>4</w:t>
            </w:r>
            <w:r w:rsidRPr="00E80527">
              <w:rPr>
                <w:b/>
                <w:color w:val="244061" w:themeColor="accent1" w:themeShade="80"/>
                <w:sz w:val="22"/>
                <w:szCs w:val="22"/>
                <w:lang w:eastAsia="tr-TR"/>
              </w:rPr>
              <w:t>.2021</w:t>
            </w:r>
          </w:p>
        </w:tc>
        <w:tc>
          <w:tcPr>
            <w:tcW w:w="7147" w:type="dxa"/>
            <w:shd w:val="clear" w:color="auto" w:fill="auto"/>
            <w:tcMar>
              <w:top w:w="120" w:type="dxa"/>
              <w:left w:w="120" w:type="dxa"/>
              <w:bottom w:w="120" w:type="dxa"/>
              <w:right w:w="120" w:type="dxa"/>
            </w:tcMar>
          </w:tcPr>
          <w:p w14:paraId="7C812385" w14:textId="77777777" w:rsidR="008E18B2" w:rsidRPr="005E039A" w:rsidRDefault="008E18B2" w:rsidP="008E18B2">
            <w:pPr>
              <w:rPr>
                <w:b/>
                <w:color w:val="962326"/>
                <w:sz w:val="22"/>
                <w:szCs w:val="22"/>
              </w:rPr>
            </w:pPr>
            <w:r w:rsidRPr="005E039A">
              <w:rPr>
                <w:b/>
                <w:color w:val="962326"/>
                <w:sz w:val="22"/>
                <w:szCs w:val="22"/>
              </w:rPr>
              <w:t>Title: Characterization of surface bio-modification-2</w:t>
            </w:r>
          </w:p>
          <w:p w14:paraId="013CABE4" w14:textId="77777777" w:rsidR="008E18B2" w:rsidRPr="00317427" w:rsidRDefault="008E18B2" w:rsidP="008E18B2">
            <w:pPr>
              <w:pStyle w:val="ListParagraph"/>
              <w:numPr>
                <w:ilvl w:val="0"/>
                <w:numId w:val="17"/>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Dynamic light scattering (DLS)</w:t>
            </w:r>
          </w:p>
          <w:p w14:paraId="0F9B0600" w14:textId="77777777" w:rsidR="008E18B2" w:rsidRPr="00317427" w:rsidRDefault="008E18B2" w:rsidP="008E18B2">
            <w:pPr>
              <w:pStyle w:val="ListParagraph"/>
              <w:numPr>
                <w:ilvl w:val="0"/>
                <w:numId w:val="17"/>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Circular dichroism (CD)</w:t>
            </w:r>
          </w:p>
          <w:p w14:paraId="4941DC02" w14:textId="77777777" w:rsidR="008E18B2" w:rsidRPr="00317427" w:rsidRDefault="008E18B2" w:rsidP="008E18B2">
            <w:pPr>
              <w:pStyle w:val="ListParagraph"/>
              <w:numPr>
                <w:ilvl w:val="0"/>
                <w:numId w:val="17"/>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Practice/Recitation</w:t>
            </w:r>
          </w:p>
          <w:p w14:paraId="09DE3B6E" w14:textId="7EA20BEE"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b/>
                <w:color w:val="333333"/>
                <w:lang w:val="en-US"/>
              </w:rPr>
              <w:t>Lab:</w:t>
            </w:r>
            <w:r w:rsidRPr="00317427">
              <w:rPr>
                <w:rFonts w:ascii="Times New Roman" w:eastAsia="Times New Roman" w:hAnsi="Times New Roman" w:cs="Times New Roman"/>
                <w:color w:val="333333"/>
                <w:lang w:val="en-US"/>
              </w:rPr>
              <w:t xml:space="preserve"> Characterization of DNA modified up-conversion/down conversion/gold NPs with DLS/CD</w:t>
            </w:r>
          </w:p>
        </w:tc>
      </w:tr>
      <w:tr w:rsidR="008E18B2" w:rsidRPr="005E039A" w14:paraId="06A4BF1E" w14:textId="77777777" w:rsidTr="008E18B2">
        <w:tc>
          <w:tcPr>
            <w:tcW w:w="1634" w:type="dxa"/>
            <w:shd w:val="clear" w:color="auto" w:fill="FFFFFF"/>
            <w:tcMar>
              <w:top w:w="120" w:type="dxa"/>
              <w:left w:w="120" w:type="dxa"/>
              <w:bottom w:w="120" w:type="dxa"/>
              <w:right w:w="120" w:type="dxa"/>
            </w:tcMar>
            <w:hideMark/>
          </w:tcPr>
          <w:p w14:paraId="743C7F02" w14:textId="525F3E71" w:rsidR="008E18B2" w:rsidRDefault="008E18B2" w:rsidP="008E18B2">
            <w:pPr>
              <w:rPr>
                <w:b/>
                <w:color w:val="962326"/>
                <w:sz w:val="22"/>
                <w:szCs w:val="22"/>
              </w:rPr>
            </w:pPr>
            <w:r w:rsidRPr="005E039A">
              <w:rPr>
                <w:b/>
                <w:color w:val="962326"/>
                <w:sz w:val="22"/>
                <w:szCs w:val="22"/>
              </w:rPr>
              <w:t>Week 11</w:t>
            </w:r>
          </w:p>
          <w:p w14:paraId="2AEB66B8" w14:textId="4B50C4E1" w:rsidR="008E18B2" w:rsidRDefault="008E18B2" w:rsidP="008E18B2">
            <w:pPr>
              <w:rPr>
                <w:b/>
                <w:color w:val="962326"/>
                <w:sz w:val="22"/>
                <w:szCs w:val="22"/>
              </w:rPr>
            </w:pPr>
            <w:r>
              <w:rPr>
                <w:b/>
                <w:color w:val="244061" w:themeColor="accent1" w:themeShade="80"/>
                <w:sz w:val="22"/>
                <w:szCs w:val="22"/>
                <w:lang w:eastAsia="tr-TR"/>
              </w:rPr>
              <w:t>06</w:t>
            </w:r>
            <w:r w:rsidRPr="00E80527">
              <w:rPr>
                <w:b/>
                <w:color w:val="244061" w:themeColor="accent1" w:themeShade="80"/>
                <w:sz w:val="22"/>
                <w:szCs w:val="22"/>
                <w:lang w:eastAsia="tr-TR"/>
              </w:rPr>
              <w:t>.0</w:t>
            </w:r>
            <w:r>
              <w:rPr>
                <w:b/>
                <w:color w:val="244061" w:themeColor="accent1" w:themeShade="80"/>
                <w:sz w:val="22"/>
                <w:szCs w:val="22"/>
                <w:lang w:eastAsia="tr-TR"/>
              </w:rPr>
              <w:t>5</w:t>
            </w:r>
            <w:r w:rsidRPr="00E80527">
              <w:rPr>
                <w:b/>
                <w:color w:val="244061" w:themeColor="accent1" w:themeShade="80"/>
                <w:sz w:val="22"/>
                <w:szCs w:val="22"/>
                <w:lang w:eastAsia="tr-TR"/>
              </w:rPr>
              <w:t>.2021</w:t>
            </w:r>
          </w:p>
          <w:p w14:paraId="22915FC5" w14:textId="7072289A"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29B0B1D5" w14:textId="77777777" w:rsidR="008E18B2" w:rsidRPr="005E039A" w:rsidRDefault="008E18B2" w:rsidP="008E18B2">
            <w:pPr>
              <w:rPr>
                <w:b/>
                <w:color w:val="962326"/>
                <w:sz w:val="22"/>
                <w:szCs w:val="22"/>
              </w:rPr>
            </w:pPr>
            <w:r w:rsidRPr="005E039A">
              <w:rPr>
                <w:b/>
                <w:color w:val="962326"/>
                <w:sz w:val="22"/>
                <w:szCs w:val="22"/>
              </w:rPr>
              <w:t>Title: Other Techniques-1</w:t>
            </w:r>
          </w:p>
          <w:p w14:paraId="7AA30254" w14:textId="77777777" w:rsidR="008E18B2" w:rsidRPr="00317427" w:rsidRDefault="008E18B2" w:rsidP="008E18B2">
            <w:pPr>
              <w:pStyle w:val="ListParagraph"/>
              <w:numPr>
                <w:ilvl w:val="0"/>
                <w:numId w:val="1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Surface plasmon resonance </w:t>
            </w:r>
          </w:p>
          <w:p w14:paraId="5A9D5B6E" w14:textId="77777777" w:rsidR="008E18B2" w:rsidRPr="00317427" w:rsidRDefault="008E18B2" w:rsidP="008E18B2">
            <w:pPr>
              <w:pStyle w:val="ListParagraph"/>
              <w:numPr>
                <w:ilvl w:val="0"/>
                <w:numId w:val="1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Nano</w:t>
            </w:r>
            <w:r>
              <w:rPr>
                <w:rFonts w:ascii="Times New Roman" w:eastAsia="Times New Roman" w:hAnsi="Times New Roman" w:cs="Times New Roman"/>
                <w:color w:val="333333"/>
                <w:lang w:val="en-US"/>
              </w:rPr>
              <w:t>-</w:t>
            </w:r>
            <w:r w:rsidRPr="00317427">
              <w:rPr>
                <w:rFonts w:ascii="Times New Roman" w:eastAsia="Times New Roman" w:hAnsi="Times New Roman" w:cs="Times New Roman"/>
                <w:color w:val="333333"/>
                <w:lang w:val="en-US"/>
              </w:rPr>
              <w:t xml:space="preserve">sight </w:t>
            </w:r>
          </w:p>
          <w:p w14:paraId="61C9822C" w14:textId="77777777" w:rsidR="008E18B2" w:rsidRPr="00317427" w:rsidRDefault="008E18B2" w:rsidP="008E18B2">
            <w:pPr>
              <w:pStyle w:val="ListParagraph"/>
              <w:numPr>
                <w:ilvl w:val="0"/>
                <w:numId w:val="1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Practi</w:t>
            </w:r>
            <w:r>
              <w:rPr>
                <w:rFonts w:ascii="Times New Roman" w:eastAsia="Times New Roman" w:hAnsi="Times New Roman" w:cs="Times New Roman"/>
                <w:color w:val="333333"/>
                <w:lang w:val="en-US"/>
              </w:rPr>
              <w:t>c</w:t>
            </w:r>
            <w:r w:rsidRPr="00317427">
              <w:rPr>
                <w:rFonts w:ascii="Times New Roman" w:eastAsia="Times New Roman" w:hAnsi="Times New Roman" w:cs="Times New Roman"/>
                <w:color w:val="333333"/>
                <w:lang w:val="en-US"/>
              </w:rPr>
              <w:t>e/Recitation</w:t>
            </w:r>
          </w:p>
          <w:p w14:paraId="1DA2B920" w14:textId="0A93AB74" w:rsidR="008E18B2" w:rsidRPr="00317427" w:rsidRDefault="008E18B2" w:rsidP="008E18B2">
            <w:pPr>
              <w:pStyle w:val="ListParagraph"/>
              <w:numPr>
                <w:ilvl w:val="0"/>
                <w:numId w:val="17"/>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b/>
                <w:color w:val="333333"/>
                <w:lang w:val="en-US"/>
              </w:rPr>
              <w:t>Lab:</w:t>
            </w:r>
            <w:r w:rsidRPr="00317427">
              <w:rPr>
                <w:rFonts w:ascii="Times New Roman" w:eastAsia="Times New Roman" w:hAnsi="Times New Roman" w:cs="Times New Roman"/>
                <w:color w:val="333333"/>
                <w:lang w:val="en-US"/>
              </w:rPr>
              <w:t xml:space="preserve"> Surface modification of gold chip surface</w:t>
            </w:r>
            <w:r>
              <w:rPr>
                <w:rFonts w:ascii="Times New Roman" w:eastAsia="Times New Roman" w:hAnsi="Times New Roman" w:cs="Times New Roman"/>
                <w:color w:val="333333"/>
                <w:lang w:val="en-US"/>
              </w:rPr>
              <w:t>s</w:t>
            </w:r>
            <w:r w:rsidRPr="00317427">
              <w:rPr>
                <w:rFonts w:ascii="Times New Roman" w:eastAsia="Times New Roman" w:hAnsi="Times New Roman" w:cs="Times New Roman"/>
                <w:color w:val="333333"/>
                <w:lang w:val="en-US"/>
              </w:rPr>
              <w:t xml:space="preserve"> with DNA/protein/enzyme </w:t>
            </w:r>
          </w:p>
        </w:tc>
      </w:tr>
      <w:tr w:rsidR="008E18B2" w:rsidRPr="005E039A" w14:paraId="0E7E3453" w14:textId="77777777" w:rsidTr="008E18B2">
        <w:tc>
          <w:tcPr>
            <w:tcW w:w="1634" w:type="dxa"/>
            <w:shd w:val="clear" w:color="auto" w:fill="FFFFFF"/>
            <w:tcMar>
              <w:top w:w="120" w:type="dxa"/>
              <w:left w:w="120" w:type="dxa"/>
              <w:bottom w:w="120" w:type="dxa"/>
              <w:right w:w="120" w:type="dxa"/>
            </w:tcMar>
            <w:hideMark/>
          </w:tcPr>
          <w:p w14:paraId="4ABF6FB4" w14:textId="0D675B20" w:rsidR="008E18B2" w:rsidRDefault="008E18B2" w:rsidP="008E18B2">
            <w:pPr>
              <w:rPr>
                <w:b/>
                <w:color w:val="962326"/>
                <w:sz w:val="22"/>
                <w:szCs w:val="22"/>
              </w:rPr>
            </w:pPr>
            <w:r w:rsidRPr="005E039A">
              <w:rPr>
                <w:b/>
                <w:color w:val="962326"/>
                <w:sz w:val="22"/>
                <w:szCs w:val="22"/>
              </w:rPr>
              <w:t>Week 12</w:t>
            </w:r>
          </w:p>
          <w:p w14:paraId="3B4F2EAD" w14:textId="0B56695D" w:rsidR="008E18B2" w:rsidRDefault="008E18B2" w:rsidP="008E18B2">
            <w:pPr>
              <w:rPr>
                <w:b/>
                <w:color w:val="962326"/>
                <w:sz w:val="22"/>
                <w:szCs w:val="22"/>
              </w:rPr>
            </w:pPr>
            <w:r>
              <w:rPr>
                <w:b/>
                <w:color w:val="244061" w:themeColor="accent1" w:themeShade="80"/>
                <w:sz w:val="22"/>
                <w:szCs w:val="22"/>
                <w:lang w:eastAsia="tr-TR"/>
              </w:rPr>
              <w:t>13</w:t>
            </w:r>
            <w:r w:rsidRPr="00E80527">
              <w:rPr>
                <w:b/>
                <w:color w:val="244061" w:themeColor="accent1" w:themeShade="80"/>
                <w:sz w:val="22"/>
                <w:szCs w:val="22"/>
                <w:lang w:eastAsia="tr-TR"/>
              </w:rPr>
              <w:t>.0</w:t>
            </w:r>
            <w:r>
              <w:rPr>
                <w:b/>
                <w:color w:val="244061" w:themeColor="accent1" w:themeShade="80"/>
                <w:sz w:val="22"/>
                <w:szCs w:val="22"/>
                <w:lang w:eastAsia="tr-TR"/>
              </w:rPr>
              <w:t>5</w:t>
            </w:r>
            <w:r w:rsidRPr="00E80527">
              <w:rPr>
                <w:b/>
                <w:color w:val="244061" w:themeColor="accent1" w:themeShade="80"/>
                <w:sz w:val="22"/>
                <w:szCs w:val="22"/>
                <w:lang w:eastAsia="tr-TR"/>
              </w:rPr>
              <w:t>.2021</w:t>
            </w:r>
          </w:p>
          <w:p w14:paraId="7944A81A" w14:textId="668C88E4"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5E252FF8" w14:textId="77777777" w:rsidR="008E18B2" w:rsidRPr="005E039A" w:rsidRDefault="008E18B2" w:rsidP="008E18B2">
            <w:pPr>
              <w:rPr>
                <w:b/>
                <w:color w:val="962326"/>
                <w:sz w:val="22"/>
                <w:szCs w:val="22"/>
              </w:rPr>
            </w:pPr>
            <w:r w:rsidRPr="005E039A">
              <w:rPr>
                <w:b/>
                <w:color w:val="962326"/>
                <w:sz w:val="22"/>
                <w:szCs w:val="22"/>
              </w:rPr>
              <w:t>Title: Other Techniques-2</w:t>
            </w:r>
          </w:p>
          <w:p w14:paraId="53AE2B16" w14:textId="77777777" w:rsidR="008E18B2" w:rsidRPr="00317427" w:rsidRDefault="008E18B2" w:rsidP="008E18B2">
            <w:pPr>
              <w:pStyle w:val="ListParagraph"/>
              <w:numPr>
                <w:ilvl w:val="0"/>
                <w:numId w:val="19"/>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Fluorescen</w:t>
            </w:r>
            <w:r>
              <w:rPr>
                <w:rFonts w:ascii="Times New Roman" w:eastAsia="Times New Roman" w:hAnsi="Times New Roman" w:cs="Times New Roman"/>
                <w:color w:val="333333"/>
                <w:lang w:val="en-US"/>
              </w:rPr>
              <w:t>ce</w:t>
            </w:r>
            <w:r w:rsidRPr="00317427">
              <w:rPr>
                <w:rFonts w:ascii="Times New Roman" w:eastAsia="Times New Roman" w:hAnsi="Times New Roman" w:cs="Times New Roman"/>
                <w:color w:val="333333"/>
                <w:lang w:val="en-US"/>
              </w:rPr>
              <w:t xml:space="preserve"> spectroscopy (FS)</w:t>
            </w:r>
          </w:p>
          <w:p w14:paraId="5BB7DDB5" w14:textId="77777777" w:rsidR="008E18B2" w:rsidRPr="00317427" w:rsidRDefault="008E18B2" w:rsidP="008E18B2">
            <w:pPr>
              <w:pStyle w:val="ListParagraph"/>
              <w:numPr>
                <w:ilvl w:val="0"/>
                <w:numId w:val="19"/>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Flow Cytometry (FC)</w:t>
            </w:r>
          </w:p>
          <w:p w14:paraId="37C1461E" w14:textId="77777777" w:rsidR="008E18B2" w:rsidRPr="00317427" w:rsidRDefault="008E18B2" w:rsidP="008E18B2">
            <w:pPr>
              <w:pStyle w:val="ListParagraph"/>
              <w:numPr>
                <w:ilvl w:val="0"/>
                <w:numId w:val="19"/>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Practi</w:t>
            </w:r>
            <w:r>
              <w:rPr>
                <w:rFonts w:ascii="Times New Roman" w:eastAsia="Times New Roman" w:hAnsi="Times New Roman" w:cs="Times New Roman"/>
                <w:color w:val="333333"/>
                <w:lang w:val="en-US"/>
              </w:rPr>
              <w:t>c</w:t>
            </w:r>
            <w:r w:rsidRPr="00317427">
              <w:rPr>
                <w:rFonts w:ascii="Times New Roman" w:eastAsia="Times New Roman" w:hAnsi="Times New Roman" w:cs="Times New Roman"/>
                <w:color w:val="333333"/>
                <w:lang w:val="en-US"/>
              </w:rPr>
              <w:t>e/Recitation</w:t>
            </w:r>
          </w:p>
          <w:p w14:paraId="1FDD792B" w14:textId="0CABACD1" w:rsidR="008E18B2" w:rsidRPr="00317427" w:rsidRDefault="008E18B2" w:rsidP="008E18B2">
            <w:pPr>
              <w:pStyle w:val="ListParagraph"/>
              <w:numPr>
                <w:ilvl w:val="0"/>
                <w:numId w:val="1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b/>
                <w:color w:val="333333"/>
                <w:lang w:val="en-US"/>
              </w:rPr>
              <w:t>Lab:</w:t>
            </w:r>
            <w:r w:rsidRPr="00317427">
              <w:rPr>
                <w:rFonts w:ascii="Times New Roman" w:eastAsia="Times New Roman" w:hAnsi="Times New Roman" w:cs="Times New Roman"/>
                <w:color w:val="333333"/>
                <w:lang w:val="en-US"/>
              </w:rPr>
              <w:t xml:space="preserve"> Characterization of fluorescent-labelled magnetic bead particles with FC</w:t>
            </w:r>
          </w:p>
        </w:tc>
      </w:tr>
      <w:tr w:rsidR="008E18B2" w:rsidRPr="005E039A" w14:paraId="2144739F" w14:textId="77777777" w:rsidTr="008E18B2">
        <w:trPr>
          <w:trHeight w:val="922"/>
        </w:trPr>
        <w:tc>
          <w:tcPr>
            <w:tcW w:w="1634" w:type="dxa"/>
            <w:shd w:val="clear" w:color="auto" w:fill="FFFFFF"/>
            <w:tcMar>
              <w:top w:w="120" w:type="dxa"/>
              <w:left w:w="120" w:type="dxa"/>
              <w:bottom w:w="120" w:type="dxa"/>
              <w:right w:w="120" w:type="dxa"/>
            </w:tcMar>
            <w:hideMark/>
          </w:tcPr>
          <w:p w14:paraId="332CB138" w14:textId="59228A54" w:rsidR="008E18B2" w:rsidRDefault="008E18B2" w:rsidP="008E18B2">
            <w:pPr>
              <w:rPr>
                <w:b/>
                <w:color w:val="962326"/>
                <w:sz w:val="22"/>
                <w:szCs w:val="22"/>
              </w:rPr>
            </w:pPr>
            <w:r w:rsidRPr="005E039A">
              <w:rPr>
                <w:b/>
                <w:color w:val="962326"/>
                <w:sz w:val="22"/>
                <w:szCs w:val="22"/>
              </w:rPr>
              <w:t>Week 13</w:t>
            </w:r>
          </w:p>
          <w:p w14:paraId="1AAA157E" w14:textId="0B1243EA" w:rsidR="008E18B2" w:rsidRPr="008E18B2" w:rsidRDefault="008E18B2" w:rsidP="008E18B2">
            <w:pPr>
              <w:rPr>
                <w:b/>
                <w:color w:val="962326"/>
                <w:sz w:val="22"/>
                <w:szCs w:val="22"/>
              </w:rPr>
            </w:pPr>
            <w:r>
              <w:rPr>
                <w:b/>
                <w:color w:val="244061" w:themeColor="accent1" w:themeShade="80"/>
                <w:sz w:val="22"/>
                <w:szCs w:val="22"/>
                <w:lang w:eastAsia="tr-TR"/>
              </w:rPr>
              <w:t>20</w:t>
            </w:r>
            <w:r w:rsidRPr="00E80527">
              <w:rPr>
                <w:b/>
                <w:color w:val="244061" w:themeColor="accent1" w:themeShade="80"/>
                <w:sz w:val="22"/>
                <w:szCs w:val="22"/>
                <w:lang w:eastAsia="tr-TR"/>
              </w:rPr>
              <w:t>.0</w:t>
            </w:r>
            <w:r>
              <w:rPr>
                <w:b/>
                <w:color w:val="244061" w:themeColor="accent1" w:themeShade="80"/>
                <w:sz w:val="22"/>
                <w:szCs w:val="22"/>
                <w:lang w:eastAsia="tr-TR"/>
              </w:rPr>
              <w:t>5</w:t>
            </w:r>
            <w:r w:rsidRPr="00E80527">
              <w:rPr>
                <w:b/>
                <w:color w:val="244061" w:themeColor="accent1" w:themeShade="80"/>
                <w:sz w:val="22"/>
                <w:szCs w:val="22"/>
                <w:lang w:eastAsia="tr-TR"/>
              </w:rPr>
              <w:t>.2021</w:t>
            </w:r>
          </w:p>
        </w:tc>
        <w:tc>
          <w:tcPr>
            <w:tcW w:w="7147" w:type="dxa"/>
            <w:shd w:val="clear" w:color="auto" w:fill="auto"/>
            <w:tcMar>
              <w:top w:w="120" w:type="dxa"/>
              <w:left w:w="120" w:type="dxa"/>
              <w:bottom w:w="120" w:type="dxa"/>
              <w:right w:w="120" w:type="dxa"/>
            </w:tcMar>
          </w:tcPr>
          <w:p w14:paraId="31117F14" w14:textId="77777777" w:rsidR="008E18B2" w:rsidRPr="005E039A" w:rsidRDefault="008E18B2" w:rsidP="008E18B2">
            <w:pPr>
              <w:rPr>
                <w:b/>
                <w:color w:val="962326"/>
                <w:sz w:val="22"/>
                <w:szCs w:val="22"/>
              </w:rPr>
            </w:pPr>
            <w:r w:rsidRPr="005E039A">
              <w:rPr>
                <w:b/>
                <w:color w:val="962326"/>
                <w:sz w:val="22"/>
                <w:szCs w:val="22"/>
              </w:rPr>
              <w:t>Title: Presentations</w:t>
            </w:r>
          </w:p>
          <w:p w14:paraId="4CB39ABF" w14:textId="0745021A" w:rsidR="008E18B2" w:rsidRPr="00317427" w:rsidRDefault="008E18B2" w:rsidP="008E18B2">
            <w:pPr>
              <w:pStyle w:val="ListParagraph"/>
              <w:numPr>
                <w:ilvl w:val="0"/>
                <w:numId w:val="19"/>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Student presentations for specified topics in nanobiotechnology</w:t>
            </w:r>
          </w:p>
        </w:tc>
      </w:tr>
      <w:tr w:rsidR="008E18B2" w:rsidRPr="005E039A" w14:paraId="2AF26861" w14:textId="77777777" w:rsidTr="008E18B2">
        <w:trPr>
          <w:trHeight w:val="491"/>
        </w:trPr>
        <w:tc>
          <w:tcPr>
            <w:tcW w:w="1634" w:type="dxa"/>
            <w:shd w:val="clear" w:color="auto" w:fill="FFFFFF"/>
            <w:tcMar>
              <w:top w:w="120" w:type="dxa"/>
              <w:left w:w="120" w:type="dxa"/>
              <w:bottom w:w="120" w:type="dxa"/>
              <w:right w:w="120" w:type="dxa"/>
            </w:tcMar>
            <w:hideMark/>
          </w:tcPr>
          <w:p w14:paraId="22071500" w14:textId="43413586" w:rsidR="008E18B2" w:rsidRDefault="008E18B2" w:rsidP="008E18B2">
            <w:pPr>
              <w:rPr>
                <w:b/>
                <w:color w:val="962326"/>
                <w:sz w:val="22"/>
                <w:szCs w:val="22"/>
              </w:rPr>
            </w:pPr>
            <w:r w:rsidRPr="005E039A">
              <w:rPr>
                <w:b/>
                <w:color w:val="962326"/>
                <w:sz w:val="22"/>
                <w:szCs w:val="22"/>
              </w:rPr>
              <w:t>Week 14</w:t>
            </w:r>
          </w:p>
          <w:p w14:paraId="335A425D" w14:textId="77777777" w:rsidR="008E18B2" w:rsidRDefault="008E18B2" w:rsidP="008E18B2">
            <w:pPr>
              <w:rPr>
                <w:b/>
                <w:color w:val="244061" w:themeColor="accent1" w:themeShade="80"/>
                <w:sz w:val="22"/>
                <w:szCs w:val="22"/>
                <w:lang w:eastAsia="tr-TR"/>
              </w:rPr>
            </w:pPr>
            <w:r>
              <w:rPr>
                <w:b/>
                <w:color w:val="244061" w:themeColor="accent1" w:themeShade="80"/>
                <w:sz w:val="22"/>
                <w:szCs w:val="22"/>
                <w:lang w:eastAsia="tr-TR"/>
              </w:rPr>
              <w:t>27</w:t>
            </w:r>
            <w:r w:rsidRPr="00E80527">
              <w:rPr>
                <w:b/>
                <w:color w:val="244061" w:themeColor="accent1" w:themeShade="80"/>
                <w:sz w:val="22"/>
                <w:szCs w:val="22"/>
                <w:lang w:eastAsia="tr-TR"/>
              </w:rPr>
              <w:t>.0</w:t>
            </w:r>
            <w:r>
              <w:rPr>
                <w:b/>
                <w:color w:val="244061" w:themeColor="accent1" w:themeShade="80"/>
                <w:sz w:val="22"/>
                <w:szCs w:val="22"/>
                <w:lang w:eastAsia="tr-TR"/>
              </w:rPr>
              <w:t>5</w:t>
            </w:r>
            <w:r w:rsidRPr="00E80527">
              <w:rPr>
                <w:b/>
                <w:color w:val="244061" w:themeColor="accent1" w:themeShade="80"/>
                <w:sz w:val="22"/>
                <w:szCs w:val="22"/>
                <w:lang w:eastAsia="tr-TR"/>
              </w:rPr>
              <w:t>.2021</w:t>
            </w:r>
          </w:p>
          <w:p w14:paraId="5A145342" w14:textId="74BA8A58" w:rsidR="008E18B2" w:rsidRPr="00615666" w:rsidRDefault="008E18B2" w:rsidP="008E18B2">
            <w:pPr>
              <w:rPr>
                <w:b/>
                <w:color w:val="962326"/>
                <w:sz w:val="22"/>
                <w:szCs w:val="22"/>
              </w:rPr>
            </w:pPr>
          </w:p>
        </w:tc>
        <w:tc>
          <w:tcPr>
            <w:tcW w:w="7147" w:type="dxa"/>
            <w:shd w:val="clear" w:color="auto" w:fill="FFFFFF"/>
            <w:tcMar>
              <w:top w:w="120" w:type="dxa"/>
              <w:left w:w="120" w:type="dxa"/>
              <w:bottom w:w="120" w:type="dxa"/>
              <w:right w:w="120" w:type="dxa"/>
            </w:tcMar>
          </w:tcPr>
          <w:p w14:paraId="34934B70" w14:textId="77777777" w:rsidR="008E18B2" w:rsidRPr="005E039A" w:rsidRDefault="008E18B2" w:rsidP="008E18B2">
            <w:pPr>
              <w:rPr>
                <w:b/>
                <w:color w:val="962326"/>
                <w:sz w:val="22"/>
                <w:szCs w:val="22"/>
              </w:rPr>
            </w:pPr>
            <w:r w:rsidRPr="005E039A">
              <w:rPr>
                <w:b/>
                <w:color w:val="962326"/>
                <w:sz w:val="22"/>
                <w:szCs w:val="22"/>
              </w:rPr>
              <w:t xml:space="preserve">Title: Visit </w:t>
            </w:r>
            <w:r w:rsidRPr="00317427">
              <w:rPr>
                <w:b/>
                <w:color w:val="962326"/>
                <w:sz w:val="22"/>
                <w:szCs w:val="22"/>
              </w:rPr>
              <w:t>to</w:t>
            </w:r>
            <w:r w:rsidRPr="005E039A">
              <w:rPr>
                <w:b/>
                <w:color w:val="962326"/>
                <w:sz w:val="22"/>
                <w:szCs w:val="22"/>
              </w:rPr>
              <w:t xml:space="preserve"> SUNUM laboratories</w:t>
            </w:r>
          </w:p>
          <w:p w14:paraId="11C1DA69" w14:textId="77777777" w:rsidR="008E18B2" w:rsidRPr="00317427" w:rsidRDefault="008E18B2" w:rsidP="008E18B2">
            <w:pPr>
              <w:pStyle w:val="ListParagraph"/>
              <w:numPr>
                <w:ilvl w:val="0"/>
                <w:numId w:val="2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Clean room facility; information on lithography techniques</w:t>
            </w:r>
          </w:p>
          <w:p w14:paraId="54E4B600" w14:textId="77777777" w:rsidR="008E18B2" w:rsidRPr="00317427" w:rsidRDefault="008E18B2" w:rsidP="008E18B2">
            <w:pPr>
              <w:pStyle w:val="ListParagraph"/>
              <w:numPr>
                <w:ilvl w:val="0"/>
                <w:numId w:val="2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Material characterization tools</w:t>
            </w:r>
          </w:p>
          <w:p w14:paraId="6526FF41" w14:textId="77777777" w:rsidR="008E18B2" w:rsidRPr="00317427" w:rsidRDefault="008E18B2" w:rsidP="008E18B2">
            <w:pPr>
              <w:pStyle w:val="ListParagraph"/>
              <w:numPr>
                <w:ilvl w:val="0"/>
                <w:numId w:val="2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Microscopy facilities</w:t>
            </w:r>
          </w:p>
          <w:p w14:paraId="7A79BA71" w14:textId="241B57FA" w:rsidR="008E18B2" w:rsidRPr="005E039A" w:rsidRDefault="008E18B2" w:rsidP="008E18B2">
            <w:pPr>
              <w:pStyle w:val="ListParagraph"/>
              <w:numPr>
                <w:ilvl w:val="0"/>
                <w:numId w:val="22"/>
              </w:numPr>
              <w:spacing w:after="0" w:line="240" w:lineRule="auto"/>
              <w:rPr>
                <w:rFonts w:ascii="Times New Roman" w:eastAsia="Times New Roman" w:hAnsi="Times New Roman" w:cs="Times New Roman"/>
                <w:color w:val="962326"/>
                <w:lang w:val="en-US"/>
              </w:rPr>
            </w:pPr>
            <w:r w:rsidRPr="00317427">
              <w:rPr>
                <w:rFonts w:ascii="Times New Roman" w:eastAsia="Times New Roman" w:hAnsi="Times New Roman" w:cs="Times New Roman"/>
                <w:color w:val="333333"/>
                <w:lang w:val="en-US"/>
              </w:rPr>
              <w:t>Nanobiotechnology laboratory</w:t>
            </w:r>
          </w:p>
        </w:tc>
      </w:tr>
      <w:tr w:rsidR="008E18B2" w:rsidRPr="005E039A" w14:paraId="5DC5F071" w14:textId="77777777" w:rsidTr="009A0758">
        <w:trPr>
          <w:trHeight w:val="133"/>
        </w:trPr>
        <w:tc>
          <w:tcPr>
            <w:tcW w:w="1634" w:type="dxa"/>
            <w:shd w:val="clear" w:color="auto" w:fill="FFFFFF"/>
            <w:tcMar>
              <w:top w:w="120" w:type="dxa"/>
              <w:left w:w="120" w:type="dxa"/>
              <w:bottom w:w="120" w:type="dxa"/>
              <w:right w:w="120" w:type="dxa"/>
            </w:tcMar>
            <w:hideMark/>
          </w:tcPr>
          <w:p w14:paraId="59CC7B5A" w14:textId="77777777" w:rsidR="008E18B2" w:rsidRDefault="008E18B2" w:rsidP="008E18B2">
            <w:pPr>
              <w:rPr>
                <w:b/>
                <w:color w:val="962326"/>
                <w:sz w:val="22"/>
                <w:szCs w:val="22"/>
              </w:rPr>
            </w:pPr>
            <w:r w:rsidRPr="005E039A">
              <w:rPr>
                <w:b/>
                <w:color w:val="962326"/>
                <w:sz w:val="22"/>
                <w:szCs w:val="22"/>
              </w:rPr>
              <w:t>Week 15</w:t>
            </w:r>
          </w:p>
          <w:p w14:paraId="74B97764" w14:textId="77777777" w:rsidR="008E18B2" w:rsidRDefault="008E18B2" w:rsidP="008E18B2">
            <w:pPr>
              <w:rPr>
                <w:b/>
                <w:color w:val="244061" w:themeColor="accent1" w:themeShade="80"/>
                <w:sz w:val="22"/>
                <w:szCs w:val="22"/>
                <w:lang w:eastAsia="tr-TR"/>
              </w:rPr>
            </w:pPr>
            <w:r>
              <w:rPr>
                <w:b/>
                <w:color w:val="244061" w:themeColor="accent1" w:themeShade="80"/>
                <w:sz w:val="22"/>
                <w:szCs w:val="22"/>
                <w:lang w:eastAsia="tr-TR"/>
              </w:rPr>
              <w:t>03</w:t>
            </w:r>
            <w:r w:rsidRPr="00E80527">
              <w:rPr>
                <w:b/>
                <w:color w:val="244061" w:themeColor="accent1" w:themeShade="80"/>
                <w:sz w:val="22"/>
                <w:szCs w:val="22"/>
                <w:lang w:eastAsia="tr-TR"/>
              </w:rPr>
              <w:t>.0</w:t>
            </w:r>
            <w:r>
              <w:rPr>
                <w:b/>
                <w:color w:val="244061" w:themeColor="accent1" w:themeShade="80"/>
                <w:sz w:val="22"/>
                <w:szCs w:val="22"/>
                <w:lang w:eastAsia="tr-TR"/>
              </w:rPr>
              <w:t>6</w:t>
            </w:r>
            <w:r w:rsidRPr="00E80527">
              <w:rPr>
                <w:b/>
                <w:color w:val="244061" w:themeColor="accent1" w:themeShade="80"/>
                <w:sz w:val="22"/>
                <w:szCs w:val="22"/>
                <w:lang w:eastAsia="tr-TR"/>
              </w:rPr>
              <w:t>.2021</w:t>
            </w:r>
          </w:p>
          <w:p w14:paraId="309B174C" w14:textId="6128C925" w:rsidR="008E18B2" w:rsidRPr="005E039A" w:rsidRDefault="008E18B2" w:rsidP="008E18B2">
            <w:pPr>
              <w:rPr>
                <w:b/>
                <w:color w:val="333333"/>
                <w:sz w:val="22"/>
                <w:szCs w:val="22"/>
                <w:lang w:eastAsia="tr-TR"/>
              </w:rPr>
            </w:pPr>
          </w:p>
        </w:tc>
        <w:tc>
          <w:tcPr>
            <w:tcW w:w="7147" w:type="dxa"/>
            <w:shd w:val="clear" w:color="auto" w:fill="FFFFFF"/>
            <w:tcMar>
              <w:top w:w="120" w:type="dxa"/>
              <w:left w:w="120" w:type="dxa"/>
              <w:bottom w:w="120" w:type="dxa"/>
              <w:right w:w="120" w:type="dxa"/>
            </w:tcMar>
            <w:hideMark/>
          </w:tcPr>
          <w:p w14:paraId="48D99214" w14:textId="5DEA69D1" w:rsidR="008E18B2" w:rsidRPr="00317427" w:rsidRDefault="008E18B2" w:rsidP="008E18B2">
            <w:pPr>
              <w:pStyle w:val="ListParagraph"/>
              <w:numPr>
                <w:ilvl w:val="0"/>
                <w:numId w:val="27"/>
              </w:numPr>
              <w:spacing w:before="120" w:after="120" w:line="240" w:lineRule="auto"/>
              <w:ind w:left="714" w:hanging="357"/>
              <w:rPr>
                <w:rFonts w:ascii="Times New Roman" w:eastAsia="Times New Roman" w:hAnsi="Times New Roman" w:cs="Times New Roman"/>
                <w:color w:val="333333"/>
                <w:lang w:val="en-US"/>
              </w:rPr>
            </w:pPr>
            <w:r w:rsidRPr="00317427">
              <w:rPr>
                <w:rFonts w:ascii="Times New Roman" w:hAnsi="Times New Roman" w:cs="Times New Roman"/>
                <w:b/>
                <w:color w:val="333333"/>
                <w:lang w:val="en-US"/>
              </w:rPr>
              <w:t>Final exam</w:t>
            </w:r>
          </w:p>
        </w:tc>
      </w:tr>
      <w:tr w:rsidR="008E18B2" w:rsidRPr="005E039A" w14:paraId="73579BBB" w14:textId="77777777" w:rsidTr="009A0758">
        <w:trPr>
          <w:trHeight w:val="1633"/>
        </w:trPr>
        <w:tc>
          <w:tcPr>
            <w:tcW w:w="1634" w:type="dxa"/>
            <w:shd w:val="clear" w:color="auto" w:fill="FFFFFF"/>
            <w:tcMar>
              <w:top w:w="120" w:type="dxa"/>
              <w:left w:w="120" w:type="dxa"/>
              <w:bottom w:w="120" w:type="dxa"/>
              <w:right w:w="120" w:type="dxa"/>
            </w:tcMar>
            <w:hideMark/>
          </w:tcPr>
          <w:p w14:paraId="61F8546C" w14:textId="77777777" w:rsidR="008E18B2" w:rsidRPr="005E039A" w:rsidRDefault="008E18B2" w:rsidP="008E18B2">
            <w:pPr>
              <w:rPr>
                <w:b/>
                <w:color w:val="962326"/>
                <w:sz w:val="22"/>
                <w:szCs w:val="22"/>
              </w:rPr>
            </w:pPr>
            <w:r w:rsidRPr="005E039A">
              <w:rPr>
                <w:b/>
                <w:color w:val="962326"/>
                <w:sz w:val="22"/>
                <w:szCs w:val="22"/>
              </w:rPr>
              <w:t>Textbooks and materials</w:t>
            </w:r>
          </w:p>
        </w:tc>
        <w:tc>
          <w:tcPr>
            <w:tcW w:w="7147" w:type="dxa"/>
            <w:shd w:val="clear" w:color="auto" w:fill="FFFFFF"/>
            <w:tcMar>
              <w:top w:w="120" w:type="dxa"/>
              <w:left w:w="120" w:type="dxa"/>
              <w:bottom w:w="120" w:type="dxa"/>
              <w:right w:w="120" w:type="dxa"/>
            </w:tcMar>
            <w:hideMark/>
          </w:tcPr>
          <w:p w14:paraId="0ECB8E5A" w14:textId="3D1A6F58"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Nanobiotechnology: Concepts, Applications, and Perspectives. Christof M. Niemeyer (Editor) and Chad A. </w:t>
            </w:r>
            <w:proofErr w:type="spellStart"/>
            <w:r w:rsidRPr="00317427">
              <w:rPr>
                <w:rFonts w:ascii="Times New Roman" w:eastAsia="Times New Roman" w:hAnsi="Times New Roman" w:cs="Times New Roman"/>
                <w:color w:val="333333"/>
                <w:lang w:val="en-US"/>
              </w:rPr>
              <w:t>Mirkin</w:t>
            </w:r>
            <w:proofErr w:type="spellEnd"/>
            <w:r w:rsidRPr="00317427">
              <w:rPr>
                <w:rFonts w:ascii="Times New Roman" w:eastAsia="Times New Roman" w:hAnsi="Times New Roman" w:cs="Times New Roman"/>
                <w:color w:val="333333"/>
                <w:lang w:val="en-US"/>
              </w:rPr>
              <w:t xml:space="preserve"> (Editor),2004, ISBN: 978-3-527-30658-9</w:t>
            </w:r>
          </w:p>
          <w:p w14:paraId="3220D861" w14:textId="26B80850"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The Nanobiotechnology Handbook, </w:t>
            </w:r>
            <w:proofErr w:type="spellStart"/>
            <w:r w:rsidRPr="00317427">
              <w:rPr>
                <w:rFonts w:ascii="Times New Roman" w:eastAsia="Times New Roman" w:hAnsi="Times New Roman" w:cs="Times New Roman"/>
                <w:color w:val="333333"/>
                <w:lang w:val="en-US"/>
              </w:rPr>
              <w:t>Yubing</w:t>
            </w:r>
            <w:proofErr w:type="spellEnd"/>
            <w:r w:rsidRPr="00317427">
              <w:rPr>
                <w:rFonts w:ascii="Times New Roman" w:eastAsia="Times New Roman" w:hAnsi="Times New Roman" w:cs="Times New Roman"/>
                <w:color w:val="333333"/>
                <w:lang w:val="en-US"/>
              </w:rPr>
              <w:t xml:space="preserve"> Xie, 2012, ISBN 9781439838693</w:t>
            </w:r>
          </w:p>
          <w:p w14:paraId="478924DA" w14:textId="38C927D3"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Nanobiosensors, Volume 8, 1st Edition, Editors: </w:t>
            </w:r>
            <w:proofErr w:type="spellStart"/>
            <w:r w:rsidRPr="00317427">
              <w:rPr>
                <w:rFonts w:ascii="Times New Roman" w:eastAsia="Times New Roman" w:hAnsi="Times New Roman" w:cs="Times New Roman"/>
                <w:color w:val="333333"/>
                <w:lang w:val="en-US"/>
              </w:rPr>
              <w:t>Alexandru</w:t>
            </w:r>
            <w:proofErr w:type="spellEnd"/>
            <w:r w:rsidRPr="00317427">
              <w:rPr>
                <w:rFonts w:ascii="Times New Roman" w:eastAsia="Times New Roman" w:hAnsi="Times New Roman" w:cs="Times New Roman"/>
                <w:color w:val="333333"/>
                <w:lang w:val="en-US"/>
              </w:rPr>
              <w:t xml:space="preserve"> </w:t>
            </w:r>
            <w:proofErr w:type="spellStart"/>
            <w:r w:rsidRPr="00317427">
              <w:rPr>
                <w:rFonts w:ascii="Times New Roman" w:eastAsia="Times New Roman" w:hAnsi="Times New Roman" w:cs="Times New Roman"/>
                <w:color w:val="333333"/>
                <w:lang w:val="en-US"/>
              </w:rPr>
              <w:t>Grumezescu</w:t>
            </w:r>
            <w:proofErr w:type="spellEnd"/>
            <w:r w:rsidRPr="00317427">
              <w:rPr>
                <w:rFonts w:ascii="Times New Roman" w:eastAsia="Times New Roman" w:hAnsi="Times New Roman" w:cs="Times New Roman"/>
                <w:color w:val="333333"/>
                <w:lang w:val="en-US"/>
              </w:rPr>
              <w:t xml:space="preserve"> </w:t>
            </w:r>
            <w:r w:rsidRPr="00317427">
              <w:rPr>
                <w:rFonts w:ascii="Times New Roman" w:hAnsi="Times New Roman" w:cs="Times New Roman"/>
                <w:color w:val="333333"/>
                <w:lang w:val="en-US"/>
              </w:rPr>
              <w:t>Hardcover, 2016, ISBN: 9780128043011</w:t>
            </w:r>
          </w:p>
        </w:tc>
      </w:tr>
      <w:tr w:rsidR="008E18B2" w:rsidRPr="005E039A" w14:paraId="64AAD7B7" w14:textId="77777777" w:rsidTr="00693257">
        <w:trPr>
          <w:trHeight w:val="1563"/>
        </w:trPr>
        <w:tc>
          <w:tcPr>
            <w:tcW w:w="1634" w:type="dxa"/>
            <w:shd w:val="clear" w:color="auto" w:fill="FFFFFF"/>
            <w:tcMar>
              <w:top w:w="120" w:type="dxa"/>
              <w:left w:w="120" w:type="dxa"/>
              <w:bottom w:w="120" w:type="dxa"/>
              <w:right w:w="120" w:type="dxa"/>
            </w:tcMar>
            <w:hideMark/>
          </w:tcPr>
          <w:p w14:paraId="02FE3B4A" w14:textId="77777777" w:rsidR="008E18B2" w:rsidRPr="005E039A" w:rsidRDefault="008E18B2" w:rsidP="008E18B2">
            <w:pPr>
              <w:rPr>
                <w:b/>
                <w:color w:val="962326"/>
                <w:sz w:val="22"/>
                <w:szCs w:val="22"/>
              </w:rPr>
            </w:pPr>
            <w:r w:rsidRPr="005E039A">
              <w:rPr>
                <w:b/>
                <w:color w:val="962326"/>
                <w:sz w:val="22"/>
                <w:szCs w:val="22"/>
              </w:rPr>
              <w:lastRenderedPageBreak/>
              <w:t>Recommended readings</w:t>
            </w:r>
          </w:p>
        </w:tc>
        <w:tc>
          <w:tcPr>
            <w:tcW w:w="7147" w:type="dxa"/>
            <w:shd w:val="clear" w:color="auto" w:fill="FFFFFF"/>
            <w:tcMar>
              <w:top w:w="120" w:type="dxa"/>
              <w:left w:w="120" w:type="dxa"/>
              <w:bottom w:w="120" w:type="dxa"/>
              <w:right w:w="120" w:type="dxa"/>
            </w:tcMar>
            <w:hideMark/>
          </w:tcPr>
          <w:p w14:paraId="0B9E47D3" w14:textId="053F0E79"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bookmarkStart w:id="0" w:name="B2"/>
            <w:bookmarkEnd w:id="0"/>
            <w:r w:rsidRPr="00317427">
              <w:rPr>
                <w:rFonts w:ascii="Times New Roman" w:eastAsia="Times New Roman" w:hAnsi="Times New Roman" w:cs="Times New Roman"/>
                <w:color w:val="333333"/>
                <w:lang w:val="en-US"/>
              </w:rPr>
              <w:t>Feynman, R. P.</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Engineering and Science</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22–36 (February</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1960).</w:t>
            </w:r>
          </w:p>
          <w:p w14:paraId="52361230" w14:textId="05C9AAFF"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bookmarkStart w:id="1" w:name="B3"/>
            <w:bookmarkEnd w:id="1"/>
            <w:r w:rsidRPr="00317427">
              <w:rPr>
                <w:rFonts w:ascii="Times New Roman" w:eastAsia="Times New Roman" w:hAnsi="Times New Roman" w:cs="Times New Roman"/>
                <w:color w:val="333333"/>
                <w:lang w:val="en-US"/>
              </w:rPr>
              <w:t>Feynman, R. P., Leighton, R. B. &amp; Sands, M.</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Feynman Lectures on Physics</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(Vols</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1–3) (Addison Wesley,</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1963).</w:t>
            </w:r>
          </w:p>
          <w:p w14:paraId="7F649F8A" w14:textId="03CA83B0"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bookmarkStart w:id="2" w:name="B4"/>
            <w:bookmarkEnd w:id="2"/>
            <w:r w:rsidRPr="00317427">
              <w:rPr>
                <w:rFonts w:ascii="Times New Roman" w:eastAsia="Times New Roman" w:hAnsi="Times New Roman" w:cs="Times New Roman"/>
                <w:color w:val="333333"/>
                <w:lang w:val="en-US"/>
              </w:rPr>
              <w:t>Feynman, R. P.</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Surely You're Joking, Mr. Feynman!' Adventures of a Curious Character</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(W. W. Norton,</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1985).</w:t>
            </w:r>
          </w:p>
          <w:p w14:paraId="30F7EB0F" w14:textId="50AE9868" w:rsidR="008E18B2" w:rsidRPr="00317427" w:rsidRDefault="008E18B2" w:rsidP="008E18B2">
            <w:pPr>
              <w:pStyle w:val="ListParagraph"/>
              <w:numPr>
                <w:ilvl w:val="0"/>
                <w:numId w:val="24"/>
              </w:numPr>
              <w:spacing w:after="0" w:line="240" w:lineRule="auto"/>
              <w:rPr>
                <w:rFonts w:ascii="Times New Roman" w:hAnsi="Times New Roman" w:cs="Times New Roman"/>
                <w:color w:val="000000"/>
                <w:lang w:val="en-US"/>
              </w:rPr>
            </w:pPr>
            <w:bookmarkStart w:id="3" w:name="B5"/>
            <w:bookmarkEnd w:id="3"/>
            <w:proofErr w:type="spellStart"/>
            <w:r w:rsidRPr="00317427">
              <w:rPr>
                <w:rFonts w:ascii="Times New Roman" w:eastAsia="Times New Roman" w:hAnsi="Times New Roman" w:cs="Times New Roman"/>
                <w:color w:val="333333"/>
                <w:lang w:val="en-US"/>
              </w:rPr>
              <w:t>Toumey</w:t>
            </w:r>
            <w:proofErr w:type="spellEnd"/>
            <w:r w:rsidRPr="00317427">
              <w:rPr>
                <w:rFonts w:ascii="Times New Roman" w:eastAsia="Times New Roman" w:hAnsi="Times New Roman" w:cs="Times New Roman"/>
                <w:color w:val="333333"/>
                <w:lang w:val="en-US"/>
              </w:rPr>
              <w:t>, C.</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Engineering and Science</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16–23 (June</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2005).</w:t>
            </w:r>
          </w:p>
          <w:p w14:paraId="524964BF" w14:textId="08D88968" w:rsidR="008E18B2" w:rsidRPr="00317427" w:rsidRDefault="008E18B2" w:rsidP="008E18B2">
            <w:pPr>
              <w:pStyle w:val="ListParagraph"/>
              <w:numPr>
                <w:ilvl w:val="0"/>
                <w:numId w:val="24"/>
              </w:numPr>
              <w:spacing w:after="0" w:line="240" w:lineRule="auto"/>
              <w:rPr>
                <w:rFonts w:ascii="Times New Roman" w:hAnsi="Times New Roman" w:cs="Times New Roman"/>
                <w:color w:val="000000"/>
                <w:lang w:val="en-US"/>
              </w:rPr>
            </w:pPr>
            <w:hyperlink r:id="rId8" w:history="1">
              <w:r w:rsidRPr="00317427">
                <w:rPr>
                  <w:rStyle w:val="Hyperlink"/>
                  <w:rFonts w:ascii="Times New Roman" w:hAnsi="Times New Roman" w:cs="Times New Roman"/>
                  <w:lang w:val="en-US"/>
                </w:rPr>
                <w:t>https://www.nature.com/subjects/nanobiotechnology</w:t>
              </w:r>
            </w:hyperlink>
          </w:p>
        </w:tc>
      </w:tr>
    </w:tbl>
    <w:p w14:paraId="4A97CC3F" w14:textId="7E5BB6CA" w:rsidR="00581F9B" w:rsidRPr="006C21D2" w:rsidRDefault="00581F9B" w:rsidP="009A0758">
      <w:pPr>
        <w:pStyle w:val="Header"/>
        <w:tabs>
          <w:tab w:val="clear" w:pos="4536"/>
          <w:tab w:val="clear" w:pos="9072"/>
          <w:tab w:val="left" w:pos="2115"/>
        </w:tabs>
        <w:spacing w:before="120" w:after="120"/>
        <w:rPr>
          <w:sz w:val="22"/>
          <w:szCs w:val="22"/>
          <w:lang w:val="tr-TR"/>
        </w:rPr>
      </w:pPr>
    </w:p>
    <w:sectPr w:rsidR="00581F9B" w:rsidRPr="006C21D2" w:rsidSect="00350423">
      <w:headerReference w:type="default" r:id="rId9"/>
      <w:footerReference w:type="default" r:id="rId10"/>
      <w:pgSz w:w="11906" w:h="16838" w:code="9"/>
      <w:pgMar w:top="567" w:right="1699" w:bottom="72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B1BD" w14:textId="77777777" w:rsidR="00850DBC" w:rsidRDefault="00850DBC">
      <w:r>
        <w:separator/>
      </w:r>
    </w:p>
  </w:endnote>
  <w:endnote w:type="continuationSeparator" w:id="0">
    <w:p w14:paraId="3C1E28D9" w14:textId="77777777" w:rsidR="00850DBC" w:rsidRDefault="00850DBC">
      <w:r>
        <w:continuationSeparator/>
      </w:r>
    </w:p>
  </w:endnote>
  <w:endnote w:type="continuationNotice" w:id="1">
    <w:p w14:paraId="0494B421" w14:textId="77777777" w:rsidR="00850DBC" w:rsidRDefault="00850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6E6C" w14:textId="77777777" w:rsidR="00F621FD" w:rsidRDefault="00F6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4EF81" w14:textId="77777777" w:rsidR="00850DBC" w:rsidRDefault="00850DBC">
      <w:r>
        <w:separator/>
      </w:r>
    </w:p>
  </w:footnote>
  <w:footnote w:type="continuationSeparator" w:id="0">
    <w:p w14:paraId="441E20A7" w14:textId="77777777" w:rsidR="00850DBC" w:rsidRDefault="00850DBC">
      <w:r>
        <w:continuationSeparator/>
      </w:r>
    </w:p>
  </w:footnote>
  <w:footnote w:type="continuationNotice" w:id="1">
    <w:p w14:paraId="2DF44939" w14:textId="77777777" w:rsidR="00850DBC" w:rsidRDefault="00850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C872" w14:textId="77777777" w:rsidR="00F621FD" w:rsidRDefault="00F62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428F"/>
    <w:multiLevelType w:val="hybridMultilevel"/>
    <w:tmpl w:val="4C5A9404"/>
    <w:lvl w:ilvl="0" w:tplc="EFFE8872">
      <w:start w:val="1"/>
      <w:numFmt w:val="bullet"/>
      <w:lvlText w:val=""/>
      <w:lvlJc w:val="left"/>
      <w:pPr>
        <w:ind w:left="754"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87BE5"/>
    <w:multiLevelType w:val="hybridMultilevel"/>
    <w:tmpl w:val="CC94D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1B4414"/>
    <w:multiLevelType w:val="hybridMultilevel"/>
    <w:tmpl w:val="DC08D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7F2B5A"/>
    <w:multiLevelType w:val="hybridMultilevel"/>
    <w:tmpl w:val="D430E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987CE9"/>
    <w:multiLevelType w:val="hybridMultilevel"/>
    <w:tmpl w:val="5A085C92"/>
    <w:lvl w:ilvl="0" w:tplc="C33C6226">
      <w:start w:val="1"/>
      <w:numFmt w:val="bullet"/>
      <w:lvlText w:val=""/>
      <w:lvlJc w:val="left"/>
      <w:pPr>
        <w:ind w:left="754" w:hanging="360"/>
      </w:pPr>
      <w:rPr>
        <w:rFonts w:ascii="Symbol" w:hAnsi="Symbol"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7106AFE"/>
    <w:multiLevelType w:val="hybridMultilevel"/>
    <w:tmpl w:val="E09659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81B6FE4"/>
    <w:multiLevelType w:val="hybridMultilevel"/>
    <w:tmpl w:val="95AA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856DE"/>
    <w:multiLevelType w:val="hybridMultilevel"/>
    <w:tmpl w:val="8B2828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8D0C91"/>
    <w:multiLevelType w:val="hybridMultilevel"/>
    <w:tmpl w:val="724405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F28AB"/>
    <w:multiLevelType w:val="hybridMultilevel"/>
    <w:tmpl w:val="C07CD24E"/>
    <w:lvl w:ilvl="0" w:tplc="08090003">
      <w:start w:val="1"/>
      <w:numFmt w:val="bullet"/>
      <w:lvlText w:val="o"/>
      <w:lvlJc w:val="left"/>
      <w:pPr>
        <w:ind w:left="754" w:hanging="360"/>
      </w:pPr>
      <w:rPr>
        <w:rFonts w:ascii="Courier New" w:hAnsi="Courier New" w:cs="Courier New"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1D92B34"/>
    <w:multiLevelType w:val="hybridMultilevel"/>
    <w:tmpl w:val="5A56F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F6935"/>
    <w:multiLevelType w:val="hybridMultilevel"/>
    <w:tmpl w:val="CBFE4CAE"/>
    <w:lvl w:ilvl="0" w:tplc="08090003">
      <w:start w:val="1"/>
      <w:numFmt w:val="bullet"/>
      <w:lvlText w:val="o"/>
      <w:lvlJc w:val="left"/>
      <w:pPr>
        <w:ind w:left="754" w:hanging="360"/>
      </w:pPr>
      <w:rPr>
        <w:rFonts w:ascii="Courier New" w:hAnsi="Courier New" w:cs="Courier New"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A6E71E2"/>
    <w:multiLevelType w:val="hybridMultilevel"/>
    <w:tmpl w:val="6E9E3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D6DC5"/>
    <w:multiLevelType w:val="hybridMultilevel"/>
    <w:tmpl w:val="C3AC1176"/>
    <w:lvl w:ilvl="0" w:tplc="C33C62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C09FE"/>
    <w:multiLevelType w:val="hybridMultilevel"/>
    <w:tmpl w:val="ED20A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0043A8"/>
    <w:multiLevelType w:val="hybridMultilevel"/>
    <w:tmpl w:val="6AE0A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D64AC3"/>
    <w:multiLevelType w:val="hybridMultilevel"/>
    <w:tmpl w:val="9DA2E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947C1B"/>
    <w:multiLevelType w:val="hybridMultilevel"/>
    <w:tmpl w:val="EB466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D17B1D"/>
    <w:multiLevelType w:val="multilevel"/>
    <w:tmpl w:val="A69C40B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F5544"/>
    <w:multiLevelType w:val="hybridMultilevel"/>
    <w:tmpl w:val="969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9308E"/>
    <w:multiLevelType w:val="hybridMultilevel"/>
    <w:tmpl w:val="C7FC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26865"/>
    <w:multiLevelType w:val="hybridMultilevel"/>
    <w:tmpl w:val="805CE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CF7C60"/>
    <w:multiLevelType w:val="hybridMultilevel"/>
    <w:tmpl w:val="6DD4D0B4"/>
    <w:lvl w:ilvl="0" w:tplc="5942A3F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61CF9"/>
    <w:multiLevelType w:val="hybridMultilevel"/>
    <w:tmpl w:val="8960CE12"/>
    <w:lvl w:ilvl="0" w:tplc="C33C622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B4D08"/>
    <w:multiLevelType w:val="hybridMultilevel"/>
    <w:tmpl w:val="EA3EE732"/>
    <w:lvl w:ilvl="0" w:tplc="C33C62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7379A"/>
    <w:multiLevelType w:val="hybridMultilevel"/>
    <w:tmpl w:val="C07A7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68357F"/>
    <w:multiLevelType w:val="hybridMultilevel"/>
    <w:tmpl w:val="F0881402"/>
    <w:lvl w:ilvl="0" w:tplc="08090005">
      <w:start w:val="1"/>
      <w:numFmt w:val="bullet"/>
      <w:lvlText w:val=""/>
      <w:lvlJc w:val="left"/>
      <w:pPr>
        <w:ind w:left="754" w:hanging="360"/>
      </w:pPr>
      <w:rPr>
        <w:rFonts w:ascii="Wingdings" w:hAnsi="Wingdings"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8B71A97"/>
    <w:multiLevelType w:val="hybridMultilevel"/>
    <w:tmpl w:val="7D349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2C1E88"/>
    <w:multiLevelType w:val="hybridMultilevel"/>
    <w:tmpl w:val="3F2E3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AF7549"/>
    <w:multiLevelType w:val="multilevel"/>
    <w:tmpl w:val="A54E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24584"/>
    <w:multiLevelType w:val="hybridMultilevel"/>
    <w:tmpl w:val="425AE7DA"/>
    <w:lvl w:ilvl="0" w:tplc="C33C622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D5786"/>
    <w:multiLevelType w:val="hybridMultilevel"/>
    <w:tmpl w:val="B1E8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60896"/>
    <w:multiLevelType w:val="hybridMultilevel"/>
    <w:tmpl w:val="265624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F7341"/>
    <w:multiLevelType w:val="hybridMultilevel"/>
    <w:tmpl w:val="5192C3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7D0D28EE"/>
    <w:multiLevelType w:val="hybridMultilevel"/>
    <w:tmpl w:val="EF1E0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32"/>
  </w:num>
  <w:num w:numId="5">
    <w:abstractNumId w:val="30"/>
  </w:num>
  <w:num w:numId="6">
    <w:abstractNumId w:val="23"/>
  </w:num>
  <w:num w:numId="7">
    <w:abstractNumId w:val="4"/>
  </w:num>
  <w:num w:numId="8">
    <w:abstractNumId w:val="12"/>
  </w:num>
  <w:num w:numId="9">
    <w:abstractNumId w:val="16"/>
  </w:num>
  <w:num w:numId="10">
    <w:abstractNumId w:val="2"/>
  </w:num>
  <w:num w:numId="11">
    <w:abstractNumId w:val="34"/>
  </w:num>
  <w:num w:numId="12">
    <w:abstractNumId w:val="27"/>
  </w:num>
  <w:num w:numId="13">
    <w:abstractNumId w:val="14"/>
  </w:num>
  <w:num w:numId="14">
    <w:abstractNumId w:val="1"/>
  </w:num>
  <w:num w:numId="15">
    <w:abstractNumId w:val="17"/>
  </w:num>
  <w:num w:numId="16">
    <w:abstractNumId w:val="3"/>
  </w:num>
  <w:num w:numId="17">
    <w:abstractNumId w:val="28"/>
  </w:num>
  <w:num w:numId="18">
    <w:abstractNumId w:val="15"/>
  </w:num>
  <w:num w:numId="19">
    <w:abstractNumId w:val="25"/>
  </w:num>
  <w:num w:numId="20">
    <w:abstractNumId w:val="33"/>
  </w:num>
  <w:num w:numId="21">
    <w:abstractNumId w:val="5"/>
  </w:num>
  <w:num w:numId="22">
    <w:abstractNumId w:val="13"/>
  </w:num>
  <w:num w:numId="23">
    <w:abstractNumId w:val="19"/>
  </w:num>
  <w:num w:numId="24">
    <w:abstractNumId w:val="31"/>
  </w:num>
  <w:num w:numId="25">
    <w:abstractNumId w:val="21"/>
  </w:num>
  <w:num w:numId="26">
    <w:abstractNumId w:val="20"/>
  </w:num>
  <w:num w:numId="27">
    <w:abstractNumId w:val="22"/>
  </w:num>
  <w:num w:numId="28">
    <w:abstractNumId w:val="24"/>
  </w:num>
  <w:num w:numId="29">
    <w:abstractNumId w:val="0"/>
  </w:num>
  <w:num w:numId="30">
    <w:abstractNumId w:val="6"/>
  </w:num>
  <w:num w:numId="31">
    <w:abstractNumId w:val="29"/>
  </w:num>
  <w:num w:numId="32">
    <w:abstractNumId w:val="11"/>
  </w:num>
  <w:num w:numId="33">
    <w:abstractNumId w:val="10"/>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N7A0MrY0N7U0NDRU0lEKTi0uzszPAykwMqwFAOQLfjItAAAA"/>
  </w:docVars>
  <w:rsids>
    <w:rsidRoot w:val="003D724D"/>
    <w:rsid w:val="00006175"/>
    <w:rsid w:val="00016331"/>
    <w:rsid w:val="00016342"/>
    <w:rsid w:val="00017BA9"/>
    <w:rsid w:val="000211BA"/>
    <w:rsid w:val="0002537D"/>
    <w:rsid w:val="000603B4"/>
    <w:rsid w:val="00061CE1"/>
    <w:rsid w:val="00073A2F"/>
    <w:rsid w:val="000821E3"/>
    <w:rsid w:val="00084B75"/>
    <w:rsid w:val="00095C64"/>
    <w:rsid w:val="000A2B4A"/>
    <w:rsid w:val="000A766B"/>
    <w:rsid w:val="000B2ABC"/>
    <w:rsid w:val="000B46CB"/>
    <w:rsid w:val="000C09B4"/>
    <w:rsid w:val="000C4FFA"/>
    <w:rsid w:val="000D1068"/>
    <w:rsid w:val="00112207"/>
    <w:rsid w:val="0012785A"/>
    <w:rsid w:val="001316BB"/>
    <w:rsid w:val="00135955"/>
    <w:rsid w:val="00153714"/>
    <w:rsid w:val="001626A4"/>
    <w:rsid w:val="001716AE"/>
    <w:rsid w:val="00172D9F"/>
    <w:rsid w:val="0017773F"/>
    <w:rsid w:val="00177DC6"/>
    <w:rsid w:val="00184963"/>
    <w:rsid w:val="00192161"/>
    <w:rsid w:val="001B0566"/>
    <w:rsid w:val="001C179A"/>
    <w:rsid w:val="001C1957"/>
    <w:rsid w:val="001C327C"/>
    <w:rsid w:val="001C41D2"/>
    <w:rsid w:val="001C792B"/>
    <w:rsid w:val="001D2DBF"/>
    <w:rsid w:val="001D47D7"/>
    <w:rsid w:val="001E0FF5"/>
    <w:rsid w:val="001E5859"/>
    <w:rsid w:val="001F772A"/>
    <w:rsid w:val="002051A6"/>
    <w:rsid w:val="002220DE"/>
    <w:rsid w:val="002270B0"/>
    <w:rsid w:val="002375C1"/>
    <w:rsid w:val="00250643"/>
    <w:rsid w:val="0025440D"/>
    <w:rsid w:val="00255C9F"/>
    <w:rsid w:val="0026511F"/>
    <w:rsid w:val="00265405"/>
    <w:rsid w:val="00276718"/>
    <w:rsid w:val="0028186D"/>
    <w:rsid w:val="00286D95"/>
    <w:rsid w:val="002C3145"/>
    <w:rsid w:val="002C6AA3"/>
    <w:rsid w:val="002E2BF4"/>
    <w:rsid w:val="002F0808"/>
    <w:rsid w:val="00304365"/>
    <w:rsid w:val="003049A7"/>
    <w:rsid w:val="00307292"/>
    <w:rsid w:val="00314AEF"/>
    <w:rsid w:val="00314E0A"/>
    <w:rsid w:val="00317427"/>
    <w:rsid w:val="00324618"/>
    <w:rsid w:val="00325CB4"/>
    <w:rsid w:val="00342BBC"/>
    <w:rsid w:val="00343A4A"/>
    <w:rsid w:val="00350423"/>
    <w:rsid w:val="0035515A"/>
    <w:rsid w:val="00355AB6"/>
    <w:rsid w:val="0035681A"/>
    <w:rsid w:val="0036670B"/>
    <w:rsid w:val="00370EE2"/>
    <w:rsid w:val="0037702F"/>
    <w:rsid w:val="0038797A"/>
    <w:rsid w:val="00387F2B"/>
    <w:rsid w:val="003A4219"/>
    <w:rsid w:val="003C0AD4"/>
    <w:rsid w:val="003C5E5A"/>
    <w:rsid w:val="003C6105"/>
    <w:rsid w:val="003D30B8"/>
    <w:rsid w:val="003D724D"/>
    <w:rsid w:val="003E17F9"/>
    <w:rsid w:val="003E6EFE"/>
    <w:rsid w:val="00401F70"/>
    <w:rsid w:val="0043389C"/>
    <w:rsid w:val="00435C76"/>
    <w:rsid w:val="00443177"/>
    <w:rsid w:val="004475E7"/>
    <w:rsid w:val="004528E8"/>
    <w:rsid w:val="00453C0E"/>
    <w:rsid w:val="00457689"/>
    <w:rsid w:val="00457F37"/>
    <w:rsid w:val="004603A5"/>
    <w:rsid w:val="00470C56"/>
    <w:rsid w:val="00471B92"/>
    <w:rsid w:val="00482FC6"/>
    <w:rsid w:val="004970BC"/>
    <w:rsid w:val="004A1531"/>
    <w:rsid w:val="004C4FD3"/>
    <w:rsid w:val="004E1F5B"/>
    <w:rsid w:val="004E51C0"/>
    <w:rsid w:val="004F59FD"/>
    <w:rsid w:val="00503330"/>
    <w:rsid w:val="00516E19"/>
    <w:rsid w:val="005201CC"/>
    <w:rsid w:val="0053185C"/>
    <w:rsid w:val="00555019"/>
    <w:rsid w:val="00581F9B"/>
    <w:rsid w:val="0058321D"/>
    <w:rsid w:val="00591920"/>
    <w:rsid w:val="005A2574"/>
    <w:rsid w:val="005A3AF3"/>
    <w:rsid w:val="005A4968"/>
    <w:rsid w:val="005A4B55"/>
    <w:rsid w:val="005B573A"/>
    <w:rsid w:val="005C0613"/>
    <w:rsid w:val="005D695E"/>
    <w:rsid w:val="005E039A"/>
    <w:rsid w:val="005F72FA"/>
    <w:rsid w:val="006053A2"/>
    <w:rsid w:val="00615666"/>
    <w:rsid w:val="00620936"/>
    <w:rsid w:val="00646B0A"/>
    <w:rsid w:val="00663E43"/>
    <w:rsid w:val="00667F68"/>
    <w:rsid w:val="0068049F"/>
    <w:rsid w:val="00682090"/>
    <w:rsid w:val="00691F58"/>
    <w:rsid w:val="00693257"/>
    <w:rsid w:val="006A02FB"/>
    <w:rsid w:val="006C21D2"/>
    <w:rsid w:val="006C602E"/>
    <w:rsid w:val="006D52E6"/>
    <w:rsid w:val="006E07BE"/>
    <w:rsid w:val="00704C03"/>
    <w:rsid w:val="007211F9"/>
    <w:rsid w:val="00741CC7"/>
    <w:rsid w:val="007430FF"/>
    <w:rsid w:val="00754E37"/>
    <w:rsid w:val="00773C96"/>
    <w:rsid w:val="00792116"/>
    <w:rsid w:val="007A2749"/>
    <w:rsid w:val="007B5971"/>
    <w:rsid w:val="007B75BD"/>
    <w:rsid w:val="007D7383"/>
    <w:rsid w:val="007E2E4B"/>
    <w:rsid w:val="00804514"/>
    <w:rsid w:val="00816636"/>
    <w:rsid w:val="00816989"/>
    <w:rsid w:val="00821061"/>
    <w:rsid w:val="00822053"/>
    <w:rsid w:val="008323DD"/>
    <w:rsid w:val="00835F7B"/>
    <w:rsid w:val="00847B5A"/>
    <w:rsid w:val="00850DBC"/>
    <w:rsid w:val="0088624D"/>
    <w:rsid w:val="00886436"/>
    <w:rsid w:val="0089497A"/>
    <w:rsid w:val="008B6479"/>
    <w:rsid w:val="008C5C88"/>
    <w:rsid w:val="008E169B"/>
    <w:rsid w:val="008E18B2"/>
    <w:rsid w:val="008F2E2C"/>
    <w:rsid w:val="009040DA"/>
    <w:rsid w:val="009055C1"/>
    <w:rsid w:val="00906AD3"/>
    <w:rsid w:val="0091584C"/>
    <w:rsid w:val="00930C66"/>
    <w:rsid w:val="00942692"/>
    <w:rsid w:val="00943172"/>
    <w:rsid w:val="00944B20"/>
    <w:rsid w:val="00947B8D"/>
    <w:rsid w:val="00953C45"/>
    <w:rsid w:val="009545B6"/>
    <w:rsid w:val="00971EB6"/>
    <w:rsid w:val="00995D79"/>
    <w:rsid w:val="009A0758"/>
    <w:rsid w:val="009B1668"/>
    <w:rsid w:val="009B37FE"/>
    <w:rsid w:val="009C4FDE"/>
    <w:rsid w:val="009E3B83"/>
    <w:rsid w:val="009E707F"/>
    <w:rsid w:val="009F259E"/>
    <w:rsid w:val="00A45859"/>
    <w:rsid w:val="00A61E0D"/>
    <w:rsid w:val="00A7589E"/>
    <w:rsid w:val="00A8600C"/>
    <w:rsid w:val="00AC2DB1"/>
    <w:rsid w:val="00AC43C6"/>
    <w:rsid w:val="00AC65E8"/>
    <w:rsid w:val="00AE256F"/>
    <w:rsid w:val="00AF3F05"/>
    <w:rsid w:val="00AF4E48"/>
    <w:rsid w:val="00B33127"/>
    <w:rsid w:val="00B33C70"/>
    <w:rsid w:val="00B40993"/>
    <w:rsid w:val="00B42F0D"/>
    <w:rsid w:val="00B42FC8"/>
    <w:rsid w:val="00B43654"/>
    <w:rsid w:val="00B504F7"/>
    <w:rsid w:val="00B702F8"/>
    <w:rsid w:val="00B73BE0"/>
    <w:rsid w:val="00B823FC"/>
    <w:rsid w:val="00BA4842"/>
    <w:rsid w:val="00BB72D1"/>
    <w:rsid w:val="00BC1A14"/>
    <w:rsid w:val="00BC5EAE"/>
    <w:rsid w:val="00BC76AE"/>
    <w:rsid w:val="00BD620D"/>
    <w:rsid w:val="00BE5AD2"/>
    <w:rsid w:val="00BE77F5"/>
    <w:rsid w:val="00BF13C0"/>
    <w:rsid w:val="00BF7DE3"/>
    <w:rsid w:val="00C15EF6"/>
    <w:rsid w:val="00C46FF2"/>
    <w:rsid w:val="00C52843"/>
    <w:rsid w:val="00C60923"/>
    <w:rsid w:val="00C6492C"/>
    <w:rsid w:val="00C71919"/>
    <w:rsid w:val="00C83FE7"/>
    <w:rsid w:val="00C92AB8"/>
    <w:rsid w:val="00C94D83"/>
    <w:rsid w:val="00CB78FC"/>
    <w:rsid w:val="00CC43A5"/>
    <w:rsid w:val="00CD0ADD"/>
    <w:rsid w:val="00CE4D3A"/>
    <w:rsid w:val="00CF0B93"/>
    <w:rsid w:val="00CF754D"/>
    <w:rsid w:val="00D01EDE"/>
    <w:rsid w:val="00D02B07"/>
    <w:rsid w:val="00D12A8F"/>
    <w:rsid w:val="00D2686E"/>
    <w:rsid w:val="00D3501A"/>
    <w:rsid w:val="00D46EA6"/>
    <w:rsid w:val="00D64F5F"/>
    <w:rsid w:val="00D65291"/>
    <w:rsid w:val="00D87417"/>
    <w:rsid w:val="00D90491"/>
    <w:rsid w:val="00DA1CF8"/>
    <w:rsid w:val="00DB68DC"/>
    <w:rsid w:val="00DB7A43"/>
    <w:rsid w:val="00DD1E79"/>
    <w:rsid w:val="00E178AB"/>
    <w:rsid w:val="00E30A40"/>
    <w:rsid w:val="00E4128F"/>
    <w:rsid w:val="00E51AA6"/>
    <w:rsid w:val="00E56090"/>
    <w:rsid w:val="00E700C8"/>
    <w:rsid w:val="00E73802"/>
    <w:rsid w:val="00E74327"/>
    <w:rsid w:val="00E80527"/>
    <w:rsid w:val="00E83EB4"/>
    <w:rsid w:val="00E87EA2"/>
    <w:rsid w:val="00E937C1"/>
    <w:rsid w:val="00ED78A6"/>
    <w:rsid w:val="00EF2FFA"/>
    <w:rsid w:val="00F07830"/>
    <w:rsid w:val="00F11A70"/>
    <w:rsid w:val="00F319BD"/>
    <w:rsid w:val="00F31C21"/>
    <w:rsid w:val="00F31FCA"/>
    <w:rsid w:val="00F32866"/>
    <w:rsid w:val="00F33EFF"/>
    <w:rsid w:val="00F44FB4"/>
    <w:rsid w:val="00F46ACD"/>
    <w:rsid w:val="00F621FD"/>
    <w:rsid w:val="00F663DB"/>
    <w:rsid w:val="00F72023"/>
    <w:rsid w:val="00F72728"/>
    <w:rsid w:val="00F72A78"/>
    <w:rsid w:val="00F73E74"/>
    <w:rsid w:val="00F740C6"/>
    <w:rsid w:val="00F8326F"/>
    <w:rsid w:val="00FD0A31"/>
    <w:rsid w:val="00FF119E"/>
    <w:rsid w:val="00FF61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C4E9"/>
  <w15:docId w15:val="{F80FD25A-6B45-426D-B816-6577F5F2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B92"/>
    <w:rPr>
      <w:sz w:val="24"/>
      <w:szCs w:val="24"/>
    </w:rPr>
  </w:style>
  <w:style w:type="paragraph" w:styleId="Heading1">
    <w:name w:val="heading 1"/>
    <w:basedOn w:val="Normal"/>
    <w:next w:val="Normal"/>
    <w:qFormat/>
    <w:rsid w:val="00471B92"/>
    <w:pPr>
      <w:keepNext/>
      <w:spacing w:before="60" w:after="60"/>
      <w:outlineLvl w:val="0"/>
    </w:pPr>
    <w:rPr>
      <w:rFonts w:ascii="Arial" w:hAnsi="Arial" w:cs="Arial"/>
      <w:b/>
      <w:bCs/>
      <w:i/>
      <w:iCs/>
      <w:sz w:val="18"/>
      <w:lang w:val="tr-TR"/>
    </w:rPr>
  </w:style>
  <w:style w:type="paragraph" w:styleId="Heading2">
    <w:name w:val="heading 2"/>
    <w:basedOn w:val="Normal"/>
    <w:next w:val="Normal"/>
    <w:qFormat/>
    <w:rsid w:val="00471B92"/>
    <w:pPr>
      <w:keepNext/>
      <w:spacing w:before="60" w:after="60"/>
      <w:outlineLvl w:val="1"/>
    </w:pPr>
    <w:rPr>
      <w:rFonts w:ascii="Arial" w:hAnsi="Arial" w:cs="Arial"/>
      <w:i/>
      <w:iCs/>
      <w:sz w:val="18"/>
      <w:lang w:val="tr-TR"/>
    </w:rPr>
  </w:style>
  <w:style w:type="paragraph" w:styleId="Heading3">
    <w:name w:val="heading 3"/>
    <w:basedOn w:val="Normal"/>
    <w:next w:val="Normal"/>
    <w:qFormat/>
    <w:rsid w:val="00471B92"/>
    <w:pPr>
      <w:keepNext/>
      <w:spacing w:before="60" w:after="60"/>
      <w:outlineLvl w:val="2"/>
    </w:pPr>
    <w:rPr>
      <w:rFonts w:ascii="Arial" w:hAnsi="Arial" w:cs="Arial"/>
      <w:i/>
      <w:iCs/>
      <w:sz w:val="16"/>
      <w:lang w:val="tr-TR"/>
    </w:rPr>
  </w:style>
  <w:style w:type="paragraph" w:styleId="Heading4">
    <w:name w:val="heading 4"/>
    <w:basedOn w:val="Normal"/>
    <w:next w:val="Normal"/>
    <w:qFormat/>
    <w:rsid w:val="00471B92"/>
    <w:pPr>
      <w:keepNext/>
      <w:spacing w:before="60" w:after="60"/>
      <w:outlineLvl w:val="3"/>
    </w:pPr>
    <w:rPr>
      <w:rFonts w:ascii="Arial" w:hAnsi="Arial" w:cs="Arial"/>
      <w:b/>
      <w:bCs/>
      <w:sz w:val="16"/>
      <w:lang w:val="tr-TR"/>
    </w:rPr>
  </w:style>
  <w:style w:type="paragraph" w:styleId="Heading5">
    <w:name w:val="heading 5"/>
    <w:basedOn w:val="Normal"/>
    <w:next w:val="Normal"/>
    <w:qFormat/>
    <w:rsid w:val="00471B92"/>
    <w:pPr>
      <w:keepNext/>
      <w:spacing w:before="60" w:after="60"/>
      <w:jc w:val="center"/>
      <w:outlineLvl w:val="4"/>
    </w:pPr>
    <w:rPr>
      <w:rFonts w:ascii="Arial" w:hAnsi="Arial" w:cs="Arial"/>
      <w:b/>
      <w:bCs/>
      <w:sz w:val="16"/>
      <w:lang w:val="tr-TR"/>
    </w:rPr>
  </w:style>
  <w:style w:type="paragraph" w:styleId="Heading6">
    <w:name w:val="heading 6"/>
    <w:basedOn w:val="Normal"/>
    <w:next w:val="Normal"/>
    <w:qFormat/>
    <w:rsid w:val="00471B92"/>
    <w:pPr>
      <w:keepNext/>
      <w:spacing w:before="60" w:after="60"/>
      <w:jc w:val="center"/>
      <w:outlineLvl w:val="5"/>
    </w:pPr>
    <w:rPr>
      <w:rFonts w:ascii="Arial" w:hAnsi="Arial" w:cs="Arial"/>
      <w:b/>
      <w:bCs/>
      <w:sz w:val="18"/>
      <w:lang w:val="tr-TR"/>
    </w:rPr>
  </w:style>
  <w:style w:type="paragraph" w:styleId="Heading7">
    <w:name w:val="heading 7"/>
    <w:basedOn w:val="Normal"/>
    <w:next w:val="Normal"/>
    <w:qFormat/>
    <w:rsid w:val="00471B92"/>
    <w:pPr>
      <w:keepNext/>
      <w:spacing w:before="60" w:after="60"/>
      <w:outlineLvl w:val="6"/>
    </w:pPr>
    <w:rPr>
      <w:rFonts w:ascii="Arial" w:hAnsi="Arial" w:cs="Arial"/>
      <w:b/>
      <w:bCs/>
      <w:sz w:val="1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B92"/>
    <w:pPr>
      <w:tabs>
        <w:tab w:val="center" w:pos="4536"/>
        <w:tab w:val="right" w:pos="9072"/>
      </w:tabs>
    </w:pPr>
  </w:style>
  <w:style w:type="paragraph" w:styleId="Footer">
    <w:name w:val="footer"/>
    <w:basedOn w:val="Normal"/>
    <w:rsid w:val="00471B92"/>
    <w:pPr>
      <w:tabs>
        <w:tab w:val="center" w:pos="4536"/>
        <w:tab w:val="right" w:pos="9072"/>
      </w:tabs>
    </w:pPr>
  </w:style>
  <w:style w:type="paragraph" w:styleId="Title">
    <w:name w:val="Title"/>
    <w:basedOn w:val="Normal"/>
    <w:qFormat/>
    <w:rsid w:val="00471B92"/>
    <w:pPr>
      <w:spacing w:after="240"/>
      <w:jc w:val="center"/>
    </w:pPr>
    <w:rPr>
      <w:rFonts w:ascii="Arial" w:hAnsi="Arial" w:cs="Arial"/>
      <w:b/>
      <w:bCs/>
      <w:sz w:val="20"/>
      <w:lang w:val="tr-TR"/>
    </w:rPr>
  </w:style>
  <w:style w:type="paragraph" w:styleId="Subtitle">
    <w:name w:val="Subtitle"/>
    <w:basedOn w:val="Normal"/>
    <w:qFormat/>
    <w:rsid w:val="00471B92"/>
    <w:pPr>
      <w:spacing w:before="60" w:after="60"/>
      <w:jc w:val="center"/>
    </w:pPr>
    <w:rPr>
      <w:rFonts w:ascii="Arial" w:hAnsi="Arial" w:cs="Arial"/>
      <w:b/>
      <w:bCs/>
      <w:sz w:val="18"/>
      <w:lang w:val="tr-TR"/>
    </w:rPr>
  </w:style>
  <w:style w:type="character" w:customStyle="1" w:styleId="hps">
    <w:name w:val="hps"/>
    <w:basedOn w:val="DefaultParagraphFont"/>
    <w:rsid w:val="0002537D"/>
    <w:rPr>
      <w:rFonts w:cs="Times New Roman"/>
    </w:rPr>
  </w:style>
  <w:style w:type="character" w:customStyle="1" w:styleId="apple-converted-space">
    <w:name w:val="apple-converted-space"/>
    <w:basedOn w:val="DefaultParagraphFont"/>
    <w:rsid w:val="00847B5A"/>
  </w:style>
  <w:style w:type="character" w:customStyle="1" w:styleId="apple-style-span">
    <w:name w:val="apple-style-span"/>
    <w:basedOn w:val="DefaultParagraphFont"/>
    <w:rsid w:val="00AC2DB1"/>
  </w:style>
  <w:style w:type="character" w:styleId="Hyperlink">
    <w:name w:val="Hyperlink"/>
    <w:basedOn w:val="DefaultParagraphFont"/>
    <w:uiPriority w:val="99"/>
    <w:rsid w:val="00AC2DB1"/>
    <w:rPr>
      <w:color w:val="0000FF"/>
      <w:u w:val="single"/>
    </w:rPr>
  </w:style>
  <w:style w:type="paragraph" w:styleId="ListParagraph">
    <w:name w:val="List Paragraph"/>
    <w:basedOn w:val="Normal"/>
    <w:uiPriority w:val="34"/>
    <w:qFormat/>
    <w:rsid w:val="002C6AA3"/>
    <w:pPr>
      <w:spacing w:after="200" w:line="276" w:lineRule="auto"/>
      <w:ind w:left="720"/>
      <w:contextualSpacing/>
    </w:pPr>
    <w:rPr>
      <w:rFonts w:asciiTheme="minorHAnsi" w:eastAsiaTheme="minorEastAsia" w:hAnsiTheme="minorHAnsi" w:cstheme="minorBidi"/>
      <w:sz w:val="22"/>
      <w:szCs w:val="22"/>
      <w:lang w:val="tr-TR" w:eastAsia="tr-TR"/>
    </w:rPr>
  </w:style>
  <w:style w:type="character" w:customStyle="1" w:styleId="booktitle">
    <w:name w:val="booktitle"/>
    <w:basedOn w:val="DefaultParagraphFont"/>
    <w:rsid w:val="002C6AA3"/>
  </w:style>
  <w:style w:type="character" w:customStyle="1" w:styleId="cite-month-year">
    <w:name w:val="cite-month-year"/>
    <w:basedOn w:val="DefaultParagraphFont"/>
    <w:rsid w:val="002C6AA3"/>
  </w:style>
  <w:style w:type="character" w:customStyle="1" w:styleId="journalnumber">
    <w:name w:val="journalnumber"/>
    <w:basedOn w:val="DefaultParagraphFont"/>
    <w:rsid w:val="002C6AA3"/>
  </w:style>
  <w:style w:type="paragraph" w:styleId="Caption">
    <w:name w:val="caption"/>
    <w:basedOn w:val="Normal"/>
    <w:next w:val="Normal"/>
    <w:unhideWhenUsed/>
    <w:qFormat/>
    <w:rsid w:val="00C71919"/>
    <w:pPr>
      <w:spacing w:after="200"/>
    </w:pPr>
    <w:rPr>
      <w:i/>
      <w:iCs/>
      <w:color w:val="1F497D" w:themeColor="text2"/>
      <w:sz w:val="18"/>
      <w:szCs w:val="18"/>
    </w:rPr>
  </w:style>
  <w:style w:type="character" w:styleId="CommentReference">
    <w:name w:val="annotation reference"/>
    <w:basedOn w:val="DefaultParagraphFont"/>
    <w:semiHidden/>
    <w:unhideWhenUsed/>
    <w:rsid w:val="00663E43"/>
    <w:rPr>
      <w:sz w:val="16"/>
      <w:szCs w:val="16"/>
    </w:rPr>
  </w:style>
  <w:style w:type="paragraph" w:styleId="CommentText">
    <w:name w:val="annotation text"/>
    <w:basedOn w:val="Normal"/>
    <w:link w:val="CommentTextChar"/>
    <w:semiHidden/>
    <w:unhideWhenUsed/>
    <w:rsid w:val="00663E43"/>
    <w:rPr>
      <w:sz w:val="20"/>
      <w:szCs w:val="20"/>
    </w:rPr>
  </w:style>
  <w:style w:type="character" w:customStyle="1" w:styleId="CommentTextChar">
    <w:name w:val="Comment Text Char"/>
    <w:basedOn w:val="DefaultParagraphFont"/>
    <w:link w:val="CommentText"/>
    <w:semiHidden/>
    <w:rsid w:val="00663E43"/>
  </w:style>
  <w:style w:type="paragraph" w:styleId="CommentSubject">
    <w:name w:val="annotation subject"/>
    <w:basedOn w:val="CommentText"/>
    <w:next w:val="CommentText"/>
    <w:link w:val="CommentSubjectChar"/>
    <w:semiHidden/>
    <w:unhideWhenUsed/>
    <w:rsid w:val="00663E43"/>
    <w:rPr>
      <w:b/>
      <w:bCs/>
    </w:rPr>
  </w:style>
  <w:style w:type="character" w:customStyle="1" w:styleId="CommentSubjectChar">
    <w:name w:val="Comment Subject Char"/>
    <w:basedOn w:val="CommentTextChar"/>
    <w:link w:val="CommentSubject"/>
    <w:semiHidden/>
    <w:rsid w:val="00663E43"/>
    <w:rPr>
      <w:b/>
      <w:bCs/>
    </w:rPr>
  </w:style>
  <w:style w:type="paragraph" w:styleId="BalloonText">
    <w:name w:val="Balloon Text"/>
    <w:basedOn w:val="Normal"/>
    <w:link w:val="BalloonTextChar"/>
    <w:semiHidden/>
    <w:unhideWhenUsed/>
    <w:rsid w:val="00663E43"/>
    <w:rPr>
      <w:rFonts w:ascii="Segoe UI" w:hAnsi="Segoe UI" w:cs="Segoe UI"/>
      <w:sz w:val="18"/>
      <w:szCs w:val="18"/>
    </w:rPr>
  </w:style>
  <w:style w:type="character" w:customStyle="1" w:styleId="BalloonTextChar">
    <w:name w:val="Balloon Text Char"/>
    <w:basedOn w:val="DefaultParagraphFont"/>
    <w:link w:val="BalloonText"/>
    <w:semiHidden/>
    <w:rsid w:val="00663E43"/>
    <w:rPr>
      <w:rFonts w:ascii="Segoe UI" w:hAnsi="Segoe UI" w:cs="Segoe UI"/>
      <w:sz w:val="18"/>
      <w:szCs w:val="18"/>
    </w:rPr>
  </w:style>
  <w:style w:type="character" w:styleId="FollowedHyperlink">
    <w:name w:val="FollowedHyperlink"/>
    <w:basedOn w:val="DefaultParagraphFont"/>
    <w:semiHidden/>
    <w:unhideWhenUsed/>
    <w:rsid w:val="00942692"/>
    <w:rPr>
      <w:color w:val="800080" w:themeColor="followedHyperlink"/>
      <w:u w:val="single"/>
    </w:rPr>
  </w:style>
  <w:style w:type="character" w:customStyle="1" w:styleId="UnresolvedMention1">
    <w:name w:val="Unresolved Mention1"/>
    <w:basedOn w:val="DefaultParagraphFont"/>
    <w:uiPriority w:val="99"/>
    <w:semiHidden/>
    <w:unhideWhenUsed/>
    <w:rsid w:val="00C6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0777">
      <w:bodyDiv w:val="1"/>
      <w:marLeft w:val="0"/>
      <w:marRight w:val="0"/>
      <w:marTop w:val="0"/>
      <w:marBottom w:val="0"/>
      <w:divBdr>
        <w:top w:val="none" w:sz="0" w:space="0" w:color="auto"/>
        <w:left w:val="none" w:sz="0" w:space="0" w:color="auto"/>
        <w:bottom w:val="none" w:sz="0" w:space="0" w:color="auto"/>
        <w:right w:val="none" w:sz="0" w:space="0" w:color="auto"/>
      </w:divBdr>
    </w:div>
    <w:div w:id="362444111">
      <w:bodyDiv w:val="1"/>
      <w:marLeft w:val="0"/>
      <w:marRight w:val="0"/>
      <w:marTop w:val="0"/>
      <w:marBottom w:val="0"/>
      <w:divBdr>
        <w:top w:val="none" w:sz="0" w:space="0" w:color="auto"/>
        <w:left w:val="none" w:sz="0" w:space="0" w:color="auto"/>
        <w:bottom w:val="none" w:sz="0" w:space="0" w:color="auto"/>
        <w:right w:val="none" w:sz="0" w:space="0" w:color="auto"/>
      </w:divBdr>
    </w:div>
    <w:div w:id="518852417">
      <w:bodyDiv w:val="1"/>
      <w:marLeft w:val="0"/>
      <w:marRight w:val="0"/>
      <w:marTop w:val="0"/>
      <w:marBottom w:val="0"/>
      <w:divBdr>
        <w:top w:val="none" w:sz="0" w:space="0" w:color="auto"/>
        <w:left w:val="none" w:sz="0" w:space="0" w:color="auto"/>
        <w:bottom w:val="none" w:sz="0" w:space="0" w:color="auto"/>
        <w:right w:val="none" w:sz="0" w:space="0" w:color="auto"/>
      </w:divBdr>
    </w:div>
    <w:div w:id="664629613">
      <w:bodyDiv w:val="1"/>
      <w:marLeft w:val="0"/>
      <w:marRight w:val="0"/>
      <w:marTop w:val="0"/>
      <w:marBottom w:val="0"/>
      <w:divBdr>
        <w:top w:val="none" w:sz="0" w:space="0" w:color="auto"/>
        <w:left w:val="none" w:sz="0" w:space="0" w:color="auto"/>
        <w:bottom w:val="none" w:sz="0" w:space="0" w:color="auto"/>
        <w:right w:val="none" w:sz="0" w:space="0" w:color="auto"/>
      </w:divBdr>
    </w:div>
    <w:div w:id="833451482">
      <w:bodyDiv w:val="1"/>
      <w:marLeft w:val="0"/>
      <w:marRight w:val="0"/>
      <w:marTop w:val="0"/>
      <w:marBottom w:val="0"/>
      <w:divBdr>
        <w:top w:val="none" w:sz="0" w:space="0" w:color="auto"/>
        <w:left w:val="none" w:sz="0" w:space="0" w:color="auto"/>
        <w:bottom w:val="none" w:sz="0" w:space="0" w:color="auto"/>
        <w:right w:val="none" w:sz="0" w:space="0" w:color="auto"/>
      </w:divBdr>
    </w:div>
    <w:div w:id="1441873034">
      <w:bodyDiv w:val="1"/>
      <w:marLeft w:val="0"/>
      <w:marRight w:val="0"/>
      <w:marTop w:val="0"/>
      <w:marBottom w:val="0"/>
      <w:divBdr>
        <w:top w:val="none" w:sz="0" w:space="0" w:color="auto"/>
        <w:left w:val="none" w:sz="0" w:space="0" w:color="auto"/>
        <w:bottom w:val="none" w:sz="0" w:space="0" w:color="auto"/>
        <w:right w:val="none" w:sz="0" w:space="0" w:color="auto"/>
      </w:divBdr>
    </w:div>
    <w:div w:id="1576740345">
      <w:bodyDiv w:val="1"/>
      <w:marLeft w:val="0"/>
      <w:marRight w:val="0"/>
      <w:marTop w:val="0"/>
      <w:marBottom w:val="0"/>
      <w:divBdr>
        <w:top w:val="none" w:sz="0" w:space="0" w:color="auto"/>
        <w:left w:val="none" w:sz="0" w:space="0" w:color="auto"/>
        <w:bottom w:val="none" w:sz="0" w:space="0" w:color="auto"/>
        <w:right w:val="none" w:sz="0" w:space="0" w:color="auto"/>
      </w:divBdr>
    </w:div>
    <w:div w:id="1708721142">
      <w:bodyDiv w:val="1"/>
      <w:marLeft w:val="0"/>
      <w:marRight w:val="0"/>
      <w:marTop w:val="0"/>
      <w:marBottom w:val="0"/>
      <w:divBdr>
        <w:top w:val="none" w:sz="0" w:space="0" w:color="auto"/>
        <w:left w:val="none" w:sz="0" w:space="0" w:color="auto"/>
        <w:bottom w:val="none" w:sz="0" w:space="0" w:color="auto"/>
        <w:right w:val="none" w:sz="0" w:space="0" w:color="auto"/>
      </w:divBdr>
    </w:div>
    <w:div w:id="1785729702">
      <w:bodyDiv w:val="1"/>
      <w:marLeft w:val="0"/>
      <w:marRight w:val="0"/>
      <w:marTop w:val="0"/>
      <w:marBottom w:val="0"/>
      <w:divBdr>
        <w:top w:val="none" w:sz="0" w:space="0" w:color="auto"/>
        <w:left w:val="none" w:sz="0" w:space="0" w:color="auto"/>
        <w:bottom w:val="none" w:sz="0" w:space="0" w:color="auto"/>
        <w:right w:val="none" w:sz="0" w:space="0" w:color="auto"/>
      </w:divBdr>
    </w:div>
    <w:div w:id="18774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subjects/nanobiotech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DE24ACC-652E-4515-9A70-02BCEBC8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1323</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DERS BİLGİLERİNDE DEĞİŞİKLİK FORMU (COURSE INFORMATION CHANGE FORM)</vt:lpstr>
      <vt:lpstr>DERS BİLGİLERİNDE DEĞİŞİKLİK FORMU (COURSE INFORMATION CHANGE FORM)</vt:lpstr>
    </vt:vector>
  </TitlesOfParts>
  <Company>Sabanci University</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BİLGİLERİNDE DEĞİŞİKLİK FORMU (COURSE INFORMATION CHANGE FORM)</dc:title>
  <dc:creator>ilknuri</dc:creator>
  <cp:lastModifiedBy>Meral Yuce</cp:lastModifiedBy>
  <cp:revision>25</cp:revision>
  <cp:lastPrinted>2018-08-28T11:40:00Z</cp:lastPrinted>
  <dcterms:created xsi:type="dcterms:W3CDTF">2018-09-04T09:47:00Z</dcterms:created>
  <dcterms:modified xsi:type="dcterms:W3CDTF">2021-02-14T19:55:00Z</dcterms:modified>
</cp:coreProperties>
</file>