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EC0F" w14:textId="77777777" w:rsidR="00CE12EB" w:rsidRPr="00673BBB" w:rsidRDefault="00CE12EB">
      <w:pPr>
        <w:pStyle w:val="NormalWeb"/>
        <w:jc w:val="center"/>
        <w:divId w:val="1421831443"/>
        <w:rPr>
          <w:rFonts w:ascii="Goldman Sans" w:hAnsi="Goldman Sans" w:cs="Goldman Sans"/>
          <w:sz w:val="22"/>
          <w:szCs w:val="22"/>
          <w:lang w:val="en-US"/>
        </w:rPr>
      </w:pPr>
      <w:r w:rsidRPr="00673BBB">
        <w:rPr>
          <w:rFonts w:ascii="Goldman Sans" w:hAnsi="Goldman Sans" w:cs="Goldman Sans"/>
          <w:sz w:val="22"/>
          <w:szCs w:val="22"/>
          <w:lang w:val="en-US"/>
        </w:rPr>
        <w:t>SABANCI UNIVERSITY</w:t>
      </w:r>
    </w:p>
    <w:p w14:paraId="27E5DF4B" w14:textId="77777777" w:rsidR="00CE12EB" w:rsidRPr="00673BBB" w:rsidRDefault="00CE12EB">
      <w:pPr>
        <w:pStyle w:val="NormalWeb"/>
        <w:jc w:val="center"/>
        <w:divId w:val="1421831443"/>
        <w:rPr>
          <w:rFonts w:ascii="Goldman Sans" w:hAnsi="Goldman Sans" w:cs="Goldman Sans"/>
          <w:sz w:val="22"/>
          <w:szCs w:val="22"/>
          <w:lang w:val="en-US"/>
        </w:rPr>
      </w:pPr>
      <w:r w:rsidRPr="00673BBB">
        <w:rPr>
          <w:rFonts w:ascii="Goldman Sans" w:hAnsi="Goldman Sans" w:cs="Goldman Sans"/>
          <w:sz w:val="22"/>
          <w:szCs w:val="22"/>
          <w:lang w:val="en-US"/>
        </w:rPr>
        <w:t>Faculty of Eng. &amp; Natural Sci.</w:t>
      </w:r>
    </w:p>
    <w:p w14:paraId="38B40854" w14:textId="77777777" w:rsidR="00CE12EB" w:rsidRPr="00673BBB" w:rsidRDefault="00CE12EB">
      <w:pPr>
        <w:pStyle w:val="NormalWeb"/>
        <w:jc w:val="center"/>
        <w:divId w:val="1421831443"/>
        <w:rPr>
          <w:rFonts w:ascii="Goldman Sans" w:hAnsi="Goldman Sans" w:cs="Goldman Sans"/>
          <w:sz w:val="22"/>
          <w:szCs w:val="22"/>
          <w:lang w:val="en-US"/>
        </w:rPr>
      </w:pPr>
      <w:r w:rsidRPr="00673BBB">
        <w:rPr>
          <w:rFonts w:ascii="Goldman Sans" w:hAnsi="Goldman Sans" w:cs="Goldman Sans"/>
          <w:sz w:val="22"/>
          <w:szCs w:val="22"/>
          <w:lang w:val="en-US"/>
        </w:rPr>
        <w:t>CS-210</w:t>
      </w:r>
    </w:p>
    <w:p w14:paraId="6DB04E50" w14:textId="77777777" w:rsidR="00CE12EB" w:rsidRPr="00673BBB" w:rsidRDefault="00CE12EB">
      <w:pPr>
        <w:pStyle w:val="NormalWeb"/>
        <w:jc w:val="center"/>
        <w:divId w:val="1421831443"/>
        <w:rPr>
          <w:rFonts w:ascii="Goldman Sans" w:hAnsi="Goldman Sans" w:cs="Goldman Sans"/>
          <w:sz w:val="22"/>
          <w:szCs w:val="22"/>
          <w:lang w:val="en-US"/>
        </w:rPr>
      </w:pPr>
      <w:r w:rsidRPr="00673BBB">
        <w:rPr>
          <w:rFonts w:ascii="Goldman Sans" w:hAnsi="Goldman Sans" w:cs="Goldman Sans"/>
          <w:sz w:val="22"/>
          <w:szCs w:val="22"/>
          <w:lang w:val="en-US"/>
        </w:rPr>
        <w:t>Introduction to Data Science</w:t>
      </w:r>
    </w:p>
    <w:p w14:paraId="1FB93E10" w14:textId="24A7C8C9"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Instructor</w:t>
      </w:r>
    </w:p>
    <w:p w14:paraId="5A37BDF5" w14:textId="75062352" w:rsidR="00DA0A65" w:rsidRPr="00673BBB" w:rsidRDefault="00DA0A65">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Selim Balcısoy balcisoy@sabanciuniv.edu FENS 1096</w:t>
      </w:r>
    </w:p>
    <w:p w14:paraId="3560533D" w14:textId="301BE6CC" w:rsidR="00DA0A65" w:rsidRPr="00673BBB" w:rsidRDefault="00DA0A65">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 xml:space="preserve">Head TA: </w:t>
      </w:r>
      <w:proofErr w:type="spellStart"/>
      <w:r w:rsidRPr="00673BBB">
        <w:rPr>
          <w:rFonts w:ascii="Goldman Sans" w:hAnsi="Goldman Sans" w:cs="Goldman Sans"/>
          <w:sz w:val="22"/>
          <w:szCs w:val="22"/>
          <w:lang w:val="en-US"/>
        </w:rPr>
        <w:t>Ekberjan</w:t>
      </w:r>
      <w:proofErr w:type="spellEnd"/>
      <w:r w:rsidRPr="00673BBB">
        <w:rPr>
          <w:rFonts w:ascii="Goldman Sans" w:hAnsi="Goldman Sans" w:cs="Goldman Sans"/>
          <w:sz w:val="22"/>
          <w:szCs w:val="22"/>
          <w:lang w:val="en-US"/>
        </w:rPr>
        <w:t xml:space="preserve"> </w:t>
      </w:r>
      <w:proofErr w:type="spellStart"/>
      <w:r w:rsidRPr="00673BBB">
        <w:rPr>
          <w:rFonts w:ascii="Goldman Sans" w:hAnsi="Goldman Sans" w:cs="Goldman Sans"/>
          <w:sz w:val="22"/>
          <w:szCs w:val="22"/>
          <w:lang w:val="en-US"/>
        </w:rPr>
        <w:t>Derman</w:t>
      </w:r>
      <w:proofErr w:type="spellEnd"/>
      <w:r w:rsidRPr="00673BBB">
        <w:rPr>
          <w:rFonts w:ascii="Goldman Sans" w:hAnsi="Goldman Sans" w:cs="Goldman Sans"/>
          <w:sz w:val="22"/>
          <w:szCs w:val="22"/>
          <w:lang w:val="en-US"/>
        </w:rPr>
        <w:t xml:space="preserve"> derman@sabanciuniv.edu</w:t>
      </w:r>
    </w:p>
    <w:p w14:paraId="0B0E860C" w14:textId="412C43F4"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Course Content</w:t>
      </w:r>
    </w:p>
    <w:p w14:paraId="4739219F" w14:textId="75B303C9" w:rsidR="00CE12E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 xml:space="preserve">Data science spans a large variety of disciplines and requires a collection of skills. This course is intended to tour the basic techniques of data science from manipulation and summarizing the important characteristics of a data set, basic statistical modeling, web programming and visualization. The assignments and term project will involve Python. </w:t>
      </w:r>
    </w:p>
    <w:p w14:paraId="6FA53219" w14:textId="01DFC37A" w:rsidR="006C45A8" w:rsidRDefault="006C45A8">
      <w:pPr>
        <w:pStyle w:val="NormalWeb"/>
        <w:divId w:val="1421831443"/>
        <w:rPr>
          <w:rFonts w:ascii="Goldman Sans" w:hAnsi="Goldman Sans" w:cs="Goldman Sans"/>
          <w:sz w:val="22"/>
          <w:szCs w:val="22"/>
          <w:lang w:val="en-US"/>
        </w:rPr>
      </w:pPr>
      <w:r>
        <w:rPr>
          <w:rFonts w:ascii="Goldman Sans" w:hAnsi="Goldman Sans" w:cs="Goldman Sans"/>
          <w:sz w:val="22"/>
          <w:szCs w:val="22"/>
          <w:lang w:val="en-US"/>
        </w:rPr>
        <w:t>Links to Reference Material</w:t>
      </w:r>
    </w:p>
    <w:p w14:paraId="2607C657" w14:textId="77777777" w:rsidR="006C45A8" w:rsidRPr="006C45A8" w:rsidRDefault="00F8427F" w:rsidP="006C45A8">
      <w:pPr>
        <w:divId w:val="1421831443"/>
      </w:pPr>
      <w:hyperlink r:id="rId4" w:tgtFrame="_blank" w:history="1">
        <w:r w:rsidR="006C45A8" w:rsidRPr="006C45A8">
          <w:rPr>
            <w:rFonts w:ascii="Arial" w:hAnsi="Arial" w:cs="Arial"/>
            <w:color w:val="1155CC"/>
            <w:u w:val="single"/>
          </w:rPr>
          <w:t>https://probability4datascience.com/index.html</w:t>
        </w:r>
      </w:hyperlink>
    </w:p>
    <w:p w14:paraId="005AC550" w14:textId="689A6C8B" w:rsidR="006C45A8" w:rsidRDefault="00F8427F">
      <w:pPr>
        <w:pStyle w:val="NormalWeb"/>
        <w:divId w:val="1421831443"/>
        <w:rPr>
          <w:rFonts w:ascii="Goldman Sans" w:hAnsi="Goldman Sans" w:cs="Goldman Sans"/>
          <w:sz w:val="22"/>
          <w:szCs w:val="22"/>
          <w:lang w:val="en-US"/>
        </w:rPr>
      </w:pPr>
      <w:hyperlink r:id="rId5" w:history="1">
        <w:r w:rsidR="008A14BF" w:rsidRPr="00372130">
          <w:rPr>
            <w:rStyle w:val="Kpr"/>
            <w:rFonts w:ascii="Goldman Sans" w:hAnsi="Goldman Sans" w:cs="Goldman Sans"/>
            <w:sz w:val="22"/>
            <w:szCs w:val="22"/>
            <w:lang w:val="en-US"/>
          </w:rPr>
          <w:t>https://www.oreilly.com/library/view/data-science-from/9781492041122/</w:t>
        </w:r>
      </w:hyperlink>
    </w:p>
    <w:p w14:paraId="494A4B76" w14:textId="05E64731" w:rsidR="008A14BF" w:rsidRPr="00673BBB" w:rsidRDefault="008A14BF">
      <w:pPr>
        <w:pStyle w:val="NormalWeb"/>
        <w:divId w:val="1421831443"/>
        <w:rPr>
          <w:rFonts w:ascii="Goldman Sans" w:hAnsi="Goldman Sans" w:cs="Goldman Sans"/>
          <w:sz w:val="22"/>
          <w:szCs w:val="22"/>
          <w:lang w:val="en-US"/>
        </w:rPr>
      </w:pPr>
      <w:r w:rsidRPr="008A14BF">
        <w:rPr>
          <w:rFonts w:ascii="Goldman Sans" w:hAnsi="Goldman Sans" w:cs="Goldman Sans"/>
          <w:sz w:val="22"/>
          <w:szCs w:val="22"/>
          <w:lang w:val="en-US"/>
        </w:rPr>
        <w:t>https://www.kaggle.com</w:t>
      </w:r>
    </w:p>
    <w:p w14:paraId="75CBB17E" w14:textId="77777777"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Objectives</w:t>
      </w:r>
    </w:p>
    <w:p w14:paraId="22651BB9" w14:textId="77777777"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 xml:space="preserve">Data science spans a large variety of disciplines and requires a collection of skills. This course is intended to tour the basic techniques of data science from manipulation and summarizing the important characteristics of a data set, basic statistical modeling, web programming and visualization. </w:t>
      </w:r>
    </w:p>
    <w:p w14:paraId="0BD8C628" w14:textId="77777777"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Learning Outcomes</w:t>
      </w:r>
    </w:p>
    <w:p w14:paraId="4A0C8E3B" w14:textId="3AC8EAD7" w:rsidR="00B92AC6"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Learning the fundamentals of data science pipeline</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br/>
        <w:t>Learning how to explore and experiment with data</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br/>
        <w:t>Learn basic statistics (sampling techniques, mean, variance, outliers, Central Limit theorem, distributions) and machine learning techniques (clustering) that are necessary to analyze data: big and small</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br/>
        <w:t>Perform a statistical analysis on sample socio-economic data</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t xml:space="preserve"> </w:t>
      </w:r>
      <w:r w:rsidRPr="00673BBB">
        <w:rPr>
          <w:rFonts w:ascii="Goldman Sans" w:hAnsi="Goldman Sans" w:cs="Goldman Sans"/>
          <w:sz w:val="22"/>
          <w:szCs w:val="22"/>
          <w:lang w:val="en-US"/>
        </w:rPr>
        <w:br/>
        <w:t xml:space="preserve">Building an understanding of data analytics techniques (data collection, cleaning, exploratory techniques, </w:t>
      </w:r>
      <w:r w:rsidR="00C55523" w:rsidRPr="00673BBB">
        <w:rPr>
          <w:rFonts w:ascii="Goldman Sans" w:hAnsi="Goldman Sans" w:cs="Goldman Sans"/>
          <w:sz w:val="22"/>
          <w:szCs w:val="22"/>
          <w:lang w:val="en-US"/>
        </w:rPr>
        <w:t>modeling,</w:t>
      </w:r>
      <w:r w:rsidRPr="00673BBB">
        <w:rPr>
          <w:rFonts w:ascii="Goldman Sans" w:hAnsi="Goldman Sans" w:cs="Goldman Sans"/>
          <w:sz w:val="22"/>
          <w:szCs w:val="22"/>
          <w:lang w:val="en-US"/>
        </w:rPr>
        <w:t xml:space="preserve"> and presentation)</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br/>
        <w:t>Develop competency in the Python programming language within the course project</w:t>
      </w:r>
      <w:r w:rsidR="00B92AC6" w:rsidRPr="00673BBB">
        <w:rPr>
          <w:rFonts w:ascii="Goldman Sans" w:hAnsi="Goldman Sans" w:cs="Goldman Sans"/>
          <w:sz w:val="22"/>
          <w:szCs w:val="22"/>
          <w:lang w:val="en-US"/>
        </w:rPr>
        <w:t>.</w:t>
      </w:r>
      <w:r w:rsidRPr="00673BBB">
        <w:rPr>
          <w:rFonts w:ascii="Goldman Sans" w:hAnsi="Goldman Sans" w:cs="Goldman Sans"/>
          <w:sz w:val="22"/>
          <w:szCs w:val="22"/>
          <w:lang w:val="en-US"/>
        </w:rPr>
        <w:br/>
        <w:t>Design and run experimental tests to evaluate hypotheses about data</w:t>
      </w:r>
      <w:r w:rsidR="00B92AC6" w:rsidRPr="00673BBB">
        <w:rPr>
          <w:rFonts w:ascii="Goldman Sans" w:hAnsi="Goldman Sans" w:cs="Goldman Sans"/>
          <w:sz w:val="22"/>
          <w:szCs w:val="22"/>
          <w:lang w:val="en-US"/>
        </w:rPr>
        <w:t>.</w:t>
      </w:r>
    </w:p>
    <w:p w14:paraId="5EB95CC7" w14:textId="77777777" w:rsidR="00CE12EB" w:rsidRPr="00673BBB" w:rsidRDefault="00CE12EB">
      <w:pPr>
        <w:pStyle w:val="NormalWeb"/>
        <w:divId w:val="1421831443"/>
        <w:rPr>
          <w:rFonts w:ascii="Goldman Sans" w:hAnsi="Goldman Sans" w:cs="Goldman Sans"/>
          <w:sz w:val="22"/>
          <w:szCs w:val="22"/>
          <w:lang w:val="en-US"/>
        </w:rPr>
      </w:pPr>
      <w:r w:rsidRPr="00673BBB">
        <w:rPr>
          <w:rFonts w:ascii="Goldman Sans" w:hAnsi="Goldman Sans" w:cs="Goldman Sans"/>
          <w:sz w:val="22"/>
          <w:szCs w:val="22"/>
          <w:lang w:val="en-US"/>
        </w:rPr>
        <w:t>Course Policies</w:t>
      </w:r>
    </w:p>
    <w:p w14:paraId="082914FD" w14:textId="225A3C59" w:rsidR="00CE12EB" w:rsidRPr="00673BBB" w:rsidRDefault="00CE12EB">
      <w:pPr>
        <w:pStyle w:val="NormalWeb"/>
        <w:spacing w:after="240" w:afterAutospacing="0"/>
        <w:divId w:val="1421831443"/>
        <w:rPr>
          <w:rFonts w:ascii="Goldman Sans" w:hAnsi="Goldman Sans" w:cs="Goldman Sans"/>
          <w:sz w:val="22"/>
          <w:szCs w:val="22"/>
          <w:lang w:val="en-US"/>
        </w:rPr>
      </w:pPr>
      <w:r w:rsidRPr="00673BBB">
        <w:rPr>
          <w:rFonts w:ascii="Goldman Sans" w:hAnsi="Goldman Sans" w:cs="Goldman Sans"/>
          <w:sz w:val="22"/>
          <w:szCs w:val="22"/>
          <w:lang w:val="en-US"/>
        </w:rPr>
        <w:lastRenderedPageBreak/>
        <w:t xml:space="preserve">Academic Dishonesty and Plagiarism will not be tolerated and closely monitored. </w:t>
      </w:r>
      <w:r w:rsidRPr="00673BBB">
        <w:rPr>
          <w:rFonts w:ascii="Goldman Sans" w:hAnsi="Goldman Sans" w:cs="Goldman Sans"/>
          <w:sz w:val="22"/>
          <w:szCs w:val="22"/>
          <w:lang w:val="en-US"/>
        </w:rPr>
        <w:br/>
        <w:t xml:space="preserve">Make-up only for </w:t>
      </w:r>
      <w:r w:rsidR="00814938">
        <w:rPr>
          <w:rFonts w:ascii="Goldman Sans" w:hAnsi="Goldman Sans" w:cs="Goldman Sans"/>
          <w:sz w:val="22"/>
          <w:szCs w:val="22"/>
          <w:lang w:val="en-US"/>
        </w:rPr>
        <w:t xml:space="preserve">medical </w:t>
      </w:r>
      <w:r w:rsidRPr="00673BBB">
        <w:rPr>
          <w:rFonts w:ascii="Goldman Sans" w:hAnsi="Goldman Sans" w:cs="Goldman Sans"/>
          <w:sz w:val="22"/>
          <w:szCs w:val="22"/>
          <w:lang w:val="en-US"/>
        </w:rPr>
        <w:t>records</w:t>
      </w:r>
      <w:r w:rsidR="00814938">
        <w:rPr>
          <w:rFonts w:ascii="Goldman Sans" w:hAnsi="Goldman Sans" w:cs="Goldman Sans"/>
          <w:sz w:val="22"/>
          <w:szCs w:val="22"/>
          <w:lang w:val="en-US"/>
        </w:rPr>
        <w:t xml:space="preserve"> from the Sabancı University Health Center or similar official documents (national sport competitions)</w:t>
      </w:r>
      <w:r w:rsidRPr="00673BBB">
        <w:rPr>
          <w:rFonts w:ascii="Goldman Sans" w:hAnsi="Goldman Sans" w:cs="Goldman Sans"/>
          <w:sz w:val="22"/>
          <w:szCs w:val="22"/>
          <w:lang w:val="en-US"/>
        </w:rPr>
        <w:t>.</w:t>
      </w:r>
      <w:r w:rsidR="008335C7" w:rsidRPr="00673BBB">
        <w:rPr>
          <w:rFonts w:ascii="Goldman Sans" w:hAnsi="Goldman Sans" w:cs="Goldman Sans"/>
          <w:sz w:val="22"/>
          <w:szCs w:val="22"/>
          <w:lang w:val="en-US"/>
        </w:rPr>
        <w:t xml:space="preserve"> </w:t>
      </w:r>
      <w:r w:rsidRPr="00673BBB">
        <w:rPr>
          <w:rFonts w:ascii="Goldman Sans" w:hAnsi="Goldman Sans" w:cs="Goldman Sans"/>
          <w:sz w:val="22"/>
          <w:szCs w:val="22"/>
          <w:lang w:val="en-US"/>
        </w:rPr>
        <w:t xml:space="preserve"> </w:t>
      </w:r>
    </w:p>
    <w:p w14:paraId="2B16E775" w14:textId="77777777" w:rsidR="00CE12EB" w:rsidRPr="00673BBB" w:rsidRDefault="00CE12EB">
      <w:pPr>
        <w:divId w:val="1421831443"/>
        <w:rPr>
          <w:rFonts w:ascii="Goldman Sans" w:hAnsi="Goldman Sans" w:cs="Goldman Sans"/>
          <w:sz w:val="22"/>
          <w:szCs w:val="22"/>
          <w:lang w:val="en-US"/>
        </w:rPr>
      </w:pPr>
    </w:p>
    <w:p w14:paraId="6D3931F8" w14:textId="77777777" w:rsidR="00736D07" w:rsidRDefault="00736D07">
      <w:pPr>
        <w:divId w:val="1421831443"/>
        <w:rPr>
          <w:rFonts w:ascii="Goldman Sans" w:hAnsi="Goldman Sans" w:cs="Goldman Sans"/>
          <w:sz w:val="22"/>
          <w:szCs w:val="22"/>
          <w:lang w:val="en-US"/>
        </w:rPr>
      </w:pPr>
    </w:p>
    <w:p w14:paraId="7699A7D6" w14:textId="77777777" w:rsidR="00736D07" w:rsidRDefault="00736D07">
      <w:pPr>
        <w:divId w:val="1421831443"/>
        <w:rPr>
          <w:rFonts w:ascii="Goldman Sans" w:hAnsi="Goldman Sans" w:cs="Goldman Sans"/>
          <w:sz w:val="22"/>
          <w:szCs w:val="22"/>
          <w:lang w:val="en-US"/>
        </w:rPr>
      </w:pPr>
    </w:p>
    <w:p w14:paraId="51D78F50" w14:textId="77777777" w:rsidR="00736D07" w:rsidRDefault="00736D07">
      <w:pPr>
        <w:divId w:val="1421831443"/>
        <w:rPr>
          <w:rFonts w:ascii="Goldman Sans" w:hAnsi="Goldman Sans" w:cs="Goldman Sans"/>
          <w:sz w:val="22"/>
          <w:szCs w:val="22"/>
          <w:lang w:val="en-US"/>
        </w:rPr>
      </w:pPr>
    </w:p>
    <w:p w14:paraId="3E6ECAB0" w14:textId="77777777" w:rsidR="00736D07" w:rsidRDefault="00736D07">
      <w:pPr>
        <w:divId w:val="1421831443"/>
        <w:rPr>
          <w:rFonts w:ascii="Goldman Sans" w:hAnsi="Goldman Sans" w:cs="Goldman Sans"/>
          <w:sz w:val="22"/>
          <w:szCs w:val="22"/>
          <w:lang w:val="en-US"/>
        </w:rPr>
      </w:pPr>
    </w:p>
    <w:p w14:paraId="28BA3A2A" w14:textId="55A1E22D" w:rsidR="00B92AC6" w:rsidRPr="00673BBB" w:rsidRDefault="00B92AC6">
      <w:pPr>
        <w:divId w:val="1421831443"/>
        <w:rPr>
          <w:rFonts w:ascii="Goldman Sans" w:hAnsi="Goldman Sans" w:cs="Goldman Sans"/>
          <w:sz w:val="22"/>
          <w:szCs w:val="22"/>
          <w:lang w:val="en-US"/>
        </w:rPr>
      </w:pPr>
      <w:r w:rsidRPr="00673BBB">
        <w:rPr>
          <w:rFonts w:ascii="Goldman Sans" w:hAnsi="Goldman Sans" w:cs="Goldman Sans"/>
          <w:sz w:val="22"/>
          <w:szCs w:val="22"/>
          <w:lang w:val="en-US"/>
        </w:rPr>
        <w:t>Grading</w:t>
      </w:r>
    </w:p>
    <w:p w14:paraId="0B561BC0" w14:textId="77777777" w:rsidR="00B92AC6" w:rsidRPr="00673BBB" w:rsidRDefault="00B92AC6">
      <w:pPr>
        <w:divId w:val="1421831443"/>
        <w:rPr>
          <w:rFonts w:ascii="Goldman Sans" w:hAnsi="Goldman Sans" w:cs="Goldman Sans"/>
          <w:sz w:val="22"/>
          <w:szCs w:val="22"/>
          <w:lang w:val="en-US"/>
        </w:rPr>
      </w:pPr>
    </w:p>
    <w:p w14:paraId="01735AF6" w14:textId="27A73B1B" w:rsidR="00B92AC6" w:rsidRPr="00673BBB" w:rsidRDefault="00B92AC6">
      <w:pPr>
        <w:divId w:val="1421831443"/>
        <w:rPr>
          <w:rFonts w:ascii="Goldman Sans" w:hAnsi="Goldman Sans" w:cs="Goldman Sans"/>
          <w:sz w:val="22"/>
          <w:szCs w:val="22"/>
          <w:lang w:val="en-US"/>
        </w:rPr>
      </w:pPr>
      <w:r w:rsidRPr="00673BBB">
        <w:rPr>
          <w:rFonts w:ascii="Goldman Sans" w:hAnsi="Goldman Sans" w:cs="Goldman Sans"/>
          <w:sz w:val="22"/>
          <w:szCs w:val="22"/>
          <w:lang w:val="en-US"/>
        </w:rPr>
        <w:t>Midterm I</w:t>
      </w:r>
      <w:r w:rsidR="000E171F" w:rsidRPr="00673BBB">
        <w:rPr>
          <w:rFonts w:ascii="Goldman Sans" w:hAnsi="Goldman Sans" w:cs="Goldman Sans"/>
          <w:sz w:val="22"/>
          <w:szCs w:val="22"/>
          <w:lang w:val="en-US"/>
        </w:rPr>
        <w:tab/>
        <w:t xml:space="preserve"> </w:t>
      </w:r>
      <w:r w:rsidR="000E171F" w:rsidRPr="00673BBB">
        <w:rPr>
          <w:rFonts w:ascii="Goldman Sans" w:hAnsi="Goldman Sans" w:cs="Goldman Sans"/>
          <w:sz w:val="22"/>
          <w:szCs w:val="22"/>
          <w:lang w:val="en-US"/>
        </w:rPr>
        <w:tab/>
        <w:t>%</w:t>
      </w:r>
      <w:r w:rsidR="008335C7" w:rsidRPr="00673BBB">
        <w:rPr>
          <w:rFonts w:ascii="Goldman Sans" w:hAnsi="Goldman Sans" w:cs="Goldman Sans"/>
          <w:sz w:val="22"/>
          <w:szCs w:val="22"/>
          <w:lang w:val="en-US"/>
        </w:rPr>
        <w:t>20</w:t>
      </w:r>
      <w:r w:rsidR="00E4622A" w:rsidRPr="00673BBB">
        <w:rPr>
          <w:rFonts w:ascii="Goldman Sans" w:hAnsi="Goldman Sans" w:cs="Goldman Sans"/>
          <w:sz w:val="22"/>
          <w:szCs w:val="22"/>
          <w:lang w:val="en-US"/>
        </w:rPr>
        <w:tab/>
      </w:r>
      <w:r w:rsidR="000E171F" w:rsidRPr="00673BBB">
        <w:rPr>
          <w:rFonts w:ascii="Goldman Sans" w:hAnsi="Goldman Sans" w:cs="Goldman Sans"/>
          <w:sz w:val="22"/>
          <w:szCs w:val="22"/>
          <w:lang w:val="en-US"/>
        </w:rPr>
        <w:tab/>
      </w:r>
    </w:p>
    <w:p w14:paraId="41754A69" w14:textId="0D89DA12" w:rsidR="00B92AC6" w:rsidRPr="00673BBB" w:rsidRDefault="00B92AC6">
      <w:pPr>
        <w:divId w:val="1421831443"/>
        <w:rPr>
          <w:rFonts w:ascii="Goldman Sans" w:hAnsi="Goldman Sans" w:cs="Goldman Sans"/>
          <w:sz w:val="22"/>
          <w:szCs w:val="22"/>
          <w:lang w:val="en-US"/>
        </w:rPr>
      </w:pPr>
      <w:r w:rsidRPr="00673BBB">
        <w:rPr>
          <w:rFonts w:ascii="Goldman Sans" w:hAnsi="Goldman Sans" w:cs="Goldman Sans"/>
          <w:sz w:val="22"/>
          <w:szCs w:val="22"/>
          <w:lang w:val="en-US"/>
        </w:rPr>
        <w:t>Midterm II</w:t>
      </w:r>
      <w:r w:rsidR="000E171F" w:rsidRPr="00673BBB">
        <w:rPr>
          <w:rFonts w:ascii="Goldman Sans" w:hAnsi="Goldman Sans" w:cs="Goldman Sans"/>
          <w:sz w:val="22"/>
          <w:szCs w:val="22"/>
          <w:lang w:val="en-US"/>
        </w:rPr>
        <w:tab/>
      </w:r>
      <w:r w:rsidR="000E171F" w:rsidRPr="00673BBB">
        <w:rPr>
          <w:rFonts w:ascii="Goldman Sans" w:hAnsi="Goldman Sans" w:cs="Goldman Sans"/>
          <w:sz w:val="22"/>
          <w:szCs w:val="22"/>
          <w:lang w:val="en-US"/>
        </w:rPr>
        <w:tab/>
        <w:t>%</w:t>
      </w:r>
      <w:r w:rsidR="008335C7" w:rsidRPr="00673BBB">
        <w:rPr>
          <w:rFonts w:ascii="Goldman Sans" w:hAnsi="Goldman Sans" w:cs="Goldman Sans"/>
          <w:sz w:val="22"/>
          <w:szCs w:val="22"/>
          <w:lang w:val="en-US"/>
        </w:rPr>
        <w:t>20</w:t>
      </w:r>
    </w:p>
    <w:p w14:paraId="662F52E3" w14:textId="4B0A5D12" w:rsidR="00B92AC6" w:rsidRPr="00673BBB" w:rsidRDefault="00736D07">
      <w:pPr>
        <w:divId w:val="1421831443"/>
        <w:rPr>
          <w:rFonts w:ascii="Goldman Sans" w:hAnsi="Goldman Sans" w:cs="Goldman Sans"/>
          <w:sz w:val="22"/>
          <w:szCs w:val="22"/>
          <w:lang w:val="en-US"/>
        </w:rPr>
      </w:pPr>
      <w:r w:rsidRPr="00673BBB">
        <w:rPr>
          <w:rFonts w:ascii="Goldman Sans" w:hAnsi="Goldman Sans" w:cs="Goldman Sans"/>
          <w:sz w:val="22"/>
          <w:szCs w:val="22"/>
          <w:lang w:val="en-US"/>
        </w:rPr>
        <w:t>Quiz</w:t>
      </w:r>
      <w:r>
        <w:rPr>
          <w:rFonts w:ascii="Goldman Sans" w:hAnsi="Goldman Sans" w:cs="Goldman Sans"/>
          <w:sz w:val="22"/>
          <w:szCs w:val="22"/>
          <w:lang w:val="en-US"/>
        </w:rPr>
        <w:t>zes</w:t>
      </w:r>
      <w:r w:rsidR="000E171F" w:rsidRPr="00673BBB">
        <w:rPr>
          <w:rFonts w:ascii="Goldman Sans" w:hAnsi="Goldman Sans" w:cs="Goldman Sans"/>
          <w:sz w:val="22"/>
          <w:szCs w:val="22"/>
          <w:lang w:val="en-US"/>
        </w:rPr>
        <w:tab/>
      </w:r>
      <w:r w:rsidR="000E171F" w:rsidRPr="00673BBB">
        <w:rPr>
          <w:rFonts w:ascii="Goldman Sans" w:hAnsi="Goldman Sans" w:cs="Goldman Sans"/>
          <w:sz w:val="22"/>
          <w:szCs w:val="22"/>
          <w:lang w:val="en-US"/>
        </w:rPr>
        <w:tab/>
        <w:t>%</w:t>
      </w:r>
      <w:r w:rsidR="008335C7" w:rsidRPr="00673BBB">
        <w:rPr>
          <w:rFonts w:ascii="Goldman Sans" w:hAnsi="Goldman Sans" w:cs="Goldman Sans"/>
          <w:sz w:val="22"/>
          <w:szCs w:val="22"/>
          <w:lang w:val="en-US"/>
        </w:rPr>
        <w:t>10</w:t>
      </w:r>
      <w:r w:rsidR="00E4622A" w:rsidRPr="00673BBB">
        <w:rPr>
          <w:rFonts w:ascii="Goldman Sans" w:hAnsi="Goldman Sans" w:cs="Goldman Sans"/>
          <w:sz w:val="22"/>
          <w:szCs w:val="22"/>
          <w:lang w:val="en-US"/>
        </w:rPr>
        <w:tab/>
      </w:r>
    </w:p>
    <w:p w14:paraId="15A59653" w14:textId="61B62158" w:rsidR="00C55523" w:rsidRPr="00673BBB" w:rsidRDefault="00B92AC6">
      <w:pPr>
        <w:divId w:val="1421831443"/>
        <w:rPr>
          <w:rFonts w:ascii="Goldman Sans" w:hAnsi="Goldman Sans" w:cs="Goldman Sans"/>
          <w:sz w:val="22"/>
          <w:szCs w:val="22"/>
          <w:lang w:val="en-US"/>
        </w:rPr>
      </w:pPr>
      <w:r w:rsidRPr="00673BBB">
        <w:rPr>
          <w:rFonts w:ascii="Goldman Sans" w:hAnsi="Goldman Sans" w:cs="Goldman Sans"/>
          <w:sz w:val="22"/>
          <w:szCs w:val="22"/>
          <w:lang w:val="en-US"/>
        </w:rPr>
        <w:t>Proj</w:t>
      </w:r>
      <w:r w:rsidR="00C55523" w:rsidRPr="00673BBB">
        <w:rPr>
          <w:rFonts w:ascii="Goldman Sans" w:hAnsi="Goldman Sans" w:cs="Goldman Sans"/>
          <w:sz w:val="22"/>
          <w:szCs w:val="22"/>
          <w:lang w:val="en-US"/>
        </w:rPr>
        <w:t>ect Part I</w:t>
      </w:r>
      <w:r w:rsidR="00C55523" w:rsidRPr="00673BBB">
        <w:rPr>
          <w:rFonts w:ascii="Goldman Sans" w:hAnsi="Goldman Sans" w:cs="Goldman Sans"/>
          <w:sz w:val="22"/>
          <w:szCs w:val="22"/>
          <w:lang w:val="en-US"/>
        </w:rPr>
        <w:tab/>
      </w:r>
      <w:r w:rsidR="00C55523" w:rsidRPr="00673BBB">
        <w:rPr>
          <w:rFonts w:ascii="Goldman Sans" w:hAnsi="Goldman Sans" w:cs="Goldman Sans"/>
          <w:sz w:val="22"/>
          <w:szCs w:val="22"/>
          <w:lang w:val="en-US"/>
        </w:rPr>
        <w:tab/>
        <w:t>%25</w:t>
      </w:r>
      <w:r w:rsidR="003A3935">
        <w:rPr>
          <w:rFonts w:ascii="Goldman Sans" w:hAnsi="Goldman Sans" w:cs="Goldman Sans"/>
          <w:sz w:val="22"/>
          <w:szCs w:val="22"/>
          <w:lang w:val="en-US"/>
        </w:rPr>
        <w:t xml:space="preserve"> (Exploratory Analysis and Hypothesis Testing)</w:t>
      </w:r>
    </w:p>
    <w:p w14:paraId="56226E0F" w14:textId="37DE2DF2" w:rsidR="00C55523" w:rsidRPr="00673BBB" w:rsidRDefault="00C55523">
      <w:pPr>
        <w:divId w:val="1421831443"/>
        <w:rPr>
          <w:rFonts w:ascii="Goldman Sans" w:hAnsi="Goldman Sans" w:cs="Goldman Sans"/>
          <w:sz w:val="22"/>
          <w:szCs w:val="22"/>
          <w:lang w:val="en-US"/>
        </w:rPr>
      </w:pPr>
      <w:r w:rsidRPr="00673BBB">
        <w:rPr>
          <w:rFonts w:ascii="Goldman Sans" w:hAnsi="Goldman Sans" w:cs="Goldman Sans"/>
          <w:sz w:val="22"/>
          <w:szCs w:val="22"/>
          <w:lang w:val="en-US"/>
        </w:rPr>
        <w:t>Project Part II</w:t>
      </w:r>
      <w:r w:rsidRPr="00673BBB">
        <w:rPr>
          <w:rFonts w:ascii="Goldman Sans" w:hAnsi="Goldman Sans" w:cs="Goldman Sans"/>
          <w:sz w:val="22"/>
          <w:szCs w:val="22"/>
          <w:lang w:val="en-US"/>
        </w:rPr>
        <w:tab/>
      </w:r>
      <w:r w:rsidR="003A3935">
        <w:rPr>
          <w:rFonts w:ascii="Goldman Sans" w:hAnsi="Goldman Sans" w:cs="Goldman Sans"/>
          <w:sz w:val="22"/>
          <w:szCs w:val="22"/>
          <w:lang w:val="en-US"/>
        </w:rPr>
        <w:tab/>
      </w:r>
      <w:r w:rsidRPr="00673BBB">
        <w:rPr>
          <w:rFonts w:ascii="Goldman Sans" w:hAnsi="Goldman Sans" w:cs="Goldman Sans"/>
          <w:sz w:val="22"/>
          <w:szCs w:val="22"/>
          <w:lang w:val="en-US"/>
        </w:rPr>
        <w:t>%25</w:t>
      </w:r>
      <w:r w:rsidR="003A3935">
        <w:rPr>
          <w:rFonts w:ascii="Goldman Sans" w:hAnsi="Goldman Sans" w:cs="Goldman Sans"/>
          <w:sz w:val="22"/>
          <w:szCs w:val="22"/>
          <w:lang w:val="en-US"/>
        </w:rPr>
        <w:t xml:space="preserve"> (Machine Learning and Presentation)</w:t>
      </w:r>
    </w:p>
    <w:p w14:paraId="63C5CB8C" w14:textId="77777777" w:rsidR="00747A23" w:rsidRPr="00673BBB" w:rsidRDefault="00747A23">
      <w:pPr>
        <w:divId w:val="1421831443"/>
        <w:rPr>
          <w:rFonts w:ascii="Goldman Sans" w:hAnsi="Goldman Sans" w:cs="Goldman Sans"/>
          <w:sz w:val="22"/>
          <w:szCs w:val="22"/>
          <w:lang w:val="en-US"/>
        </w:rPr>
      </w:pPr>
    </w:p>
    <w:p w14:paraId="0D5601A5" w14:textId="064C6768" w:rsidR="00673BBB" w:rsidRPr="00673BBB" w:rsidRDefault="00673BBB">
      <w:pPr>
        <w:divId w:val="1421831443"/>
        <w:rPr>
          <w:rFonts w:ascii="Goldman Sans" w:hAnsi="Goldman Sans" w:cs="Goldman Sans"/>
          <w:sz w:val="22"/>
          <w:szCs w:val="22"/>
          <w:lang w:val="en-US"/>
        </w:rPr>
      </w:pPr>
      <w:r w:rsidRPr="00673BBB">
        <w:rPr>
          <w:rFonts w:ascii="Goldman Sans" w:hAnsi="Goldman Sans" w:cs="Goldman Sans"/>
          <w:sz w:val="22"/>
          <w:szCs w:val="22"/>
          <w:lang w:val="en-US"/>
        </w:rPr>
        <w:t>Project Policies</w:t>
      </w:r>
    </w:p>
    <w:p w14:paraId="3C27C724" w14:textId="5D0F790F" w:rsidR="00673BBB" w:rsidRPr="00673BBB" w:rsidRDefault="00673BBB">
      <w:pPr>
        <w:divId w:val="1421831443"/>
        <w:rPr>
          <w:rFonts w:ascii="Goldman Sans" w:hAnsi="Goldman Sans" w:cs="Goldman Sans"/>
          <w:sz w:val="22"/>
          <w:szCs w:val="22"/>
          <w:lang w:val="en-US"/>
        </w:rPr>
      </w:pPr>
    </w:p>
    <w:p w14:paraId="35A40B24" w14:textId="62627E5C" w:rsidR="00673BBB" w:rsidRPr="00673BBB" w:rsidRDefault="00673BBB">
      <w:pPr>
        <w:divId w:val="1421831443"/>
        <w:rPr>
          <w:rFonts w:ascii="Goldman Sans" w:hAnsi="Goldman Sans" w:cs="Goldman Sans"/>
          <w:sz w:val="22"/>
          <w:szCs w:val="22"/>
          <w:lang w:val="en-US"/>
        </w:rPr>
      </w:pPr>
      <w:r w:rsidRPr="00673BBB">
        <w:rPr>
          <w:rFonts w:ascii="Goldman Sans" w:hAnsi="Goldman Sans" w:cs="Goldman Sans"/>
          <w:sz w:val="22"/>
          <w:szCs w:val="22"/>
          <w:lang w:val="en-US"/>
        </w:rPr>
        <w:t>Project team size will be four. If you have no tea</w:t>
      </w:r>
      <w:r w:rsidR="00E43E5B">
        <w:rPr>
          <w:rFonts w:ascii="Goldman Sans" w:hAnsi="Goldman Sans" w:cs="Goldman Sans"/>
          <w:sz w:val="22"/>
          <w:szCs w:val="22"/>
          <w:lang w:val="en-US"/>
        </w:rPr>
        <w:t>m</w:t>
      </w:r>
      <w:r w:rsidRPr="00673BBB">
        <w:rPr>
          <w:rFonts w:ascii="Goldman Sans" w:hAnsi="Goldman Sans" w:cs="Goldman Sans"/>
          <w:sz w:val="22"/>
          <w:szCs w:val="22"/>
          <w:lang w:val="en-US"/>
        </w:rPr>
        <w:t xml:space="preserve">, we will assign you to a group. Each group will be assigned to a TA and LA independent from your recitation section. </w:t>
      </w:r>
    </w:p>
    <w:p w14:paraId="2983E63C" w14:textId="77777777" w:rsidR="003A3935" w:rsidRDefault="003A3935">
      <w:pPr>
        <w:divId w:val="1421831443"/>
        <w:rPr>
          <w:rFonts w:ascii="Goldman Sans" w:eastAsia="Roboto" w:hAnsi="Goldman Sans" w:cs="Goldman Sans"/>
          <w:sz w:val="22"/>
          <w:szCs w:val="22"/>
          <w:lang w:val="en-US"/>
        </w:rPr>
      </w:pPr>
    </w:p>
    <w:p w14:paraId="1A3BD5DF" w14:textId="400C0E0D" w:rsidR="00673BBB" w:rsidRDefault="00673BBB">
      <w:pPr>
        <w:divId w:val="1421831443"/>
        <w:rPr>
          <w:rFonts w:ascii="Goldman Sans" w:eastAsia="Roboto" w:hAnsi="Goldman Sans" w:cs="Goldman Sans"/>
          <w:sz w:val="22"/>
          <w:szCs w:val="22"/>
          <w:lang w:val="en-US"/>
        </w:rPr>
      </w:pPr>
      <w:r w:rsidRPr="00673BBB">
        <w:rPr>
          <w:rFonts w:ascii="Goldman Sans" w:eastAsia="Roboto" w:hAnsi="Goldman Sans" w:cs="Goldman Sans"/>
          <w:sz w:val="22"/>
          <w:szCs w:val="22"/>
          <w:lang w:val="en-US"/>
        </w:rPr>
        <w:t>All deliverables contribute to the project grading, we will be conducting random interviews with some of the project groups. The interview will ensure if you have done the project without any external help.</w:t>
      </w:r>
      <w:r>
        <w:rPr>
          <w:rFonts w:ascii="Goldman Sans" w:eastAsia="Roboto" w:hAnsi="Goldman Sans" w:cs="Goldman Sans"/>
          <w:sz w:val="22"/>
          <w:szCs w:val="22"/>
          <w:lang w:val="en-US"/>
        </w:rPr>
        <w:t xml:space="preserve"> A detailed project description will a published in Week 3.</w:t>
      </w:r>
    </w:p>
    <w:p w14:paraId="51A8492C" w14:textId="442459A6" w:rsidR="003A3935" w:rsidRDefault="003A3935">
      <w:pPr>
        <w:divId w:val="1421831443"/>
        <w:rPr>
          <w:rFonts w:ascii="Goldman Sans" w:hAnsi="Goldman Sans" w:cs="Goldman Sans"/>
          <w:sz w:val="22"/>
          <w:szCs w:val="22"/>
          <w:lang w:val="en-US"/>
        </w:rPr>
      </w:pPr>
    </w:p>
    <w:p w14:paraId="41900494" w14:textId="4E7A0DFB" w:rsidR="003A3935" w:rsidRPr="00673BBB" w:rsidRDefault="003A3935">
      <w:pPr>
        <w:divId w:val="1421831443"/>
        <w:rPr>
          <w:rFonts w:ascii="Goldman Sans" w:hAnsi="Goldman Sans" w:cs="Goldman Sans"/>
          <w:sz w:val="22"/>
          <w:szCs w:val="22"/>
          <w:lang w:val="en-US"/>
        </w:rPr>
      </w:pPr>
      <w:r>
        <w:rPr>
          <w:rFonts w:ascii="Goldman Sans" w:hAnsi="Goldman Sans" w:cs="Goldman Sans"/>
          <w:sz w:val="22"/>
          <w:szCs w:val="22"/>
          <w:lang w:val="en-US"/>
        </w:rPr>
        <w:t xml:space="preserve">The projects will have </w:t>
      </w:r>
      <w:r w:rsidR="00237FF9">
        <w:rPr>
          <w:rFonts w:ascii="Goldman Sans" w:hAnsi="Goldman Sans" w:cs="Goldman Sans"/>
          <w:sz w:val="22"/>
          <w:szCs w:val="22"/>
          <w:lang w:val="en-US"/>
        </w:rPr>
        <w:t>four tasks which will be submitted and graded in two parts.</w:t>
      </w:r>
    </w:p>
    <w:p w14:paraId="3DA58B58" w14:textId="3B772F59" w:rsidR="00673BBB" w:rsidRDefault="00673BBB">
      <w:pPr>
        <w:divId w:val="1421831443"/>
        <w:rPr>
          <w:rFonts w:ascii="Goldman Sans" w:hAnsi="Goldman Sans" w:cs="Goldman Sans"/>
          <w:sz w:val="22"/>
          <w:szCs w:val="22"/>
          <w:lang w:val="en-US"/>
        </w:rPr>
      </w:pPr>
    </w:p>
    <w:p w14:paraId="66604903" w14:textId="646F6BD7" w:rsidR="00237FF9" w:rsidRDefault="00237FF9">
      <w:pPr>
        <w:divId w:val="1421831443"/>
        <w:rPr>
          <w:rFonts w:ascii="Goldman Sans" w:hAnsi="Goldman Sans" w:cs="Goldman Sans"/>
          <w:sz w:val="22"/>
          <w:szCs w:val="22"/>
          <w:lang w:val="en-US"/>
        </w:rPr>
      </w:pPr>
      <w:r>
        <w:rPr>
          <w:rFonts w:ascii="Goldman Sans" w:hAnsi="Goldman Sans" w:cs="Goldman Sans"/>
          <w:sz w:val="22"/>
          <w:szCs w:val="22"/>
          <w:lang w:val="en-US"/>
        </w:rPr>
        <w:t>Quiz Policies</w:t>
      </w:r>
    </w:p>
    <w:p w14:paraId="2188F5E4" w14:textId="4339ADB6" w:rsidR="00237FF9" w:rsidRDefault="00237FF9">
      <w:pPr>
        <w:divId w:val="1421831443"/>
        <w:rPr>
          <w:rFonts w:ascii="Goldman Sans" w:hAnsi="Goldman Sans" w:cs="Goldman Sans"/>
          <w:sz w:val="22"/>
          <w:szCs w:val="22"/>
          <w:lang w:val="en-US"/>
        </w:rPr>
      </w:pPr>
    </w:p>
    <w:p w14:paraId="16C9E8A0" w14:textId="120B66DF" w:rsidR="00237FF9" w:rsidRDefault="00F26368">
      <w:pPr>
        <w:divId w:val="1421831443"/>
        <w:rPr>
          <w:rFonts w:ascii="Goldman Sans" w:hAnsi="Goldman Sans" w:cs="Goldman Sans"/>
          <w:sz w:val="22"/>
          <w:szCs w:val="22"/>
          <w:lang w:val="en-US"/>
        </w:rPr>
      </w:pPr>
      <w:r>
        <w:rPr>
          <w:rFonts w:ascii="Goldman Sans" w:hAnsi="Goldman Sans" w:cs="Goldman Sans"/>
          <w:sz w:val="22"/>
          <w:szCs w:val="22"/>
          <w:lang w:val="en-US"/>
        </w:rPr>
        <w:t>There</w:t>
      </w:r>
      <w:r w:rsidR="00237FF9">
        <w:rPr>
          <w:rFonts w:ascii="Goldman Sans" w:hAnsi="Goldman Sans" w:cs="Goldman Sans"/>
          <w:sz w:val="22"/>
          <w:szCs w:val="22"/>
          <w:lang w:val="en-US"/>
        </w:rPr>
        <w:t xml:space="preserve"> will </w:t>
      </w:r>
      <w:r>
        <w:rPr>
          <w:rFonts w:ascii="Goldman Sans" w:hAnsi="Goldman Sans" w:cs="Goldman Sans"/>
          <w:sz w:val="22"/>
          <w:szCs w:val="22"/>
          <w:lang w:val="en-US"/>
        </w:rPr>
        <w:t xml:space="preserve">be random </w:t>
      </w:r>
      <w:r w:rsidR="008A740B">
        <w:rPr>
          <w:rFonts w:ascii="Goldman Sans" w:hAnsi="Goldman Sans" w:cs="Goldman Sans"/>
          <w:sz w:val="22"/>
          <w:szCs w:val="22"/>
          <w:lang w:val="en-US"/>
        </w:rPr>
        <w:t xml:space="preserve">online </w:t>
      </w:r>
      <w:r>
        <w:rPr>
          <w:rFonts w:ascii="Goldman Sans" w:hAnsi="Goldman Sans" w:cs="Goldman Sans"/>
          <w:sz w:val="22"/>
          <w:szCs w:val="22"/>
          <w:lang w:val="en-US"/>
        </w:rPr>
        <w:t>quizzes.</w:t>
      </w:r>
    </w:p>
    <w:p w14:paraId="30F1B1AB" w14:textId="77777777" w:rsidR="00237FF9" w:rsidRPr="00673BBB" w:rsidRDefault="00237FF9">
      <w:pPr>
        <w:divId w:val="1421831443"/>
        <w:rPr>
          <w:rFonts w:ascii="Goldman Sans" w:hAnsi="Goldman Sans" w:cs="Goldman Sans"/>
          <w:sz w:val="22"/>
          <w:szCs w:val="22"/>
          <w:lang w:val="en-US"/>
        </w:rPr>
      </w:pPr>
    </w:p>
    <w:p w14:paraId="361E9666" w14:textId="3789D462" w:rsidR="00747A23" w:rsidRPr="00673BBB" w:rsidRDefault="00747A23">
      <w:pPr>
        <w:divId w:val="1421831443"/>
        <w:rPr>
          <w:rFonts w:ascii="Goldman Sans" w:hAnsi="Goldman Sans" w:cs="Goldman Sans"/>
          <w:sz w:val="22"/>
          <w:szCs w:val="22"/>
          <w:lang w:val="en-US"/>
        </w:rPr>
      </w:pPr>
      <w:r w:rsidRPr="00673BBB">
        <w:rPr>
          <w:rFonts w:ascii="Goldman Sans" w:hAnsi="Goldman Sans" w:cs="Goldman Sans"/>
          <w:sz w:val="22"/>
          <w:szCs w:val="22"/>
          <w:lang w:val="en-US"/>
        </w:rPr>
        <w:t>Outline</w:t>
      </w:r>
    </w:p>
    <w:p w14:paraId="4E7C870B" w14:textId="77777777" w:rsidR="00E4622A" w:rsidRPr="00673BBB" w:rsidRDefault="00E4622A">
      <w:pPr>
        <w:divId w:val="1421831443"/>
        <w:rPr>
          <w:rFonts w:ascii="Goldman Sans" w:hAnsi="Goldman Sans" w:cs="Goldman Sans"/>
          <w:sz w:val="22"/>
          <w:szCs w:val="22"/>
          <w:lang w:val="en-US"/>
        </w:rPr>
      </w:pPr>
    </w:p>
    <w:p w14:paraId="1A558F7C" w14:textId="0F157E65" w:rsidR="00E4622A" w:rsidRPr="00673BBB" w:rsidRDefault="00E4622A">
      <w:pPr>
        <w:divId w:val="1421831443"/>
        <w:rPr>
          <w:rFonts w:ascii="Goldman Sans" w:hAnsi="Goldman Sans" w:cs="Goldman Sans"/>
          <w:sz w:val="22"/>
          <w:szCs w:val="22"/>
          <w:lang w:val="en-US"/>
        </w:rPr>
      </w:pPr>
      <w:r w:rsidRPr="00673BBB">
        <w:rPr>
          <w:rFonts w:ascii="Goldman Sans" w:hAnsi="Goldman Sans" w:cs="Goldman Sans"/>
          <w:sz w:val="22"/>
          <w:szCs w:val="22"/>
          <w:lang w:val="en-US"/>
        </w:rPr>
        <w:t>W1</w:t>
      </w:r>
      <w:r w:rsidR="00CB3BFB" w:rsidRPr="00673BBB">
        <w:rPr>
          <w:rFonts w:ascii="Goldman Sans" w:hAnsi="Goldman Sans" w:cs="Goldman Sans"/>
          <w:sz w:val="22"/>
          <w:szCs w:val="22"/>
          <w:lang w:val="en-US"/>
        </w:rPr>
        <w:t xml:space="preserve"> Intr</w:t>
      </w:r>
      <w:r w:rsidR="00D74E31">
        <w:rPr>
          <w:rFonts w:ascii="Goldman Sans" w:hAnsi="Goldman Sans" w:cs="Goldman Sans"/>
          <w:sz w:val="22"/>
          <w:szCs w:val="22"/>
          <w:lang w:val="en-US"/>
        </w:rPr>
        <w:t>o</w:t>
      </w:r>
      <w:r w:rsidR="00D74E31">
        <w:rPr>
          <w:rFonts w:ascii="Goldman Sans" w:hAnsi="Goldman Sans" w:cs="Goldman Sans"/>
          <w:sz w:val="22"/>
          <w:szCs w:val="22"/>
          <w:lang w:val="en-US"/>
        </w:rPr>
        <w:tab/>
      </w:r>
      <w:r w:rsidR="00D74E31">
        <w:rPr>
          <w:rFonts w:ascii="Goldman Sans" w:hAnsi="Goldman Sans" w:cs="Goldman Sans"/>
          <w:sz w:val="22"/>
          <w:szCs w:val="22"/>
          <w:lang w:val="en-US"/>
        </w:rPr>
        <w:tab/>
      </w:r>
      <w:r w:rsidR="00D74E31">
        <w:rPr>
          <w:rFonts w:ascii="Goldman Sans" w:hAnsi="Goldman Sans" w:cs="Goldman Sans"/>
          <w:sz w:val="22"/>
          <w:szCs w:val="22"/>
          <w:lang w:val="en-US"/>
        </w:rPr>
        <w:tab/>
        <w:t>March 1</w:t>
      </w:r>
    </w:p>
    <w:p w14:paraId="5F6E3D65" w14:textId="045C165F" w:rsidR="00E4622A" w:rsidRPr="00673BBB" w:rsidRDefault="00E4622A">
      <w:pPr>
        <w:divId w:val="1421831443"/>
        <w:rPr>
          <w:rFonts w:ascii="Goldman Sans" w:hAnsi="Goldman Sans" w:cs="Goldman Sans"/>
          <w:sz w:val="22"/>
          <w:szCs w:val="22"/>
          <w:lang w:val="en-US"/>
        </w:rPr>
      </w:pPr>
      <w:r w:rsidRPr="00673BBB">
        <w:rPr>
          <w:rFonts w:ascii="Goldman Sans" w:hAnsi="Goldman Sans" w:cs="Goldman Sans"/>
          <w:sz w:val="22"/>
          <w:szCs w:val="22"/>
          <w:lang w:val="en-US"/>
        </w:rPr>
        <w:t>W2</w:t>
      </w:r>
      <w:r w:rsidR="00CB3BFB" w:rsidRPr="00673BBB">
        <w:rPr>
          <w:rFonts w:ascii="Goldman Sans" w:hAnsi="Goldman Sans" w:cs="Goldman Sans"/>
          <w:sz w:val="22"/>
          <w:szCs w:val="22"/>
          <w:lang w:val="en-US"/>
        </w:rPr>
        <w:t xml:space="preserve"> Visualization</w:t>
      </w:r>
      <w:r w:rsidR="00D74E31">
        <w:rPr>
          <w:rFonts w:ascii="Goldman Sans" w:hAnsi="Goldman Sans" w:cs="Goldman Sans"/>
          <w:sz w:val="22"/>
          <w:szCs w:val="22"/>
          <w:lang w:val="en-US"/>
        </w:rPr>
        <w:tab/>
      </w:r>
      <w:r w:rsidR="00D74E31">
        <w:rPr>
          <w:rFonts w:ascii="Goldman Sans" w:hAnsi="Goldman Sans" w:cs="Goldman Sans"/>
          <w:sz w:val="22"/>
          <w:szCs w:val="22"/>
          <w:lang w:val="en-US"/>
        </w:rPr>
        <w:tab/>
        <w:t>March 4, 8 and 11</w:t>
      </w:r>
    </w:p>
    <w:p w14:paraId="2336321F" w14:textId="2278325E"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W3 Manipulation of Data</w:t>
      </w:r>
      <w:r w:rsidR="00D74E31">
        <w:rPr>
          <w:rFonts w:ascii="Goldman Sans" w:hAnsi="Goldman Sans" w:cs="Goldman Sans"/>
          <w:sz w:val="22"/>
          <w:szCs w:val="22"/>
          <w:lang w:val="en-US"/>
        </w:rPr>
        <w:tab/>
        <w:t>March 15 and 18</w:t>
      </w:r>
    </w:p>
    <w:p w14:paraId="712D8E59" w14:textId="6F65F36A" w:rsidR="00E4622A"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W4 Exploration of Data</w:t>
      </w:r>
      <w:r w:rsidR="00D74E31">
        <w:rPr>
          <w:rFonts w:ascii="Goldman Sans" w:hAnsi="Goldman Sans" w:cs="Goldman Sans"/>
          <w:sz w:val="22"/>
          <w:szCs w:val="22"/>
          <w:lang w:val="en-US"/>
        </w:rPr>
        <w:tab/>
        <w:t>March 22 and 25</w:t>
      </w:r>
    </w:p>
    <w:p w14:paraId="7BBAEA48" w14:textId="542CB8C2"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W5 Statistics</w:t>
      </w:r>
      <w:r w:rsidR="0060565F">
        <w:rPr>
          <w:rFonts w:ascii="Goldman Sans" w:hAnsi="Goldman Sans" w:cs="Goldman Sans"/>
          <w:sz w:val="22"/>
          <w:szCs w:val="22"/>
          <w:lang w:val="en-US"/>
        </w:rPr>
        <w:tab/>
      </w:r>
      <w:r w:rsidR="0060565F">
        <w:rPr>
          <w:rFonts w:ascii="Goldman Sans" w:hAnsi="Goldman Sans" w:cs="Goldman Sans"/>
          <w:sz w:val="22"/>
          <w:szCs w:val="22"/>
          <w:lang w:val="en-US"/>
        </w:rPr>
        <w:tab/>
      </w:r>
      <w:r w:rsidR="00D74E31">
        <w:rPr>
          <w:rFonts w:ascii="Goldman Sans" w:hAnsi="Goldman Sans" w:cs="Goldman Sans"/>
          <w:sz w:val="22"/>
          <w:szCs w:val="22"/>
          <w:lang w:val="en-US"/>
        </w:rPr>
        <w:tab/>
        <w:t>March 29 and April 1 (Midterm</w:t>
      </w:r>
      <w:r w:rsidR="0060565F">
        <w:rPr>
          <w:rFonts w:ascii="Goldman Sans" w:hAnsi="Goldman Sans" w:cs="Goldman Sans"/>
          <w:sz w:val="22"/>
          <w:szCs w:val="22"/>
          <w:lang w:val="en-US"/>
        </w:rPr>
        <w:t xml:space="preserve"> I</w:t>
      </w:r>
      <w:r w:rsidR="00D74E31">
        <w:rPr>
          <w:rFonts w:ascii="Goldman Sans" w:hAnsi="Goldman Sans" w:cs="Goldman Sans"/>
          <w:sz w:val="22"/>
          <w:szCs w:val="22"/>
          <w:lang w:val="en-US"/>
        </w:rPr>
        <w:t>)</w:t>
      </w:r>
    </w:p>
    <w:p w14:paraId="4CBAD965" w14:textId="59E087C4"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W6 Statistics</w:t>
      </w:r>
      <w:r w:rsidR="00D74E31">
        <w:rPr>
          <w:rFonts w:ascii="Goldman Sans" w:hAnsi="Goldman Sans" w:cs="Goldman Sans"/>
          <w:sz w:val="22"/>
          <w:szCs w:val="22"/>
          <w:lang w:val="en-US"/>
        </w:rPr>
        <w:tab/>
      </w:r>
      <w:r w:rsidR="00D74E31">
        <w:rPr>
          <w:rFonts w:ascii="Goldman Sans" w:hAnsi="Goldman Sans" w:cs="Goldman Sans"/>
          <w:sz w:val="22"/>
          <w:szCs w:val="22"/>
          <w:lang w:val="en-US"/>
        </w:rPr>
        <w:tab/>
      </w:r>
      <w:r w:rsidR="00D74E31">
        <w:rPr>
          <w:rFonts w:ascii="Goldman Sans" w:hAnsi="Goldman Sans" w:cs="Goldman Sans"/>
          <w:sz w:val="22"/>
          <w:szCs w:val="22"/>
          <w:lang w:val="en-US"/>
        </w:rPr>
        <w:tab/>
        <w:t>April 5 and 8</w:t>
      </w:r>
    </w:p>
    <w:p w14:paraId="3732E0AB" w14:textId="0BDC5F43"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 xml:space="preserve">W7 Statistics </w:t>
      </w:r>
      <w:r w:rsidR="00D74E31">
        <w:rPr>
          <w:rFonts w:ascii="Goldman Sans" w:hAnsi="Goldman Sans" w:cs="Goldman Sans"/>
          <w:sz w:val="22"/>
          <w:szCs w:val="22"/>
          <w:lang w:val="en-US"/>
        </w:rPr>
        <w:tab/>
      </w:r>
      <w:r w:rsidR="00D74E31">
        <w:rPr>
          <w:rFonts w:ascii="Goldman Sans" w:hAnsi="Goldman Sans" w:cs="Goldman Sans"/>
          <w:sz w:val="22"/>
          <w:szCs w:val="22"/>
          <w:lang w:val="en-US"/>
        </w:rPr>
        <w:tab/>
      </w:r>
      <w:r w:rsidR="00D74E31">
        <w:rPr>
          <w:rFonts w:ascii="Goldman Sans" w:hAnsi="Goldman Sans" w:cs="Goldman Sans"/>
          <w:sz w:val="22"/>
          <w:szCs w:val="22"/>
          <w:lang w:val="en-US"/>
        </w:rPr>
        <w:tab/>
        <w:t>April 12 and 15</w:t>
      </w:r>
    </w:p>
    <w:p w14:paraId="35E1C5F5" w14:textId="4E2DC873"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W8 Feature Engineering</w:t>
      </w:r>
      <w:r w:rsidR="00D74E31">
        <w:rPr>
          <w:rFonts w:ascii="Goldman Sans" w:hAnsi="Goldman Sans" w:cs="Goldman Sans"/>
          <w:sz w:val="22"/>
          <w:szCs w:val="22"/>
          <w:lang w:val="en-US"/>
        </w:rPr>
        <w:tab/>
        <w:t>April 19 and 22</w:t>
      </w:r>
    </w:p>
    <w:p w14:paraId="31740692" w14:textId="351C50DD"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W9 Machine Learning</w:t>
      </w:r>
      <w:r w:rsidR="00D74E31">
        <w:rPr>
          <w:rFonts w:ascii="Goldman Sans" w:hAnsi="Goldman Sans" w:cs="Goldman Sans"/>
          <w:sz w:val="22"/>
          <w:szCs w:val="22"/>
          <w:lang w:val="en-US"/>
        </w:rPr>
        <w:tab/>
      </w:r>
      <w:r w:rsidR="00D74E31">
        <w:rPr>
          <w:rFonts w:ascii="Goldman Sans" w:hAnsi="Goldman Sans" w:cs="Goldman Sans"/>
          <w:sz w:val="22"/>
          <w:szCs w:val="22"/>
          <w:lang w:val="en-US"/>
        </w:rPr>
        <w:tab/>
        <w:t>April 26 and 29</w:t>
      </w:r>
      <w:r w:rsidR="00D74E31">
        <w:rPr>
          <w:rFonts w:ascii="Goldman Sans" w:hAnsi="Goldman Sans" w:cs="Goldman Sans"/>
          <w:sz w:val="22"/>
          <w:szCs w:val="22"/>
          <w:lang w:val="en-US"/>
        </w:rPr>
        <w:tab/>
      </w:r>
    </w:p>
    <w:p w14:paraId="4B2CDC37" w14:textId="3C1ABBFE"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W10 Machine Learning</w:t>
      </w:r>
      <w:r w:rsidR="00D74E31">
        <w:rPr>
          <w:rFonts w:ascii="Goldman Sans" w:hAnsi="Goldman Sans" w:cs="Goldman Sans"/>
          <w:sz w:val="22"/>
          <w:szCs w:val="22"/>
          <w:lang w:val="en-US"/>
        </w:rPr>
        <w:tab/>
        <w:t>May 10 and 13</w:t>
      </w:r>
      <w:r w:rsidR="00D74E31">
        <w:rPr>
          <w:rFonts w:ascii="Goldman Sans" w:hAnsi="Goldman Sans" w:cs="Goldman Sans"/>
          <w:sz w:val="22"/>
          <w:szCs w:val="22"/>
          <w:lang w:val="en-US"/>
        </w:rPr>
        <w:tab/>
      </w:r>
    </w:p>
    <w:p w14:paraId="5C689B03" w14:textId="41A53254"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W11 Machine Learning</w:t>
      </w:r>
      <w:r w:rsidR="00D74E31">
        <w:rPr>
          <w:rFonts w:ascii="Goldman Sans" w:hAnsi="Goldman Sans" w:cs="Goldman Sans"/>
          <w:sz w:val="22"/>
          <w:szCs w:val="22"/>
          <w:lang w:val="en-US"/>
        </w:rPr>
        <w:tab/>
        <w:t>May 17</w:t>
      </w:r>
    </w:p>
    <w:p w14:paraId="340F9DBA" w14:textId="05018B42"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W13 Machine Learning</w:t>
      </w:r>
      <w:r w:rsidR="00D74E31">
        <w:rPr>
          <w:rFonts w:ascii="Goldman Sans" w:hAnsi="Goldman Sans" w:cs="Goldman Sans"/>
          <w:sz w:val="22"/>
          <w:szCs w:val="22"/>
          <w:lang w:val="en-US"/>
        </w:rPr>
        <w:tab/>
        <w:t>May 24 and 27</w:t>
      </w:r>
    </w:p>
    <w:p w14:paraId="5622C807" w14:textId="48C7F1CA"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 xml:space="preserve">W14 </w:t>
      </w:r>
      <w:r w:rsidR="00D74E31" w:rsidRPr="00673BBB">
        <w:rPr>
          <w:rFonts w:ascii="Goldman Sans" w:hAnsi="Goldman Sans" w:cs="Goldman Sans"/>
          <w:sz w:val="22"/>
          <w:szCs w:val="22"/>
          <w:lang w:val="en-US"/>
        </w:rPr>
        <w:t>Machine Learning</w:t>
      </w:r>
      <w:r w:rsidR="00D74E31">
        <w:rPr>
          <w:rFonts w:ascii="Goldman Sans" w:hAnsi="Goldman Sans" w:cs="Goldman Sans"/>
          <w:sz w:val="22"/>
          <w:szCs w:val="22"/>
          <w:lang w:val="en-US"/>
        </w:rPr>
        <w:tab/>
        <w:t>May 31 and June 3</w:t>
      </w:r>
      <w:r w:rsidR="0060565F">
        <w:rPr>
          <w:rFonts w:ascii="Goldman Sans" w:hAnsi="Goldman Sans" w:cs="Goldman Sans"/>
          <w:sz w:val="22"/>
          <w:szCs w:val="22"/>
          <w:lang w:val="en-US"/>
        </w:rPr>
        <w:t xml:space="preserve"> (</w:t>
      </w:r>
      <w:r w:rsidR="0060565F" w:rsidRPr="00F8427F">
        <w:rPr>
          <w:rFonts w:ascii="Goldman Sans" w:hAnsi="Goldman Sans" w:cs="Goldman Sans"/>
          <w:strike/>
          <w:sz w:val="22"/>
          <w:szCs w:val="22"/>
          <w:lang w:val="en-US"/>
        </w:rPr>
        <w:t>Midterm II)</w:t>
      </w:r>
    </w:p>
    <w:p w14:paraId="0F609E1F" w14:textId="7F90E499" w:rsidR="00CB3BFB" w:rsidRPr="00673BBB" w:rsidRDefault="00CB3BFB">
      <w:pPr>
        <w:divId w:val="1421831443"/>
        <w:rPr>
          <w:rFonts w:ascii="Goldman Sans" w:hAnsi="Goldman Sans" w:cs="Goldman Sans"/>
          <w:sz w:val="22"/>
          <w:szCs w:val="22"/>
          <w:lang w:val="en-US"/>
        </w:rPr>
      </w:pPr>
      <w:r w:rsidRPr="00673BBB">
        <w:rPr>
          <w:rFonts w:ascii="Goldman Sans" w:hAnsi="Goldman Sans" w:cs="Goldman Sans"/>
          <w:sz w:val="22"/>
          <w:szCs w:val="22"/>
          <w:lang w:val="en-US"/>
        </w:rPr>
        <w:t>W15 Deep Learning</w:t>
      </w:r>
      <w:r w:rsidR="00D74E31">
        <w:rPr>
          <w:rFonts w:ascii="Goldman Sans" w:hAnsi="Goldman Sans" w:cs="Goldman Sans"/>
          <w:sz w:val="22"/>
          <w:szCs w:val="22"/>
          <w:lang w:val="en-US"/>
        </w:rPr>
        <w:tab/>
      </w:r>
      <w:r w:rsidR="00D74E31">
        <w:rPr>
          <w:rFonts w:ascii="Goldman Sans" w:hAnsi="Goldman Sans" w:cs="Goldman Sans"/>
          <w:sz w:val="22"/>
          <w:szCs w:val="22"/>
          <w:lang w:val="en-US"/>
        </w:rPr>
        <w:tab/>
        <w:t xml:space="preserve">June </w:t>
      </w:r>
      <w:r w:rsidR="0060565F">
        <w:rPr>
          <w:rFonts w:ascii="Goldman Sans" w:hAnsi="Goldman Sans" w:cs="Goldman Sans"/>
          <w:sz w:val="22"/>
          <w:szCs w:val="22"/>
          <w:lang w:val="en-US"/>
        </w:rPr>
        <w:t xml:space="preserve">7 </w:t>
      </w:r>
      <w:r w:rsidR="00F8427F">
        <w:rPr>
          <w:rFonts w:ascii="Goldman Sans" w:hAnsi="Goldman Sans" w:cs="Goldman Sans"/>
          <w:sz w:val="22"/>
          <w:szCs w:val="22"/>
          <w:lang w:val="en-US"/>
        </w:rPr>
        <w:t xml:space="preserve">(Midterm II) </w:t>
      </w:r>
      <w:r w:rsidR="0060565F">
        <w:rPr>
          <w:rFonts w:ascii="Goldman Sans" w:hAnsi="Goldman Sans" w:cs="Goldman Sans"/>
          <w:sz w:val="22"/>
          <w:szCs w:val="22"/>
          <w:lang w:val="en-US"/>
        </w:rPr>
        <w:t>and 10</w:t>
      </w:r>
    </w:p>
    <w:p w14:paraId="4CA38EDC" w14:textId="77777777" w:rsidR="00CB3BFB" w:rsidRPr="00673BBB" w:rsidRDefault="00CB3BFB">
      <w:pPr>
        <w:divId w:val="1421831443"/>
        <w:rPr>
          <w:rFonts w:ascii="Goldman Sans" w:hAnsi="Goldman Sans" w:cs="Goldman Sans"/>
          <w:sz w:val="22"/>
          <w:szCs w:val="22"/>
          <w:lang w:val="en-US"/>
        </w:rPr>
      </w:pPr>
    </w:p>
    <w:p w14:paraId="39AC5E19" w14:textId="77777777" w:rsidR="00CB3BFB" w:rsidRPr="00673BBB" w:rsidRDefault="00CB3BFB">
      <w:pPr>
        <w:divId w:val="1421831443"/>
        <w:rPr>
          <w:rFonts w:ascii="Goldman Sans" w:hAnsi="Goldman Sans" w:cs="Goldman Sans"/>
          <w:sz w:val="22"/>
          <w:szCs w:val="22"/>
          <w:lang w:val="en-US"/>
        </w:rPr>
      </w:pPr>
    </w:p>
    <w:p w14:paraId="24A2A632" w14:textId="77777777" w:rsidR="00CB3BFB" w:rsidRPr="00673BBB" w:rsidRDefault="00CB3BFB">
      <w:pPr>
        <w:divId w:val="1421831443"/>
        <w:rPr>
          <w:rFonts w:ascii="Goldman Sans" w:hAnsi="Goldman Sans" w:cs="Goldman Sans"/>
          <w:sz w:val="22"/>
          <w:szCs w:val="22"/>
          <w:lang w:val="en-US"/>
        </w:rPr>
      </w:pPr>
    </w:p>
    <w:p w14:paraId="0ECEA016" w14:textId="77777777" w:rsidR="00CB3BFB" w:rsidRPr="00673BBB" w:rsidRDefault="00CB3BFB">
      <w:pPr>
        <w:divId w:val="1421831443"/>
        <w:rPr>
          <w:rFonts w:ascii="Goldman Sans" w:hAnsi="Goldman Sans" w:cs="Goldman Sans"/>
          <w:sz w:val="22"/>
          <w:szCs w:val="22"/>
          <w:lang w:val="en-US"/>
        </w:rPr>
      </w:pPr>
    </w:p>
    <w:p w14:paraId="5EA7F34C" w14:textId="77777777" w:rsidR="00747A23" w:rsidRPr="00673BBB" w:rsidRDefault="00747A23">
      <w:pPr>
        <w:divId w:val="1421831443"/>
        <w:rPr>
          <w:rFonts w:ascii="Goldman Sans" w:hAnsi="Goldman Sans" w:cs="Goldman Sans"/>
          <w:sz w:val="22"/>
          <w:szCs w:val="22"/>
          <w:lang w:val="en-US"/>
        </w:rPr>
      </w:pPr>
    </w:p>
    <w:sectPr w:rsidR="00747A23" w:rsidRPr="00673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oldman Sans">
    <w:panose1 w:val="020B0603020203020204"/>
    <w:charset w:val="00"/>
    <w:family w:val="swiss"/>
    <w:pitch w:val="variable"/>
    <w:sig w:usb0="A000006F" w:usb1="0000006B" w:usb2="00000008"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9C"/>
    <w:rsid w:val="000E171F"/>
    <w:rsid w:val="001573F6"/>
    <w:rsid w:val="00237FF9"/>
    <w:rsid w:val="003A3935"/>
    <w:rsid w:val="0060565F"/>
    <w:rsid w:val="00673BBB"/>
    <w:rsid w:val="006C45A8"/>
    <w:rsid w:val="00736D07"/>
    <w:rsid w:val="00747A23"/>
    <w:rsid w:val="00814938"/>
    <w:rsid w:val="008335C7"/>
    <w:rsid w:val="008A14BF"/>
    <w:rsid w:val="008A740B"/>
    <w:rsid w:val="00982EA0"/>
    <w:rsid w:val="00B92AC6"/>
    <w:rsid w:val="00BD7B9C"/>
    <w:rsid w:val="00C55523"/>
    <w:rsid w:val="00C92C1A"/>
    <w:rsid w:val="00CB3BFB"/>
    <w:rsid w:val="00CE12EB"/>
    <w:rsid w:val="00D74E31"/>
    <w:rsid w:val="00DA0A65"/>
    <w:rsid w:val="00DC0585"/>
    <w:rsid w:val="00E21C4D"/>
    <w:rsid w:val="00E30BBA"/>
    <w:rsid w:val="00E43E5B"/>
    <w:rsid w:val="00E4622A"/>
    <w:rsid w:val="00F26368"/>
    <w:rsid w:val="00F672E1"/>
    <w:rsid w:val="00F84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D1C65E"/>
  <w15:chartTrackingRefBased/>
  <w15:docId w15:val="{619690A7-A662-6D4E-A3F0-70CC189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A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onMetni">
    <w:name w:val="Balloon Text"/>
    <w:basedOn w:val="Normal"/>
    <w:link w:val="BalonMetniChar"/>
    <w:uiPriority w:val="99"/>
    <w:semiHidden/>
    <w:unhideWhenUsed/>
    <w:rsid w:val="000E171F"/>
    <w:rPr>
      <w:sz w:val="18"/>
      <w:szCs w:val="18"/>
    </w:rPr>
  </w:style>
  <w:style w:type="character" w:customStyle="1" w:styleId="BalonMetniChar">
    <w:name w:val="Balon Metni Char"/>
    <w:link w:val="BalonMetni"/>
    <w:uiPriority w:val="99"/>
    <w:semiHidden/>
    <w:rsid w:val="000E171F"/>
    <w:rPr>
      <w:sz w:val="18"/>
      <w:szCs w:val="18"/>
    </w:rPr>
  </w:style>
  <w:style w:type="character" w:styleId="Kpr">
    <w:name w:val="Hyperlink"/>
    <w:basedOn w:val="VarsaylanParagrafYazTipi"/>
    <w:uiPriority w:val="99"/>
    <w:unhideWhenUsed/>
    <w:rsid w:val="00DA0A65"/>
    <w:rPr>
      <w:color w:val="0563C1" w:themeColor="hyperlink"/>
      <w:u w:val="single"/>
    </w:rPr>
  </w:style>
  <w:style w:type="character" w:styleId="zmlenmeyenBahsetme">
    <w:name w:val="Unresolved Mention"/>
    <w:basedOn w:val="VarsaylanParagrafYazTipi"/>
    <w:uiPriority w:val="99"/>
    <w:semiHidden/>
    <w:unhideWhenUsed/>
    <w:rsid w:val="00DA0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31443">
      <w:marLeft w:val="0"/>
      <w:marRight w:val="0"/>
      <w:marTop w:val="0"/>
      <w:marBottom w:val="0"/>
      <w:divBdr>
        <w:top w:val="none" w:sz="0" w:space="0" w:color="auto"/>
        <w:left w:val="none" w:sz="0" w:space="0" w:color="auto"/>
        <w:bottom w:val="none" w:sz="0" w:space="0" w:color="auto"/>
        <w:right w:val="none" w:sz="0" w:space="0" w:color="auto"/>
      </w:divBdr>
      <w:divsChild>
        <w:div w:id="1433821491">
          <w:marLeft w:val="0"/>
          <w:marRight w:val="0"/>
          <w:marTop w:val="0"/>
          <w:marBottom w:val="0"/>
          <w:divBdr>
            <w:top w:val="none" w:sz="0" w:space="0" w:color="auto"/>
            <w:left w:val="none" w:sz="0" w:space="0" w:color="auto"/>
            <w:bottom w:val="none" w:sz="0" w:space="0" w:color="auto"/>
            <w:right w:val="none" w:sz="0" w:space="0" w:color="auto"/>
          </w:divBdr>
          <w:divsChild>
            <w:div w:id="1329023430">
              <w:marLeft w:val="0"/>
              <w:marRight w:val="0"/>
              <w:marTop w:val="0"/>
              <w:marBottom w:val="0"/>
              <w:divBdr>
                <w:top w:val="none" w:sz="0" w:space="0" w:color="auto"/>
                <w:left w:val="none" w:sz="0" w:space="0" w:color="auto"/>
                <w:bottom w:val="none" w:sz="0" w:space="0" w:color="auto"/>
                <w:right w:val="none" w:sz="0" w:space="0" w:color="auto"/>
              </w:divBdr>
            </w:div>
          </w:divsChild>
        </w:div>
        <w:div w:id="12844651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eilly.com/library/view/data-science-from/9781492041122/" TargetMode="External"/><Relationship Id="rId4" Type="http://schemas.openxmlformats.org/officeDocument/2006/relationships/hyperlink" Target="https://probability4datascience.com/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SABANCI UNIVERSITY</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UNIVERSITY</dc:title>
  <dc:subject/>
  <dc:creator>Selim Balcısoy</dc:creator>
  <cp:keywords/>
  <dc:description/>
  <cp:lastModifiedBy>Selim Balcısoy</cp:lastModifiedBy>
  <cp:revision>13</cp:revision>
  <dcterms:created xsi:type="dcterms:W3CDTF">2022-02-27T15:09:00Z</dcterms:created>
  <dcterms:modified xsi:type="dcterms:W3CDTF">2022-05-20T10:16:00Z</dcterms:modified>
</cp:coreProperties>
</file>