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181" w:rsidRDefault="00E47181" w:rsidP="00C30228">
      <w:pPr>
        <w:jc w:val="center"/>
        <w:rPr>
          <w:rFonts w:ascii="Tahoma" w:hAnsi="Tahoma" w:cs="Tahoma"/>
          <w:sz w:val="17"/>
          <w:szCs w:val="17"/>
        </w:rPr>
      </w:pPr>
    </w:p>
    <w:p w:rsidR="00633B36" w:rsidRDefault="007B0497" w:rsidP="00633B36">
      <w:pPr>
        <w:jc w:val="center"/>
        <w:rPr>
          <w:b/>
          <w:sz w:val="28"/>
          <w:szCs w:val="28"/>
        </w:rPr>
      </w:pPr>
      <w:r>
        <w:rPr>
          <w:b/>
          <w:sz w:val="28"/>
          <w:szCs w:val="28"/>
        </w:rPr>
        <w:t>Professionals</w:t>
      </w:r>
      <w:r w:rsidR="009114AC">
        <w:rPr>
          <w:b/>
          <w:sz w:val="28"/>
          <w:szCs w:val="28"/>
        </w:rPr>
        <w:t xml:space="preserve"> MBA</w:t>
      </w:r>
      <w:r w:rsidR="00AD6F3C">
        <w:rPr>
          <w:b/>
          <w:sz w:val="28"/>
          <w:szCs w:val="28"/>
        </w:rPr>
        <w:t xml:space="preserve"> Program </w:t>
      </w:r>
      <w:r w:rsidR="00AD6F3C">
        <w:rPr>
          <w:b/>
          <w:sz w:val="28"/>
          <w:szCs w:val="28"/>
        </w:rPr>
        <w:br/>
      </w:r>
      <w:r w:rsidR="00813868">
        <w:rPr>
          <w:b/>
          <w:sz w:val="28"/>
          <w:szCs w:val="28"/>
        </w:rPr>
        <w:t>Spring 2020-2021</w:t>
      </w:r>
    </w:p>
    <w:p w:rsidR="00633B36" w:rsidRDefault="00337B76" w:rsidP="00633B36">
      <w:pPr>
        <w:jc w:val="center"/>
        <w:rPr>
          <w:b/>
          <w:sz w:val="28"/>
          <w:szCs w:val="28"/>
        </w:rPr>
      </w:pPr>
      <w:r>
        <w:rPr>
          <w:b/>
          <w:sz w:val="28"/>
          <w:szCs w:val="28"/>
        </w:rPr>
        <w:t>MGMT 54</w:t>
      </w:r>
      <w:r w:rsidR="00813868">
        <w:rPr>
          <w:b/>
          <w:sz w:val="28"/>
          <w:szCs w:val="28"/>
        </w:rPr>
        <w:t>5</w:t>
      </w:r>
      <w:r w:rsidR="00633B36" w:rsidRPr="00E476C3">
        <w:rPr>
          <w:b/>
          <w:sz w:val="28"/>
          <w:szCs w:val="28"/>
        </w:rPr>
        <w:t xml:space="preserve"> </w:t>
      </w:r>
      <w:r>
        <w:rPr>
          <w:b/>
          <w:sz w:val="28"/>
          <w:szCs w:val="28"/>
        </w:rPr>
        <w:t>(</w:t>
      </w:r>
      <w:r w:rsidR="005A25D6">
        <w:rPr>
          <w:b/>
          <w:sz w:val="28"/>
          <w:szCs w:val="28"/>
        </w:rPr>
        <w:t>MGMT 835</w:t>
      </w:r>
      <w:r>
        <w:rPr>
          <w:b/>
          <w:sz w:val="28"/>
          <w:szCs w:val="28"/>
        </w:rPr>
        <w:t>)</w:t>
      </w:r>
      <w:r w:rsidR="00633B36" w:rsidRPr="00E476C3">
        <w:rPr>
          <w:b/>
          <w:sz w:val="28"/>
          <w:szCs w:val="28"/>
        </w:rPr>
        <w:t xml:space="preserve">– </w:t>
      </w:r>
      <w:r w:rsidR="00813868">
        <w:rPr>
          <w:b/>
          <w:sz w:val="28"/>
          <w:szCs w:val="28"/>
        </w:rPr>
        <w:t>New Venture Creation</w:t>
      </w:r>
    </w:p>
    <w:p w:rsidR="009114AC" w:rsidRDefault="009114AC" w:rsidP="00633B36">
      <w:pPr>
        <w:jc w:val="center"/>
      </w:pPr>
    </w:p>
    <w:p w:rsidR="00633B36" w:rsidRPr="00945A23" w:rsidRDefault="00633B36" w:rsidP="00633B36">
      <w:pPr>
        <w:tabs>
          <w:tab w:val="left" w:pos="1560"/>
        </w:tabs>
      </w:pPr>
      <w:r w:rsidRPr="00945A23">
        <w:rPr>
          <w:b/>
        </w:rPr>
        <w:t>Instructor:</w:t>
      </w:r>
      <w:r w:rsidRPr="00945A23">
        <w:tab/>
      </w:r>
      <w:r w:rsidR="00813868">
        <w:t>Berna Beyhan</w:t>
      </w:r>
    </w:p>
    <w:p w:rsidR="00633B36" w:rsidRPr="00945A23" w:rsidRDefault="00633B36" w:rsidP="00633B36">
      <w:pPr>
        <w:tabs>
          <w:tab w:val="left" w:pos="1560"/>
        </w:tabs>
      </w:pPr>
      <w:r w:rsidRPr="00945A23">
        <w:rPr>
          <w:b/>
        </w:rPr>
        <w:t>Office:</w:t>
      </w:r>
      <w:r w:rsidRPr="00945A23">
        <w:tab/>
      </w:r>
      <w:r>
        <w:t>SBS</w:t>
      </w:r>
      <w:r w:rsidR="00813868">
        <w:t xml:space="preserve"> 1011</w:t>
      </w:r>
    </w:p>
    <w:p w:rsidR="00633B36" w:rsidRPr="00945A23" w:rsidRDefault="00633B36" w:rsidP="00633B36">
      <w:pPr>
        <w:tabs>
          <w:tab w:val="left" w:pos="1560"/>
        </w:tabs>
      </w:pPr>
      <w:r w:rsidRPr="00945A23">
        <w:rPr>
          <w:b/>
        </w:rPr>
        <w:t>Phone:</w:t>
      </w:r>
      <w:r w:rsidRPr="00945A23">
        <w:tab/>
        <w:t xml:space="preserve">(216) </w:t>
      </w:r>
      <w:r w:rsidR="00813868">
        <w:t>568-7060</w:t>
      </w:r>
    </w:p>
    <w:p w:rsidR="00633B36" w:rsidRPr="00945A23" w:rsidRDefault="00633B36" w:rsidP="00633B36">
      <w:pPr>
        <w:tabs>
          <w:tab w:val="left" w:pos="1560"/>
        </w:tabs>
      </w:pPr>
      <w:r w:rsidRPr="00945A23">
        <w:rPr>
          <w:b/>
        </w:rPr>
        <w:t>Fax:</w:t>
      </w:r>
      <w:r w:rsidRPr="00945A23">
        <w:tab/>
        <w:t>(0216) 483-9699</w:t>
      </w:r>
    </w:p>
    <w:p w:rsidR="00633B36" w:rsidRPr="00945A23" w:rsidRDefault="00633B36" w:rsidP="00633B36">
      <w:pPr>
        <w:tabs>
          <w:tab w:val="left" w:pos="1560"/>
        </w:tabs>
      </w:pPr>
      <w:r w:rsidRPr="00945A23">
        <w:rPr>
          <w:b/>
        </w:rPr>
        <w:t>E-mail:</w:t>
      </w:r>
      <w:r w:rsidRPr="00945A23">
        <w:tab/>
      </w:r>
      <w:hyperlink r:id="rId8" w:history="1">
        <w:r w:rsidR="00813868" w:rsidRPr="00D636AD">
          <w:rPr>
            <w:rStyle w:val="Hyperlink"/>
          </w:rPr>
          <w:t>berna.beyhan@sabanciuniv.edu</w:t>
        </w:r>
      </w:hyperlink>
    </w:p>
    <w:p w:rsidR="00633B36" w:rsidRPr="00945A23" w:rsidRDefault="00633B36" w:rsidP="00633B36">
      <w:pPr>
        <w:tabs>
          <w:tab w:val="left" w:pos="1560"/>
        </w:tabs>
      </w:pPr>
      <w:r w:rsidRPr="00945A23">
        <w:rPr>
          <w:b/>
        </w:rPr>
        <w:t>Web:</w:t>
      </w:r>
      <w:r w:rsidRPr="00945A23">
        <w:tab/>
      </w:r>
      <w:proofErr w:type="spellStart"/>
      <w:r>
        <w:t>SUCourse</w:t>
      </w:r>
      <w:proofErr w:type="spellEnd"/>
    </w:p>
    <w:p w:rsidR="00FD5777" w:rsidRDefault="00633B36" w:rsidP="00FD5777">
      <w:r w:rsidRPr="00945A23">
        <w:rPr>
          <w:b/>
        </w:rPr>
        <w:t>Office Hours:</w:t>
      </w:r>
      <w:proofErr w:type="gramStart"/>
      <w:r w:rsidRPr="00945A23">
        <w:tab/>
      </w:r>
      <w:r w:rsidR="005A25D6">
        <w:t xml:space="preserve">  Wednesday</w:t>
      </w:r>
      <w:proofErr w:type="gramEnd"/>
      <w:r w:rsidR="00813868">
        <w:t xml:space="preserve"> 15:00-16:00</w:t>
      </w:r>
    </w:p>
    <w:p w:rsidR="00633B36" w:rsidRPr="00945A23" w:rsidRDefault="00633B36" w:rsidP="00633B36">
      <w:pPr>
        <w:tabs>
          <w:tab w:val="left" w:pos="1560"/>
        </w:tabs>
      </w:pPr>
      <w:bookmarkStart w:id="0" w:name="_Hlk48917420"/>
    </w:p>
    <w:bookmarkEnd w:id="0"/>
    <w:p w:rsidR="00C413BB"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240"/>
        <w:gridCol w:w="960"/>
        <w:gridCol w:w="3220"/>
      </w:tblGrid>
      <w:tr w:rsidR="003D3B91" w:rsidRPr="006F7BA4" w:rsidTr="00C6719C">
        <w:trPr>
          <w:trHeight w:val="300"/>
        </w:trPr>
        <w:tc>
          <w:tcPr>
            <w:tcW w:w="1240" w:type="dxa"/>
            <w:hideMark/>
          </w:tcPr>
          <w:p w:rsidR="003D3B91" w:rsidRPr="006F7BA4" w:rsidRDefault="003D3B91" w:rsidP="00A20690">
            <w:pPr>
              <w:rPr>
                <w:b/>
                <w:bCs/>
                <w:color w:val="000000"/>
                <w:szCs w:val="22"/>
              </w:rPr>
            </w:pPr>
            <w:r w:rsidRPr="006F7BA4">
              <w:rPr>
                <w:b/>
                <w:bCs/>
                <w:color w:val="000000"/>
                <w:szCs w:val="22"/>
              </w:rPr>
              <w:t>Type</w:t>
            </w:r>
          </w:p>
        </w:tc>
        <w:tc>
          <w:tcPr>
            <w:tcW w:w="3240" w:type="dxa"/>
            <w:hideMark/>
          </w:tcPr>
          <w:p w:rsidR="003D3B91" w:rsidRPr="006F7BA4" w:rsidRDefault="003D3B91" w:rsidP="00A20690">
            <w:pPr>
              <w:rPr>
                <w:b/>
                <w:bCs/>
                <w:color w:val="000000"/>
                <w:szCs w:val="22"/>
              </w:rPr>
            </w:pPr>
            <w:r w:rsidRPr="006F7BA4">
              <w:rPr>
                <w:b/>
                <w:bCs/>
                <w:color w:val="000000"/>
                <w:szCs w:val="22"/>
              </w:rPr>
              <w:t>Time</w:t>
            </w:r>
          </w:p>
        </w:tc>
        <w:tc>
          <w:tcPr>
            <w:tcW w:w="960" w:type="dxa"/>
            <w:hideMark/>
          </w:tcPr>
          <w:p w:rsidR="003D3B91" w:rsidRPr="006F7BA4" w:rsidRDefault="003D3B91" w:rsidP="00A20690">
            <w:pPr>
              <w:rPr>
                <w:b/>
                <w:bCs/>
                <w:color w:val="000000"/>
                <w:szCs w:val="22"/>
              </w:rPr>
            </w:pPr>
            <w:r w:rsidRPr="006F7BA4">
              <w:rPr>
                <w:b/>
                <w:bCs/>
                <w:color w:val="000000"/>
                <w:szCs w:val="22"/>
              </w:rPr>
              <w:t>Days</w:t>
            </w:r>
          </w:p>
        </w:tc>
        <w:tc>
          <w:tcPr>
            <w:tcW w:w="3220" w:type="dxa"/>
            <w:hideMark/>
          </w:tcPr>
          <w:p w:rsidR="003D3B91" w:rsidRPr="006F7BA4" w:rsidRDefault="003D3B91" w:rsidP="00A20690">
            <w:pPr>
              <w:rPr>
                <w:b/>
                <w:bCs/>
                <w:color w:val="000000"/>
                <w:szCs w:val="22"/>
              </w:rPr>
            </w:pPr>
            <w:r w:rsidRPr="006F7BA4">
              <w:rPr>
                <w:b/>
                <w:bCs/>
                <w:color w:val="000000"/>
                <w:szCs w:val="22"/>
              </w:rPr>
              <w:t>Where</w:t>
            </w:r>
          </w:p>
        </w:tc>
      </w:tr>
      <w:tr w:rsidR="003D3B91" w:rsidRPr="006F7BA4" w:rsidTr="00C6719C">
        <w:trPr>
          <w:trHeight w:val="300"/>
        </w:trPr>
        <w:tc>
          <w:tcPr>
            <w:tcW w:w="1240" w:type="dxa"/>
            <w:hideMark/>
          </w:tcPr>
          <w:p w:rsidR="003D3B91" w:rsidRPr="006F7BA4" w:rsidRDefault="003D3B91" w:rsidP="00A20690">
            <w:pPr>
              <w:rPr>
                <w:color w:val="000000"/>
                <w:szCs w:val="22"/>
              </w:rPr>
            </w:pPr>
            <w:r w:rsidRPr="006F7BA4">
              <w:rPr>
                <w:color w:val="000000"/>
                <w:szCs w:val="22"/>
              </w:rPr>
              <w:t>Class</w:t>
            </w:r>
          </w:p>
        </w:tc>
        <w:tc>
          <w:tcPr>
            <w:tcW w:w="3240" w:type="dxa"/>
            <w:hideMark/>
          </w:tcPr>
          <w:p w:rsidR="003D3B91" w:rsidRPr="009114AC" w:rsidRDefault="00E56CB1" w:rsidP="00A20690">
            <w:pPr>
              <w:rPr>
                <w:color w:val="000000" w:themeColor="text1"/>
                <w:szCs w:val="22"/>
              </w:rPr>
            </w:pPr>
            <w:r>
              <w:rPr>
                <w:color w:val="000000" w:themeColor="text1"/>
                <w:szCs w:val="22"/>
              </w:rPr>
              <w:t>19:00-22:0</w:t>
            </w:r>
            <w:r w:rsidR="00813868">
              <w:rPr>
                <w:color w:val="000000" w:themeColor="text1"/>
                <w:szCs w:val="22"/>
              </w:rPr>
              <w:t>0</w:t>
            </w:r>
          </w:p>
        </w:tc>
        <w:tc>
          <w:tcPr>
            <w:tcW w:w="960" w:type="dxa"/>
            <w:hideMark/>
          </w:tcPr>
          <w:p w:rsidR="003D3B91" w:rsidRPr="009114AC" w:rsidRDefault="00E56CB1" w:rsidP="00A20690">
            <w:pPr>
              <w:rPr>
                <w:color w:val="000000" w:themeColor="text1"/>
                <w:szCs w:val="22"/>
              </w:rPr>
            </w:pPr>
            <w:r>
              <w:rPr>
                <w:color w:val="000000" w:themeColor="text1"/>
                <w:szCs w:val="22"/>
              </w:rPr>
              <w:t>W</w:t>
            </w:r>
          </w:p>
        </w:tc>
        <w:tc>
          <w:tcPr>
            <w:tcW w:w="3220" w:type="dxa"/>
            <w:hideMark/>
          </w:tcPr>
          <w:p w:rsidR="003D3B91" w:rsidRPr="009114AC" w:rsidRDefault="003D3B91" w:rsidP="00A20690">
            <w:pPr>
              <w:rPr>
                <w:color w:val="000000" w:themeColor="text1"/>
                <w:szCs w:val="22"/>
              </w:rPr>
            </w:pPr>
          </w:p>
        </w:tc>
      </w:tr>
    </w:tbl>
    <w:p w:rsidR="009114AC" w:rsidRDefault="009114AC" w:rsidP="00C30228">
      <w:pPr>
        <w:rPr>
          <w:b/>
        </w:rPr>
      </w:pPr>
    </w:p>
    <w:p w:rsidR="000D79EF" w:rsidRPr="00EA3007" w:rsidRDefault="000D79EF" w:rsidP="00C30228">
      <w:pPr>
        <w:rPr>
          <w:b/>
        </w:rPr>
      </w:pPr>
      <w:r w:rsidRPr="00EA3007">
        <w:rPr>
          <w:b/>
        </w:rPr>
        <w:t>Course Objective:</w:t>
      </w:r>
    </w:p>
    <w:p w:rsidR="00813868" w:rsidRPr="00EA3007" w:rsidRDefault="00813868" w:rsidP="00813868">
      <w:pPr>
        <w:rPr>
          <w:rStyle w:val="fontstyle01"/>
          <w:rFonts w:ascii="Times New Roman" w:hAnsi="Times New Roman"/>
          <w:sz w:val="24"/>
          <w:szCs w:val="24"/>
        </w:rPr>
      </w:pPr>
      <w:r w:rsidRPr="00EA3007">
        <w:rPr>
          <w:rStyle w:val="fontstyle01"/>
          <w:rFonts w:ascii="Times New Roman" w:hAnsi="Times New Roman"/>
          <w:sz w:val="24"/>
          <w:szCs w:val="24"/>
        </w:rPr>
        <w:t>The course addresses the challenges associated with creating and starting a new venture. In this</w:t>
      </w:r>
      <w:r w:rsidR="00E56CB1">
        <w:rPr>
          <w:rStyle w:val="fontstyle01"/>
          <w:rFonts w:ascii="Times New Roman" w:hAnsi="Times New Roman"/>
          <w:sz w:val="24"/>
          <w:szCs w:val="24"/>
        </w:rPr>
        <w:t xml:space="preserve"> </w:t>
      </w:r>
      <w:r w:rsidRPr="00EA3007">
        <w:rPr>
          <w:rStyle w:val="fontstyle01"/>
          <w:rFonts w:ascii="Times New Roman" w:hAnsi="Times New Roman"/>
          <w:sz w:val="24"/>
          <w:szCs w:val="24"/>
        </w:rPr>
        <w:t>course we will focus on the early stage of creating a new venture. At this early stage of</w:t>
      </w:r>
      <w:r w:rsidR="00E56CB1">
        <w:rPr>
          <w:rStyle w:val="fontstyle01"/>
          <w:rFonts w:ascii="Times New Roman" w:hAnsi="Times New Roman"/>
          <w:sz w:val="24"/>
          <w:szCs w:val="24"/>
        </w:rPr>
        <w:t xml:space="preserve"> </w:t>
      </w:r>
      <w:r w:rsidRPr="00EA3007">
        <w:rPr>
          <w:rStyle w:val="fontstyle01"/>
          <w:rFonts w:ascii="Times New Roman" w:hAnsi="Times New Roman"/>
          <w:sz w:val="24"/>
          <w:szCs w:val="24"/>
        </w:rPr>
        <w:t>entrepreneurial process two issues are crucial: (</w:t>
      </w:r>
      <w:proofErr w:type="spellStart"/>
      <w:r w:rsidRPr="00EA3007">
        <w:rPr>
          <w:rStyle w:val="fontstyle01"/>
          <w:rFonts w:ascii="Times New Roman" w:hAnsi="Times New Roman"/>
          <w:sz w:val="24"/>
          <w:szCs w:val="24"/>
        </w:rPr>
        <w:t>i</w:t>
      </w:r>
      <w:proofErr w:type="spellEnd"/>
      <w:r w:rsidRPr="00EA3007">
        <w:rPr>
          <w:rStyle w:val="fontstyle01"/>
          <w:rFonts w:ascii="Times New Roman" w:hAnsi="Times New Roman"/>
          <w:sz w:val="24"/>
          <w:szCs w:val="24"/>
        </w:rPr>
        <w:t>) identification and refinement of entrepreneurial</w:t>
      </w:r>
      <w:r w:rsidR="00E56CB1">
        <w:rPr>
          <w:rStyle w:val="fontstyle01"/>
          <w:rFonts w:ascii="Times New Roman" w:hAnsi="Times New Roman"/>
          <w:sz w:val="24"/>
          <w:szCs w:val="24"/>
        </w:rPr>
        <w:t xml:space="preserve"> </w:t>
      </w:r>
      <w:r w:rsidRPr="00EA3007">
        <w:rPr>
          <w:rStyle w:val="fontstyle01"/>
          <w:rFonts w:ascii="Times New Roman" w:hAnsi="Times New Roman"/>
          <w:sz w:val="24"/>
          <w:szCs w:val="24"/>
        </w:rPr>
        <w:t>opportunities and (ii) business design and leveraging necessary resources to successfully</w:t>
      </w:r>
      <w:r w:rsidR="00E56CB1">
        <w:rPr>
          <w:rStyle w:val="fontstyle01"/>
          <w:rFonts w:ascii="Times New Roman" w:hAnsi="Times New Roman"/>
          <w:sz w:val="24"/>
          <w:szCs w:val="24"/>
        </w:rPr>
        <w:t xml:space="preserve"> </w:t>
      </w:r>
      <w:r w:rsidRPr="00EA3007">
        <w:rPr>
          <w:rStyle w:val="fontstyle01"/>
          <w:rFonts w:ascii="Times New Roman" w:hAnsi="Times New Roman"/>
          <w:sz w:val="24"/>
          <w:szCs w:val="24"/>
        </w:rPr>
        <w:t>launching the business. This course focuses on these two issues and aims to provide students with</w:t>
      </w:r>
      <w:r w:rsidR="00E56CB1">
        <w:rPr>
          <w:rStyle w:val="fontstyle01"/>
          <w:rFonts w:ascii="Times New Roman" w:hAnsi="Times New Roman"/>
          <w:sz w:val="24"/>
          <w:szCs w:val="24"/>
        </w:rPr>
        <w:t xml:space="preserve"> </w:t>
      </w:r>
      <w:r w:rsidRPr="00EA3007">
        <w:rPr>
          <w:rStyle w:val="fontstyle01"/>
          <w:rFonts w:ascii="Times New Roman" w:hAnsi="Times New Roman"/>
          <w:sz w:val="24"/>
          <w:szCs w:val="24"/>
        </w:rPr>
        <w:t>knowledge and skills on</w:t>
      </w:r>
    </w:p>
    <w:p w:rsidR="00813868" w:rsidRPr="00EA3007" w:rsidRDefault="00813868" w:rsidP="00813868">
      <w:pPr>
        <w:pStyle w:val="ListParagraph"/>
        <w:numPr>
          <w:ilvl w:val="0"/>
          <w:numId w:val="6"/>
        </w:numPr>
        <w:rPr>
          <w:rStyle w:val="fontstyle01"/>
          <w:rFonts w:ascii="Times New Roman" w:hAnsi="Times New Roman"/>
          <w:sz w:val="24"/>
          <w:szCs w:val="24"/>
        </w:rPr>
      </w:pPr>
      <w:r w:rsidRPr="00EA3007">
        <w:rPr>
          <w:rStyle w:val="fontstyle01"/>
          <w:rFonts w:ascii="Times New Roman" w:hAnsi="Times New Roman"/>
          <w:sz w:val="24"/>
          <w:szCs w:val="24"/>
        </w:rPr>
        <w:t>The complexity of entrepreneurial process, the requirements of entrepreneurial mindset</w:t>
      </w:r>
      <w:r w:rsidR="00E56CB1">
        <w:rPr>
          <w:rStyle w:val="fontstyle01"/>
          <w:rFonts w:ascii="Times New Roman" w:hAnsi="Times New Roman"/>
          <w:sz w:val="24"/>
          <w:szCs w:val="24"/>
        </w:rPr>
        <w:t xml:space="preserve"> </w:t>
      </w:r>
      <w:r w:rsidRPr="00EA3007">
        <w:rPr>
          <w:rStyle w:val="fontstyle01"/>
          <w:rFonts w:ascii="Times New Roman" w:hAnsi="Times New Roman"/>
          <w:sz w:val="24"/>
          <w:szCs w:val="24"/>
        </w:rPr>
        <w:t>and entrepreneurial intentions</w:t>
      </w:r>
    </w:p>
    <w:p w:rsidR="00813868" w:rsidRPr="00EA3007" w:rsidRDefault="00813868" w:rsidP="00813868">
      <w:pPr>
        <w:pStyle w:val="ListParagraph"/>
        <w:numPr>
          <w:ilvl w:val="0"/>
          <w:numId w:val="6"/>
        </w:numPr>
        <w:rPr>
          <w:rStyle w:val="fontstyle01"/>
          <w:rFonts w:ascii="Times New Roman" w:hAnsi="Times New Roman"/>
          <w:sz w:val="24"/>
          <w:szCs w:val="24"/>
        </w:rPr>
      </w:pPr>
      <w:r w:rsidRPr="00EA3007">
        <w:rPr>
          <w:rStyle w:val="fontstyle01"/>
          <w:rFonts w:ascii="Times New Roman" w:hAnsi="Times New Roman"/>
          <w:sz w:val="24"/>
          <w:szCs w:val="24"/>
        </w:rPr>
        <w:t>Creativity and finding a business idea</w:t>
      </w:r>
    </w:p>
    <w:p w:rsidR="00813868" w:rsidRPr="00EA3007" w:rsidRDefault="00813868" w:rsidP="00813868">
      <w:pPr>
        <w:pStyle w:val="ListParagraph"/>
        <w:numPr>
          <w:ilvl w:val="0"/>
          <w:numId w:val="6"/>
        </w:numPr>
      </w:pPr>
      <w:r w:rsidRPr="00EA3007">
        <w:rPr>
          <w:rStyle w:val="fontstyle01"/>
          <w:rFonts w:ascii="Times New Roman" w:hAnsi="Times New Roman"/>
          <w:sz w:val="24"/>
          <w:szCs w:val="24"/>
        </w:rPr>
        <w:t>From business idea to opportunity: identifying and refining entrepreneurial opportunities</w:t>
      </w:r>
    </w:p>
    <w:p w:rsidR="00813868" w:rsidRPr="00EA3007" w:rsidRDefault="00813868" w:rsidP="00813868">
      <w:pPr>
        <w:pStyle w:val="ListParagraph"/>
        <w:numPr>
          <w:ilvl w:val="0"/>
          <w:numId w:val="6"/>
        </w:numPr>
      </w:pPr>
      <w:r w:rsidRPr="00EA3007">
        <w:rPr>
          <w:rStyle w:val="fontstyle01"/>
          <w:rFonts w:ascii="Times New Roman" w:hAnsi="Times New Roman"/>
          <w:sz w:val="24"/>
          <w:szCs w:val="24"/>
        </w:rPr>
        <w:t>Business design and model</w:t>
      </w:r>
    </w:p>
    <w:p w:rsidR="00813868" w:rsidRPr="00EA3007" w:rsidRDefault="00813868" w:rsidP="00813868">
      <w:pPr>
        <w:pStyle w:val="ListParagraph"/>
        <w:numPr>
          <w:ilvl w:val="0"/>
          <w:numId w:val="6"/>
        </w:numPr>
      </w:pPr>
      <w:r w:rsidRPr="00EA3007">
        <w:rPr>
          <w:rStyle w:val="fontstyle01"/>
          <w:rFonts w:ascii="Times New Roman" w:hAnsi="Times New Roman"/>
          <w:sz w:val="24"/>
          <w:szCs w:val="24"/>
        </w:rPr>
        <w:t>Entrepreneurial teams</w:t>
      </w:r>
    </w:p>
    <w:p w:rsidR="00813868" w:rsidRPr="00EA3007" w:rsidRDefault="00813868" w:rsidP="00813868">
      <w:pPr>
        <w:pStyle w:val="ListParagraph"/>
        <w:numPr>
          <w:ilvl w:val="0"/>
          <w:numId w:val="6"/>
        </w:numPr>
      </w:pPr>
      <w:r w:rsidRPr="00EA3007">
        <w:rPr>
          <w:rStyle w:val="fontstyle01"/>
          <w:rFonts w:ascii="Times New Roman" w:hAnsi="Times New Roman"/>
          <w:sz w:val="24"/>
          <w:szCs w:val="24"/>
        </w:rPr>
        <w:t>Writing a business plan and business pitching</w:t>
      </w:r>
    </w:p>
    <w:p w:rsidR="00813868" w:rsidRPr="00EA3007" w:rsidRDefault="00813868" w:rsidP="00813868">
      <w:pPr>
        <w:pStyle w:val="ListParagraph"/>
        <w:numPr>
          <w:ilvl w:val="0"/>
          <w:numId w:val="6"/>
        </w:numPr>
      </w:pPr>
      <w:r w:rsidRPr="00EA3007">
        <w:rPr>
          <w:rStyle w:val="fontstyle01"/>
          <w:rFonts w:ascii="Times New Roman" w:hAnsi="Times New Roman"/>
          <w:sz w:val="24"/>
          <w:szCs w:val="24"/>
        </w:rPr>
        <w:t>Funding the new venture and resource leveraging</w:t>
      </w:r>
      <w:r w:rsidRPr="00EA3007">
        <w:t xml:space="preserve"> </w:t>
      </w:r>
    </w:p>
    <w:p w:rsidR="00813868" w:rsidRPr="00EA3007" w:rsidRDefault="00813868" w:rsidP="00CA3831"/>
    <w:p w:rsidR="00813868" w:rsidRPr="00EA3007" w:rsidRDefault="000D79EF" w:rsidP="00813868">
      <w:pPr>
        <w:rPr>
          <w:rStyle w:val="fontstyle01"/>
          <w:rFonts w:ascii="Times New Roman" w:hAnsi="Times New Roman"/>
          <w:color w:val="auto"/>
          <w:sz w:val="24"/>
          <w:szCs w:val="24"/>
        </w:rPr>
      </w:pPr>
      <w:r w:rsidRPr="00EA3007">
        <w:rPr>
          <w:b/>
        </w:rPr>
        <w:t>Learning Outcomes:</w:t>
      </w:r>
      <w:r w:rsidR="009756A8" w:rsidRPr="00EA3007">
        <w:rPr>
          <w:b/>
        </w:rPr>
        <w:t xml:space="preserve"> </w:t>
      </w:r>
      <w:r w:rsidR="009756A8" w:rsidRPr="00EA3007">
        <w:rPr>
          <w:b/>
        </w:rPr>
        <w:br/>
      </w:r>
      <w:r w:rsidR="00813868" w:rsidRPr="00EA3007">
        <w:rPr>
          <w:rStyle w:val="fontstyle01"/>
          <w:rFonts w:ascii="Times New Roman" w:hAnsi="Times New Roman"/>
          <w:color w:val="auto"/>
          <w:sz w:val="24"/>
          <w:szCs w:val="24"/>
        </w:rPr>
        <w:t>After finished this course students are expected to be able to</w:t>
      </w:r>
      <w:r w:rsidR="00E56CB1">
        <w:rPr>
          <w:rStyle w:val="fontstyle01"/>
          <w:rFonts w:ascii="Times New Roman" w:hAnsi="Times New Roman"/>
          <w:color w:val="auto"/>
          <w:sz w:val="24"/>
          <w:szCs w:val="24"/>
        </w:rPr>
        <w:t xml:space="preserve"> </w:t>
      </w:r>
    </w:p>
    <w:p w:rsidR="00813868" w:rsidRPr="00EA3007" w:rsidRDefault="00813868" w:rsidP="00813868">
      <w:pPr>
        <w:pStyle w:val="ListParagraph"/>
        <w:numPr>
          <w:ilvl w:val="0"/>
          <w:numId w:val="7"/>
        </w:numPr>
        <w:rPr>
          <w:rStyle w:val="fontstyle01"/>
          <w:rFonts w:ascii="Times New Roman" w:hAnsi="Times New Roman"/>
          <w:color w:val="auto"/>
          <w:sz w:val="24"/>
          <w:szCs w:val="24"/>
        </w:rPr>
      </w:pPr>
      <w:r w:rsidRPr="00EA3007">
        <w:rPr>
          <w:rStyle w:val="fontstyle01"/>
          <w:rFonts w:ascii="Times New Roman" w:hAnsi="Times New Roman"/>
          <w:color w:val="auto"/>
          <w:sz w:val="24"/>
          <w:szCs w:val="24"/>
        </w:rPr>
        <w:t>recognize and evaluate entrepreneurial opportunities, distinguish a good entrepreneurial</w:t>
      </w:r>
      <w:r w:rsidR="00E56CB1">
        <w:rPr>
          <w:rStyle w:val="fontstyle01"/>
          <w:rFonts w:ascii="Times New Roman" w:hAnsi="Times New Roman"/>
          <w:color w:val="auto"/>
          <w:sz w:val="24"/>
          <w:szCs w:val="24"/>
        </w:rPr>
        <w:t xml:space="preserve"> </w:t>
      </w:r>
      <w:r w:rsidRPr="00EA3007">
        <w:rPr>
          <w:rStyle w:val="fontstyle01"/>
          <w:rFonts w:ascii="Times New Roman" w:hAnsi="Times New Roman"/>
          <w:color w:val="auto"/>
          <w:sz w:val="24"/>
          <w:szCs w:val="24"/>
        </w:rPr>
        <w:t>opportunity from a business idea.</w:t>
      </w:r>
    </w:p>
    <w:p w:rsidR="00813868" w:rsidRPr="00EA3007" w:rsidRDefault="00813868" w:rsidP="00813868">
      <w:pPr>
        <w:pStyle w:val="ListParagraph"/>
        <w:numPr>
          <w:ilvl w:val="0"/>
          <w:numId w:val="7"/>
        </w:numPr>
        <w:rPr>
          <w:rStyle w:val="fontstyle01"/>
          <w:rFonts w:ascii="Times New Roman" w:hAnsi="Times New Roman"/>
          <w:color w:val="auto"/>
          <w:sz w:val="24"/>
          <w:szCs w:val="24"/>
        </w:rPr>
      </w:pPr>
      <w:r w:rsidRPr="00EA3007">
        <w:rPr>
          <w:rStyle w:val="fontstyle01"/>
          <w:rFonts w:ascii="Times New Roman" w:hAnsi="Times New Roman"/>
          <w:color w:val="auto"/>
          <w:sz w:val="24"/>
          <w:szCs w:val="24"/>
        </w:rPr>
        <w:t>understand the requirements of venture formation process including team formation,</w:t>
      </w:r>
      <w:r w:rsidR="00E56CB1">
        <w:rPr>
          <w:rStyle w:val="fontstyle01"/>
          <w:rFonts w:ascii="Times New Roman" w:hAnsi="Times New Roman"/>
          <w:color w:val="auto"/>
          <w:sz w:val="24"/>
          <w:szCs w:val="24"/>
        </w:rPr>
        <w:t xml:space="preserve"> </w:t>
      </w:r>
      <w:r w:rsidRPr="00EA3007">
        <w:rPr>
          <w:rStyle w:val="fontstyle01"/>
          <w:rFonts w:ascii="Times New Roman" w:hAnsi="Times New Roman"/>
          <w:color w:val="auto"/>
          <w:sz w:val="24"/>
          <w:szCs w:val="24"/>
        </w:rPr>
        <w:t>organization, acquiring and managing resource</w:t>
      </w:r>
    </w:p>
    <w:p w:rsidR="00B23F97" w:rsidRPr="00EA3007" w:rsidRDefault="00813868" w:rsidP="00813868">
      <w:pPr>
        <w:pStyle w:val="ListParagraph"/>
        <w:numPr>
          <w:ilvl w:val="0"/>
          <w:numId w:val="7"/>
        </w:numPr>
        <w:rPr>
          <w:rStyle w:val="fontstyle01"/>
          <w:rFonts w:ascii="Times New Roman" w:hAnsi="Times New Roman"/>
          <w:color w:val="auto"/>
          <w:sz w:val="24"/>
          <w:szCs w:val="24"/>
        </w:rPr>
      </w:pPr>
      <w:r w:rsidRPr="00EA3007">
        <w:rPr>
          <w:rStyle w:val="fontstyle01"/>
          <w:rFonts w:ascii="Times New Roman" w:hAnsi="Times New Roman"/>
          <w:color w:val="auto"/>
          <w:sz w:val="24"/>
          <w:szCs w:val="24"/>
        </w:rPr>
        <w:t>create and develop a business model and document the main elements of the business</w:t>
      </w:r>
      <w:r w:rsidR="00E56CB1">
        <w:rPr>
          <w:rStyle w:val="fontstyle01"/>
          <w:rFonts w:ascii="Times New Roman" w:hAnsi="Times New Roman"/>
          <w:color w:val="auto"/>
          <w:sz w:val="24"/>
          <w:szCs w:val="24"/>
        </w:rPr>
        <w:t xml:space="preserve"> </w:t>
      </w:r>
      <w:r w:rsidRPr="00EA3007">
        <w:rPr>
          <w:rStyle w:val="fontstyle01"/>
          <w:rFonts w:ascii="Times New Roman" w:hAnsi="Times New Roman"/>
          <w:color w:val="auto"/>
          <w:sz w:val="24"/>
          <w:szCs w:val="24"/>
        </w:rPr>
        <w:t>model and business plan.</w:t>
      </w:r>
    </w:p>
    <w:p w:rsidR="007F461B" w:rsidRPr="00EA3007" w:rsidRDefault="007F461B" w:rsidP="00813868">
      <w:pPr>
        <w:pStyle w:val="ListParagraph"/>
        <w:numPr>
          <w:ilvl w:val="0"/>
          <w:numId w:val="7"/>
        </w:numPr>
      </w:pPr>
      <w:r w:rsidRPr="00EA3007">
        <w:rPr>
          <w:rStyle w:val="fontstyle01"/>
          <w:rFonts w:ascii="Times New Roman" w:hAnsi="Times New Roman"/>
          <w:color w:val="auto"/>
          <w:sz w:val="24"/>
          <w:szCs w:val="24"/>
        </w:rPr>
        <w:t>Understand the requirements of preparing and giving a perfect business pitch.</w:t>
      </w:r>
    </w:p>
    <w:p w:rsidR="00B23F97" w:rsidRPr="00813868" w:rsidRDefault="00B23F97" w:rsidP="004430AE"/>
    <w:p w:rsidR="004430AE" w:rsidRDefault="004430AE" w:rsidP="007F461B">
      <w:pPr>
        <w:rPr>
          <w:b/>
        </w:rPr>
      </w:pPr>
      <w:r w:rsidRPr="00813868">
        <w:rPr>
          <w:b/>
        </w:rPr>
        <w:lastRenderedPageBreak/>
        <w:t>Course Material:</w:t>
      </w:r>
    </w:p>
    <w:p w:rsidR="007F461B" w:rsidRPr="00EA3007" w:rsidRDefault="007F461B" w:rsidP="007F461B">
      <w:r w:rsidRPr="00EA3007">
        <w:t>Harvard Business Publishing Entrepreneurship Core Curriculum</w:t>
      </w:r>
      <w:r w:rsidR="002B6A06" w:rsidRPr="00EA3007">
        <w:t xml:space="preserve"> and supportive readings:</w:t>
      </w:r>
    </w:p>
    <w:p w:rsidR="002B6A06" w:rsidRPr="00EA3007" w:rsidRDefault="002B6A06" w:rsidP="007F461B"/>
    <w:p w:rsidR="002B6A06" w:rsidRPr="00EA3007" w:rsidRDefault="002B6A06" w:rsidP="007F461B">
      <w:pPr>
        <w:rPr>
          <w:i/>
        </w:rPr>
      </w:pPr>
      <w:r w:rsidRPr="00EA3007">
        <w:rPr>
          <w:i/>
        </w:rPr>
        <w:t>Week 1:</w:t>
      </w:r>
    </w:p>
    <w:p w:rsidR="002B6A06" w:rsidRPr="00EA3007" w:rsidRDefault="002B6A06" w:rsidP="007F461B">
      <w:r w:rsidRPr="00EA3007">
        <w:t xml:space="preserve">Applegate, L. &amp; Carlson, C. (2014) “Recognizing and shaping opportunities”, Harvard Business Publishing </w:t>
      </w:r>
      <w:proofErr w:type="spellStart"/>
      <w:r w:rsidRPr="00EA3007">
        <w:t>CoursePack</w:t>
      </w:r>
      <w:proofErr w:type="spellEnd"/>
      <w:r w:rsidRPr="00EA3007">
        <w:t>.</w:t>
      </w:r>
    </w:p>
    <w:p w:rsidR="002B6A06" w:rsidRPr="00EA3007" w:rsidRDefault="002B6A06" w:rsidP="007F461B">
      <w:pPr>
        <w:rPr>
          <w:u w:val="single"/>
        </w:rPr>
      </w:pPr>
      <w:r w:rsidRPr="00EA3007">
        <w:rPr>
          <w:u w:val="single"/>
        </w:rPr>
        <w:t>Week 2:</w:t>
      </w:r>
    </w:p>
    <w:p w:rsidR="002B6A06" w:rsidRPr="00EA3007" w:rsidRDefault="002B6A06" w:rsidP="002B6A06">
      <w:r w:rsidRPr="00EA3007">
        <w:t xml:space="preserve">Mullins, J. (2017). The counter-conventional mindsets of entrepreneurs. Harvard Business Publishing </w:t>
      </w:r>
      <w:proofErr w:type="spellStart"/>
      <w:r w:rsidRPr="00EA3007">
        <w:t>CoursePack</w:t>
      </w:r>
      <w:proofErr w:type="spellEnd"/>
      <w:r w:rsidRPr="00EA3007">
        <w:t xml:space="preserve">. </w:t>
      </w:r>
    </w:p>
    <w:p w:rsidR="002B6A06" w:rsidRPr="00EA3007" w:rsidRDefault="002B6A06" w:rsidP="002B6A06">
      <w:pPr>
        <w:pStyle w:val="BodyText2"/>
        <w:spacing w:after="0" w:line="276" w:lineRule="auto"/>
      </w:pPr>
      <w:proofErr w:type="spellStart"/>
      <w:r w:rsidRPr="00EA3007">
        <w:t>Tjan</w:t>
      </w:r>
      <w:proofErr w:type="spellEnd"/>
      <w:r w:rsidRPr="00EA3007">
        <w:t xml:space="preserve">, A. (2012) “Great businesses do not start with a plan”, Harvard Business Publishing </w:t>
      </w:r>
      <w:proofErr w:type="spellStart"/>
      <w:r w:rsidRPr="00EA3007">
        <w:t>CoursePack</w:t>
      </w:r>
      <w:proofErr w:type="spellEnd"/>
      <w:r w:rsidRPr="00EA3007">
        <w:t>.</w:t>
      </w:r>
    </w:p>
    <w:p w:rsidR="009A1457" w:rsidRPr="00EA3007" w:rsidRDefault="009A1457" w:rsidP="002B6A06">
      <w:pPr>
        <w:rPr>
          <w:u w:val="single"/>
        </w:rPr>
      </w:pPr>
      <w:r w:rsidRPr="00EA3007">
        <w:rPr>
          <w:u w:val="single"/>
        </w:rPr>
        <w:t>Week 3</w:t>
      </w:r>
      <w:r w:rsidR="00F25B6E" w:rsidRPr="00EA3007">
        <w:rPr>
          <w:u w:val="single"/>
        </w:rPr>
        <w:t>-4</w:t>
      </w:r>
    </w:p>
    <w:p w:rsidR="009A1457" w:rsidRPr="00EA3007" w:rsidRDefault="009A1457" w:rsidP="009A1457">
      <w:pPr>
        <w:pStyle w:val="BodyText2"/>
        <w:spacing w:after="0" w:line="276" w:lineRule="auto"/>
      </w:pPr>
      <w:proofErr w:type="spellStart"/>
      <w:r w:rsidRPr="00EA3007">
        <w:t>Eisenmann</w:t>
      </w:r>
      <w:proofErr w:type="spellEnd"/>
      <w:r w:rsidRPr="00EA3007">
        <w:t xml:space="preserve">, T.R.; </w:t>
      </w:r>
      <w:proofErr w:type="spellStart"/>
      <w:r w:rsidRPr="00EA3007">
        <w:t>Ries</w:t>
      </w:r>
      <w:proofErr w:type="spellEnd"/>
      <w:r w:rsidRPr="00EA3007">
        <w:t>, E. &amp; Dillard, S. (2014). “Experimenting in the entrepreneurial venture”, Harvard Business Publishing</w:t>
      </w:r>
    </w:p>
    <w:p w:rsidR="00F25B6E" w:rsidRPr="00EA3007" w:rsidRDefault="00F25B6E" w:rsidP="00F25B6E">
      <w:pPr>
        <w:pStyle w:val="BodyText2"/>
        <w:spacing w:after="0" w:line="276" w:lineRule="auto"/>
      </w:pPr>
      <w:r w:rsidRPr="00EA3007">
        <w:t xml:space="preserve">Applegate, L. &amp; Carlson, C. (2014) “Developing business plans and pitching opportunities”, Harvard Business Publishing </w:t>
      </w:r>
      <w:proofErr w:type="spellStart"/>
      <w:r w:rsidRPr="00EA3007">
        <w:t>CoursePack</w:t>
      </w:r>
      <w:proofErr w:type="spellEnd"/>
      <w:r w:rsidRPr="00EA3007">
        <w:t>.</w:t>
      </w:r>
    </w:p>
    <w:p w:rsidR="00F25B6E" w:rsidRPr="00EA3007" w:rsidRDefault="00F25B6E" w:rsidP="009A1457">
      <w:pPr>
        <w:pStyle w:val="BodyText2"/>
        <w:spacing w:after="0" w:line="276" w:lineRule="auto"/>
      </w:pPr>
      <w:r w:rsidRPr="00EA3007">
        <w:rPr>
          <w:rStyle w:val="fontstyle01"/>
          <w:rFonts w:ascii="Times New Roman" w:hAnsi="Times New Roman"/>
          <w:sz w:val="24"/>
          <w:szCs w:val="24"/>
        </w:rPr>
        <w:t>Blank, S. (2013) ‘Why lean start-up changes everything’, Harvard Business Review, May</w:t>
      </w:r>
      <w:r w:rsidRPr="00EA3007">
        <w:rPr>
          <w:color w:val="000000"/>
        </w:rPr>
        <w:br/>
      </w:r>
      <w:r w:rsidRPr="00EA3007">
        <w:rPr>
          <w:rStyle w:val="fontstyle01"/>
          <w:rFonts w:ascii="Times New Roman" w:hAnsi="Times New Roman"/>
          <w:sz w:val="24"/>
          <w:szCs w:val="24"/>
        </w:rPr>
        <w:t>2013, pp. 64-72.</w:t>
      </w:r>
      <w:r w:rsidRPr="00EA3007">
        <w:rPr>
          <w:color w:val="000000"/>
        </w:rPr>
        <w:br/>
      </w:r>
      <w:r w:rsidRPr="00EA3007">
        <w:rPr>
          <w:u w:val="single"/>
        </w:rPr>
        <w:t>Week 5:</w:t>
      </w:r>
    </w:p>
    <w:p w:rsidR="00F25B6E" w:rsidRPr="00EA3007" w:rsidRDefault="00F25B6E" w:rsidP="009A1457">
      <w:pPr>
        <w:pStyle w:val="BodyText2"/>
        <w:spacing w:after="0" w:line="276" w:lineRule="auto"/>
      </w:pPr>
      <w:r w:rsidRPr="00EA3007">
        <w:t xml:space="preserve">Applegate, L (2015). Leading High-Growth Ventures, Harvard Business Publishing </w:t>
      </w:r>
      <w:proofErr w:type="spellStart"/>
      <w:r w:rsidRPr="00EA3007">
        <w:t>CoursePack</w:t>
      </w:r>
      <w:proofErr w:type="spellEnd"/>
      <w:r w:rsidRPr="00EA3007">
        <w:t>.</w:t>
      </w:r>
    </w:p>
    <w:p w:rsidR="009A1457" w:rsidRPr="00EA3007" w:rsidRDefault="00F25B6E" w:rsidP="002B6A06">
      <w:r w:rsidRPr="00EA3007">
        <w:t xml:space="preserve">Applegate, L; Carlson, C (2014). Attracting Talent and Building Ecosystems, Harvard Business Publishing </w:t>
      </w:r>
      <w:proofErr w:type="spellStart"/>
      <w:r w:rsidRPr="00EA3007">
        <w:t>CoursePack</w:t>
      </w:r>
      <w:proofErr w:type="spellEnd"/>
      <w:r w:rsidRPr="00EA3007">
        <w:t>.</w:t>
      </w:r>
    </w:p>
    <w:p w:rsidR="00F25B6E" w:rsidRPr="00EA3007" w:rsidRDefault="00F25B6E" w:rsidP="002B6A06">
      <w:pPr>
        <w:rPr>
          <w:u w:val="single"/>
        </w:rPr>
      </w:pPr>
      <w:r w:rsidRPr="00EA3007">
        <w:rPr>
          <w:u w:val="single"/>
        </w:rPr>
        <w:t xml:space="preserve">Week 6: </w:t>
      </w:r>
    </w:p>
    <w:p w:rsidR="00F25B6E" w:rsidRPr="00EA3007" w:rsidRDefault="00F25B6E" w:rsidP="00F25B6E">
      <w:pPr>
        <w:rPr>
          <w:color w:val="000000"/>
        </w:rPr>
      </w:pPr>
      <w:r w:rsidRPr="00EA3007">
        <w:rPr>
          <w:rStyle w:val="fontstyle01"/>
          <w:rFonts w:ascii="Times New Roman" w:hAnsi="Times New Roman"/>
          <w:sz w:val="24"/>
          <w:szCs w:val="24"/>
        </w:rPr>
        <w:t>Malhotra, D. (2013) ‘How to negotiate with VCs’, Harvard Business Review, May 2013, pp.</w:t>
      </w:r>
      <w:r w:rsidR="00EF5509">
        <w:rPr>
          <w:rStyle w:val="fontstyle01"/>
          <w:rFonts w:ascii="Times New Roman" w:hAnsi="Times New Roman"/>
          <w:sz w:val="24"/>
          <w:szCs w:val="24"/>
        </w:rPr>
        <w:t xml:space="preserve"> </w:t>
      </w:r>
      <w:r w:rsidRPr="00EA3007">
        <w:rPr>
          <w:rStyle w:val="fontstyle01"/>
          <w:rFonts w:ascii="Times New Roman" w:hAnsi="Times New Roman"/>
          <w:sz w:val="24"/>
          <w:szCs w:val="24"/>
        </w:rPr>
        <w:t>84-90.</w:t>
      </w:r>
    </w:p>
    <w:p w:rsidR="00F25B6E" w:rsidRPr="00EA3007" w:rsidRDefault="00F25B6E" w:rsidP="002B6A06">
      <w:r w:rsidRPr="00EA3007">
        <w:t xml:space="preserve">“How Venture Capitalists Really Assess </w:t>
      </w:r>
      <w:proofErr w:type="gramStart"/>
      <w:r w:rsidRPr="00EA3007">
        <w:t>A</w:t>
      </w:r>
      <w:proofErr w:type="gramEnd"/>
      <w:r w:rsidRPr="00EA3007">
        <w:t xml:space="preserve"> Pitch”, Harvard Business Publishing </w:t>
      </w:r>
      <w:proofErr w:type="spellStart"/>
      <w:r w:rsidRPr="00EA3007">
        <w:t>CoursePack</w:t>
      </w:r>
      <w:proofErr w:type="spellEnd"/>
    </w:p>
    <w:p w:rsidR="00FB0549" w:rsidRPr="00EA3007" w:rsidRDefault="00FB0549" w:rsidP="007F461B">
      <w:pPr>
        <w:rPr>
          <w:u w:val="single"/>
        </w:rPr>
      </w:pPr>
      <w:r w:rsidRPr="00EA3007">
        <w:rPr>
          <w:u w:val="single"/>
        </w:rPr>
        <w:t>Week 7:</w:t>
      </w:r>
    </w:p>
    <w:p w:rsidR="000817D1" w:rsidRPr="00EA3007" w:rsidRDefault="000817D1" w:rsidP="007F461B">
      <w:r w:rsidRPr="00EA3007">
        <w:t xml:space="preserve">Wolcott, R.C.&amp; </w:t>
      </w:r>
      <w:proofErr w:type="spellStart"/>
      <w:r w:rsidRPr="00EA3007">
        <w:t>Lippitz</w:t>
      </w:r>
      <w:proofErr w:type="spellEnd"/>
      <w:r w:rsidRPr="00EA3007">
        <w:t xml:space="preserve">, M.J. (2007). The four models of corporate entrepreneurship. MIT Sloan Management, Harvard Business Publishing </w:t>
      </w:r>
      <w:proofErr w:type="spellStart"/>
      <w:r w:rsidRPr="00EA3007">
        <w:t>CoursePack</w:t>
      </w:r>
      <w:proofErr w:type="spellEnd"/>
    </w:p>
    <w:p w:rsidR="00FB0549" w:rsidRPr="007F461B" w:rsidRDefault="00FB0549" w:rsidP="007F461B"/>
    <w:p w:rsidR="00647EA7" w:rsidRPr="007C29D1" w:rsidRDefault="00647EA7" w:rsidP="00647EA7">
      <w:pPr>
        <w:rPr>
          <w:b/>
        </w:rPr>
      </w:pPr>
      <w:r w:rsidRPr="007C29D1">
        <w:rPr>
          <w:b/>
        </w:rPr>
        <w:t xml:space="preserve">List of Cases </w:t>
      </w:r>
    </w:p>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647EA7" w:rsidRPr="007C29D1" w:rsidTr="00647EA7">
        <w:tc>
          <w:tcPr>
            <w:tcW w:w="1440" w:type="dxa"/>
            <w:tcBorders>
              <w:top w:val="single" w:sz="4" w:space="0" w:color="auto"/>
              <w:left w:val="nil"/>
              <w:bottom w:val="nil"/>
              <w:right w:val="nil"/>
            </w:tcBorders>
          </w:tcPr>
          <w:p w:rsidR="00647EA7" w:rsidRPr="00C925ED" w:rsidRDefault="00647EA7" w:rsidP="00912482">
            <w:pPr>
              <w:rPr>
                <w:b/>
              </w:rPr>
            </w:pPr>
            <w:r w:rsidRPr="00C925ED">
              <w:rPr>
                <w:b/>
              </w:rPr>
              <w:t>Case 1</w:t>
            </w:r>
          </w:p>
        </w:tc>
        <w:tc>
          <w:tcPr>
            <w:tcW w:w="900" w:type="dxa"/>
            <w:tcBorders>
              <w:top w:val="single" w:sz="4" w:space="0" w:color="auto"/>
              <w:left w:val="nil"/>
              <w:bottom w:val="nil"/>
              <w:right w:val="nil"/>
            </w:tcBorders>
          </w:tcPr>
          <w:p w:rsidR="00647EA7" w:rsidRPr="00C925ED" w:rsidRDefault="00647EA7" w:rsidP="00912482">
            <w:pPr>
              <w:rPr>
                <w:b/>
              </w:rPr>
            </w:pPr>
            <w:r w:rsidRPr="00C925ED">
              <w:rPr>
                <w:b/>
              </w:rPr>
              <w:t>Date:</w:t>
            </w:r>
          </w:p>
        </w:tc>
        <w:tc>
          <w:tcPr>
            <w:tcW w:w="6328" w:type="dxa"/>
            <w:tcBorders>
              <w:top w:val="single" w:sz="4" w:space="0" w:color="auto"/>
              <w:left w:val="nil"/>
              <w:bottom w:val="nil"/>
              <w:right w:val="nil"/>
            </w:tcBorders>
          </w:tcPr>
          <w:p w:rsidR="00647EA7" w:rsidRPr="00C94364" w:rsidRDefault="0072470C" w:rsidP="00912482">
            <w:pPr>
              <w:rPr>
                <w:b/>
              </w:rPr>
            </w:pPr>
            <w:r w:rsidRPr="00C94364">
              <w:rPr>
                <w:b/>
              </w:rPr>
              <w:t>March</w:t>
            </w:r>
            <w:r w:rsidR="00C925ED" w:rsidRPr="00C94364">
              <w:rPr>
                <w:b/>
              </w:rPr>
              <w:t xml:space="preserve"> </w:t>
            </w:r>
            <w:r w:rsidRPr="00C94364">
              <w:rPr>
                <w:b/>
              </w:rPr>
              <w:t>2</w:t>
            </w:r>
            <w:r w:rsidR="00C925ED" w:rsidRPr="00C94364">
              <w:rPr>
                <w:b/>
              </w:rPr>
              <w:t>3, 202</w:t>
            </w:r>
            <w:r w:rsidRPr="00C94364">
              <w:rPr>
                <w:b/>
              </w:rPr>
              <w:t>2</w:t>
            </w:r>
          </w:p>
        </w:tc>
      </w:tr>
      <w:tr w:rsidR="00647EA7" w:rsidRPr="007C29D1" w:rsidTr="00647EA7">
        <w:tc>
          <w:tcPr>
            <w:tcW w:w="2340" w:type="dxa"/>
            <w:gridSpan w:val="2"/>
            <w:tcBorders>
              <w:top w:val="nil"/>
              <w:left w:val="nil"/>
              <w:bottom w:val="single" w:sz="4" w:space="0" w:color="auto"/>
              <w:right w:val="nil"/>
            </w:tcBorders>
          </w:tcPr>
          <w:p w:rsidR="00647EA7" w:rsidRPr="00C925ED" w:rsidRDefault="00647EA7" w:rsidP="00647EA7">
            <w:pPr>
              <w:jc w:val="right"/>
            </w:pPr>
            <w:r w:rsidRPr="00C925ED">
              <w:t>Case:</w:t>
            </w:r>
          </w:p>
          <w:p w:rsidR="00900702" w:rsidRPr="00C925ED" w:rsidRDefault="00900702" w:rsidP="00647EA7">
            <w:pPr>
              <w:jc w:val="right"/>
            </w:pPr>
            <w:r w:rsidRPr="00C925ED">
              <w:t xml:space="preserve">Type: </w:t>
            </w:r>
          </w:p>
          <w:p w:rsidR="00647EA7" w:rsidRPr="00C925ED" w:rsidRDefault="00647EA7" w:rsidP="00647EA7">
            <w:pPr>
              <w:jc w:val="right"/>
            </w:pPr>
            <w:r w:rsidRPr="00C925ED">
              <w:t>Subject:</w:t>
            </w:r>
          </w:p>
          <w:p w:rsidR="00405BE1" w:rsidRPr="00C925ED" w:rsidRDefault="00405BE1" w:rsidP="00647EA7">
            <w:pPr>
              <w:jc w:val="right"/>
            </w:pPr>
            <w:r w:rsidRPr="00C925ED">
              <w:t>Teamwork?:</w:t>
            </w:r>
            <w:r w:rsidR="008D5CBF" w:rsidRPr="00C925ED">
              <w:t xml:space="preserve"> Grading:</w:t>
            </w:r>
          </w:p>
        </w:tc>
        <w:tc>
          <w:tcPr>
            <w:tcW w:w="6328" w:type="dxa"/>
            <w:tcBorders>
              <w:top w:val="nil"/>
              <w:left w:val="nil"/>
              <w:bottom w:val="single" w:sz="4" w:space="0" w:color="auto"/>
              <w:right w:val="nil"/>
            </w:tcBorders>
          </w:tcPr>
          <w:p w:rsidR="00647EA7" w:rsidRPr="00C94364" w:rsidRDefault="00652330" w:rsidP="00912482">
            <w:proofErr w:type="spellStart"/>
            <w:r w:rsidRPr="00C94364">
              <w:t>Wyms</w:t>
            </w:r>
            <w:r w:rsidR="00E56CB1" w:rsidRPr="00C94364">
              <w:t>ee</w:t>
            </w:r>
            <w:proofErr w:type="spellEnd"/>
          </w:p>
          <w:p w:rsidR="00900702" w:rsidRPr="00C94364" w:rsidRDefault="00C925ED" w:rsidP="00900702">
            <w:pPr>
              <w:rPr>
                <w:lang w:val="tr-TR"/>
              </w:rPr>
            </w:pPr>
            <w:r w:rsidRPr="00C94364">
              <w:t>Paper</w:t>
            </w:r>
          </w:p>
          <w:p w:rsidR="00900702" w:rsidRPr="00C94364" w:rsidRDefault="00C925ED" w:rsidP="00912482">
            <w:r w:rsidRPr="00C94364">
              <w:t>Business model crafting</w:t>
            </w:r>
            <w:r w:rsidR="0072470C" w:rsidRPr="00C94364">
              <w:t>; innovations</w:t>
            </w:r>
          </w:p>
          <w:p w:rsidR="00405BE1" w:rsidRPr="00C94364" w:rsidRDefault="00C925ED" w:rsidP="00912482">
            <w:r w:rsidRPr="00C94364">
              <w:t>Yes</w:t>
            </w:r>
          </w:p>
          <w:p w:rsidR="008D5CBF" w:rsidRPr="00C94364" w:rsidRDefault="00C925ED" w:rsidP="00912482">
            <w:r w:rsidRPr="00C94364">
              <w:t>Individual</w:t>
            </w:r>
          </w:p>
        </w:tc>
      </w:tr>
      <w:tr w:rsidR="00647EA7" w:rsidRPr="007C29D1" w:rsidTr="00647EA7">
        <w:tc>
          <w:tcPr>
            <w:tcW w:w="1440" w:type="dxa"/>
            <w:tcBorders>
              <w:top w:val="single" w:sz="4" w:space="0" w:color="auto"/>
              <w:left w:val="nil"/>
              <w:bottom w:val="nil"/>
              <w:right w:val="nil"/>
            </w:tcBorders>
          </w:tcPr>
          <w:p w:rsidR="00647EA7" w:rsidRPr="007C29D1" w:rsidRDefault="00E56CB1" w:rsidP="00912482">
            <w:pPr>
              <w:rPr>
                <w:b/>
              </w:rPr>
            </w:pPr>
            <w:r>
              <w:rPr>
                <w:b/>
              </w:rPr>
              <w:t>Simulation</w:t>
            </w:r>
          </w:p>
        </w:tc>
        <w:tc>
          <w:tcPr>
            <w:tcW w:w="900" w:type="dxa"/>
            <w:tcBorders>
              <w:top w:val="single" w:sz="4" w:space="0" w:color="auto"/>
              <w:left w:val="nil"/>
              <w:bottom w:val="nil"/>
              <w:right w:val="nil"/>
            </w:tcBorders>
          </w:tcPr>
          <w:p w:rsidR="00647EA7" w:rsidRPr="007C29D1" w:rsidRDefault="00647EA7" w:rsidP="00912482">
            <w:pPr>
              <w:rPr>
                <w:b/>
              </w:rPr>
            </w:pPr>
            <w:r w:rsidRPr="007C29D1">
              <w:rPr>
                <w:b/>
              </w:rPr>
              <w:t>Date:</w:t>
            </w:r>
          </w:p>
        </w:tc>
        <w:tc>
          <w:tcPr>
            <w:tcW w:w="6328" w:type="dxa"/>
            <w:tcBorders>
              <w:top w:val="single" w:sz="4" w:space="0" w:color="auto"/>
              <w:left w:val="nil"/>
              <w:bottom w:val="nil"/>
              <w:right w:val="nil"/>
            </w:tcBorders>
          </w:tcPr>
          <w:p w:rsidR="00647EA7" w:rsidRPr="00C94364" w:rsidRDefault="0072470C" w:rsidP="0072470C">
            <w:pPr>
              <w:rPr>
                <w:b/>
              </w:rPr>
            </w:pPr>
            <w:r w:rsidRPr="00C94364">
              <w:rPr>
                <w:b/>
              </w:rPr>
              <w:t>April 6</w:t>
            </w:r>
            <w:r w:rsidR="00BC52AF" w:rsidRPr="00C94364">
              <w:rPr>
                <w:b/>
              </w:rPr>
              <w:t>, 202</w:t>
            </w:r>
            <w:r w:rsidRPr="00C94364">
              <w:rPr>
                <w:b/>
              </w:rPr>
              <w:t>2</w:t>
            </w:r>
          </w:p>
        </w:tc>
      </w:tr>
      <w:tr w:rsidR="00647EA7" w:rsidTr="00647EA7">
        <w:tc>
          <w:tcPr>
            <w:tcW w:w="2340" w:type="dxa"/>
            <w:gridSpan w:val="2"/>
            <w:tcBorders>
              <w:top w:val="nil"/>
              <w:left w:val="nil"/>
              <w:bottom w:val="single" w:sz="4" w:space="0" w:color="auto"/>
              <w:right w:val="nil"/>
            </w:tcBorders>
          </w:tcPr>
          <w:p w:rsidR="00647EA7" w:rsidRDefault="00295B59" w:rsidP="00647EA7">
            <w:pPr>
              <w:jc w:val="right"/>
            </w:pPr>
            <w:r>
              <w:t>Simulation</w:t>
            </w:r>
            <w:r w:rsidR="00647EA7" w:rsidRPr="007C29D1">
              <w:t>:</w:t>
            </w:r>
          </w:p>
          <w:p w:rsidR="00900702" w:rsidRPr="007C29D1" w:rsidRDefault="00900702" w:rsidP="00647EA7">
            <w:pPr>
              <w:jc w:val="right"/>
            </w:pPr>
            <w:r>
              <w:t xml:space="preserve">Type: </w:t>
            </w:r>
          </w:p>
          <w:p w:rsidR="00647EA7" w:rsidRPr="007C29D1" w:rsidRDefault="00647EA7" w:rsidP="00647EA7">
            <w:pPr>
              <w:jc w:val="right"/>
            </w:pPr>
            <w:r w:rsidRPr="007C29D1">
              <w:t>Subject:</w:t>
            </w:r>
          </w:p>
          <w:p w:rsidR="00405BE1" w:rsidRDefault="00405BE1" w:rsidP="00647EA7">
            <w:pPr>
              <w:jc w:val="right"/>
            </w:pPr>
            <w:proofErr w:type="gramStart"/>
            <w:r w:rsidRPr="007C29D1">
              <w:t>Teamwork?:</w:t>
            </w:r>
            <w:proofErr w:type="gramEnd"/>
          </w:p>
          <w:p w:rsidR="008D5CBF" w:rsidRPr="007C29D1" w:rsidRDefault="008D5CBF" w:rsidP="00647EA7">
            <w:pPr>
              <w:jc w:val="right"/>
            </w:pPr>
            <w:r>
              <w:t>Grading:</w:t>
            </w:r>
          </w:p>
        </w:tc>
        <w:tc>
          <w:tcPr>
            <w:tcW w:w="6328" w:type="dxa"/>
            <w:tcBorders>
              <w:top w:val="nil"/>
              <w:left w:val="nil"/>
              <w:bottom w:val="single" w:sz="4" w:space="0" w:color="auto"/>
              <w:right w:val="nil"/>
            </w:tcBorders>
          </w:tcPr>
          <w:p w:rsidR="00647EA7" w:rsidRPr="00C94364" w:rsidRDefault="00295B59" w:rsidP="00912482">
            <w:r w:rsidRPr="00C94364">
              <w:t>Innovation marketing simulation: Crossing the chasm</w:t>
            </w:r>
          </w:p>
          <w:p w:rsidR="00900702" w:rsidRPr="00C94364" w:rsidRDefault="00295B59" w:rsidP="00912482">
            <w:pPr>
              <w:rPr>
                <w:color w:val="FF0000"/>
                <w:lang w:val="tr-TR"/>
              </w:rPr>
            </w:pPr>
            <w:r w:rsidRPr="00C94364">
              <w:t>Simulation</w:t>
            </w:r>
          </w:p>
          <w:p w:rsidR="00405BE1" w:rsidRPr="00C94364" w:rsidRDefault="00295B59" w:rsidP="00912482">
            <w:r w:rsidRPr="00C94364">
              <w:t>Scaling up</w:t>
            </w:r>
          </w:p>
          <w:p w:rsidR="00405BE1" w:rsidRPr="00C94364" w:rsidRDefault="002B6A06" w:rsidP="00912482">
            <w:r w:rsidRPr="00C94364">
              <w:t>Yes/discussion</w:t>
            </w:r>
          </w:p>
          <w:p w:rsidR="008D5CBF" w:rsidRPr="00C94364" w:rsidRDefault="008D5CBF" w:rsidP="002B6A06">
            <w:r w:rsidRPr="00C94364">
              <w:t>Individual</w:t>
            </w:r>
          </w:p>
        </w:tc>
      </w:tr>
    </w:tbl>
    <w:p w:rsidR="00471CC0" w:rsidRDefault="00471CC0" w:rsidP="00C30228">
      <w:pPr>
        <w:rPr>
          <w:b/>
        </w:rPr>
      </w:pPr>
      <w:r>
        <w:rPr>
          <w:b/>
        </w:rPr>
        <w:lastRenderedPageBreak/>
        <w:t>Optional</w:t>
      </w:r>
      <w:r w:rsidRPr="00471CC0">
        <w:rPr>
          <w:b/>
        </w:rPr>
        <w:t xml:space="preserve"> Reading Material:</w:t>
      </w:r>
    </w:p>
    <w:p w:rsidR="00471CC0" w:rsidRDefault="00471CC0" w:rsidP="00C30228">
      <w:pPr>
        <w:rPr>
          <w:b/>
        </w:rPr>
      </w:pPr>
    </w:p>
    <w:p w:rsidR="007F461B" w:rsidRPr="00EA3007" w:rsidRDefault="007F461B" w:rsidP="00A3250B">
      <w:pPr>
        <w:pStyle w:val="ListParagraph"/>
        <w:numPr>
          <w:ilvl w:val="0"/>
          <w:numId w:val="8"/>
        </w:numPr>
        <w:rPr>
          <w:rStyle w:val="fontstyle01"/>
          <w:rFonts w:ascii="Times New Roman" w:hAnsi="Times New Roman"/>
          <w:sz w:val="24"/>
          <w:szCs w:val="24"/>
        </w:rPr>
      </w:pPr>
      <w:proofErr w:type="spellStart"/>
      <w:r w:rsidRPr="00EA3007">
        <w:rPr>
          <w:rStyle w:val="fontstyle01"/>
          <w:rFonts w:ascii="Times New Roman" w:hAnsi="Times New Roman"/>
          <w:sz w:val="24"/>
          <w:szCs w:val="24"/>
        </w:rPr>
        <w:t>Aulet</w:t>
      </w:r>
      <w:proofErr w:type="spellEnd"/>
      <w:r w:rsidRPr="00EA3007">
        <w:rPr>
          <w:rStyle w:val="fontstyle01"/>
          <w:rFonts w:ascii="Times New Roman" w:hAnsi="Times New Roman"/>
          <w:sz w:val="24"/>
          <w:szCs w:val="24"/>
        </w:rPr>
        <w:t xml:space="preserve">, Bill. Disciplined Entrepreneurship: 24 Steps to a Successful Startup. Wiley, 2013. E-book available at </w:t>
      </w:r>
      <w:hyperlink r:id="rId9" w:history="1">
        <w:r w:rsidRPr="00EA3007">
          <w:rPr>
            <w:rStyle w:val="fontstyle01"/>
            <w:rFonts w:ascii="Times New Roman" w:hAnsi="Times New Roman"/>
            <w:sz w:val="24"/>
            <w:szCs w:val="24"/>
          </w:rPr>
          <w:t>https://risc01.sabanciuniv.edu/record=b2145937*eng</w:t>
        </w:r>
      </w:hyperlink>
    </w:p>
    <w:p w:rsidR="00A3250B" w:rsidRPr="00EA3007" w:rsidRDefault="007F461B" w:rsidP="00A3250B">
      <w:pPr>
        <w:pStyle w:val="ListParagraph"/>
        <w:numPr>
          <w:ilvl w:val="0"/>
          <w:numId w:val="8"/>
        </w:numPr>
        <w:rPr>
          <w:rStyle w:val="fontstyle01"/>
          <w:rFonts w:ascii="Times New Roman" w:hAnsi="Times New Roman"/>
          <w:sz w:val="24"/>
          <w:szCs w:val="24"/>
        </w:rPr>
      </w:pPr>
      <w:r w:rsidRPr="00EA3007">
        <w:rPr>
          <w:rStyle w:val="fontstyle01"/>
          <w:rFonts w:ascii="Times New Roman" w:hAnsi="Times New Roman"/>
          <w:sz w:val="24"/>
          <w:szCs w:val="24"/>
        </w:rPr>
        <w:t>Thiel, Peter. Zero to One. Note on startups or how to build the future. Virgin Books, 2014</w:t>
      </w:r>
      <w:r w:rsidR="00A3250B" w:rsidRPr="00EA3007">
        <w:rPr>
          <w:rStyle w:val="fontstyle01"/>
          <w:rFonts w:ascii="Times New Roman" w:hAnsi="Times New Roman"/>
          <w:sz w:val="24"/>
          <w:szCs w:val="24"/>
        </w:rPr>
        <w:t>.</w:t>
      </w:r>
    </w:p>
    <w:p w:rsidR="00A3250B" w:rsidRPr="00EA3007" w:rsidRDefault="007F461B" w:rsidP="00A3250B">
      <w:pPr>
        <w:pStyle w:val="ListParagraph"/>
        <w:numPr>
          <w:ilvl w:val="0"/>
          <w:numId w:val="8"/>
        </w:numPr>
        <w:rPr>
          <w:rStyle w:val="fontstyle01"/>
          <w:rFonts w:ascii="Times New Roman" w:hAnsi="Times New Roman"/>
          <w:sz w:val="24"/>
          <w:szCs w:val="24"/>
        </w:rPr>
      </w:pPr>
      <w:proofErr w:type="spellStart"/>
      <w:r w:rsidRPr="00EA3007">
        <w:rPr>
          <w:rStyle w:val="fontstyle01"/>
          <w:rFonts w:ascii="Times New Roman" w:hAnsi="Times New Roman"/>
          <w:sz w:val="24"/>
          <w:szCs w:val="24"/>
        </w:rPr>
        <w:t>Bhide</w:t>
      </w:r>
      <w:proofErr w:type="spellEnd"/>
      <w:r w:rsidRPr="00EA3007">
        <w:rPr>
          <w:rStyle w:val="fontstyle01"/>
          <w:rFonts w:ascii="Times New Roman" w:hAnsi="Times New Roman"/>
          <w:sz w:val="24"/>
          <w:szCs w:val="24"/>
        </w:rPr>
        <w:t>, A. (1996) ‘The questions every entrepreneur must answer’, Harvard Business</w:t>
      </w:r>
      <w:r w:rsidRPr="00EA3007">
        <w:rPr>
          <w:rStyle w:val="fontstyle01"/>
          <w:rFonts w:ascii="Times New Roman" w:hAnsi="Times New Roman"/>
          <w:sz w:val="24"/>
          <w:szCs w:val="24"/>
        </w:rPr>
        <w:br/>
        <w:t>Review, Nov- Dec 1996, pp. 120-130.</w:t>
      </w:r>
      <w:r w:rsidRPr="00EA3007">
        <w:rPr>
          <w:rStyle w:val="fontstyle01"/>
          <w:rFonts w:ascii="Times New Roman" w:hAnsi="Times New Roman"/>
          <w:sz w:val="24"/>
          <w:szCs w:val="24"/>
        </w:rPr>
        <w:br/>
      </w:r>
      <w:proofErr w:type="spellStart"/>
      <w:r w:rsidR="00A3250B" w:rsidRPr="00EA3007">
        <w:rPr>
          <w:rStyle w:val="fontstyle01"/>
          <w:rFonts w:ascii="Times New Roman" w:hAnsi="Times New Roman"/>
          <w:sz w:val="24"/>
          <w:szCs w:val="24"/>
        </w:rPr>
        <w:t>Liedtka</w:t>
      </w:r>
      <w:proofErr w:type="spellEnd"/>
      <w:r w:rsidR="00A3250B" w:rsidRPr="00EA3007">
        <w:rPr>
          <w:rStyle w:val="fontstyle01"/>
          <w:rFonts w:ascii="Times New Roman" w:hAnsi="Times New Roman"/>
          <w:sz w:val="24"/>
          <w:szCs w:val="24"/>
        </w:rPr>
        <w:t>, J.M.; King, A. and Bennett, K. (2013). Re-framing opportunities: Design thinking in action. Rothman Management, Fall 2013, p. 35</w:t>
      </w:r>
    </w:p>
    <w:p w:rsidR="00EF5509" w:rsidRDefault="007F461B" w:rsidP="00A3250B">
      <w:pPr>
        <w:pStyle w:val="ListParagraph"/>
        <w:numPr>
          <w:ilvl w:val="0"/>
          <w:numId w:val="8"/>
        </w:numPr>
        <w:rPr>
          <w:color w:val="000000"/>
        </w:rPr>
      </w:pPr>
      <w:r w:rsidRPr="00EA3007">
        <w:rPr>
          <w:rStyle w:val="fontstyle01"/>
          <w:rFonts w:ascii="Times New Roman" w:hAnsi="Times New Roman"/>
          <w:sz w:val="24"/>
          <w:szCs w:val="24"/>
        </w:rPr>
        <w:t>Kim, C. &amp; Mauborgne (1999) ‘Creating a new market place’, Harvard Business Review,</w:t>
      </w:r>
      <w:r w:rsidR="00EF5509">
        <w:rPr>
          <w:rStyle w:val="fontstyle01"/>
          <w:rFonts w:ascii="Times New Roman" w:hAnsi="Times New Roman"/>
          <w:sz w:val="24"/>
          <w:szCs w:val="24"/>
        </w:rPr>
        <w:t xml:space="preserve"> </w:t>
      </w:r>
      <w:r w:rsidRPr="00EA3007">
        <w:rPr>
          <w:rStyle w:val="fontstyle01"/>
          <w:rFonts w:ascii="Times New Roman" w:hAnsi="Times New Roman"/>
          <w:sz w:val="24"/>
          <w:szCs w:val="24"/>
        </w:rPr>
        <w:t>Jan-Feb. 1999, pp. 83-93.</w:t>
      </w:r>
    </w:p>
    <w:p w:rsidR="007F461B" w:rsidRPr="00EA3007" w:rsidRDefault="007F461B" w:rsidP="00A3250B">
      <w:pPr>
        <w:pStyle w:val="ListParagraph"/>
        <w:numPr>
          <w:ilvl w:val="0"/>
          <w:numId w:val="8"/>
        </w:numPr>
        <w:rPr>
          <w:rStyle w:val="fontstyle01"/>
          <w:rFonts w:ascii="Times New Roman" w:hAnsi="Times New Roman"/>
          <w:sz w:val="24"/>
          <w:szCs w:val="24"/>
        </w:rPr>
      </w:pPr>
      <w:proofErr w:type="spellStart"/>
      <w:r w:rsidRPr="00EA3007">
        <w:rPr>
          <w:rStyle w:val="fontstyle01"/>
          <w:rFonts w:ascii="Times New Roman" w:hAnsi="Times New Roman"/>
          <w:sz w:val="24"/>
          <w:szCs w:val="24"/>
        </w:rPr>
        <w:t>Magretta</w:t>
      </w:r>
      <w:proofErr w:type="spellEnd"/>
      <w:r w:rsidRPr="00EA3007">
        <w:rPr>
          <w:rStyle w:val="fontstyle01"/>
          <w:rFonts w:ascii="Times New Roman" w:hAnsi="Times New Roman"/>
          <w:sz w:val="24"/>
          <w:szCs w:val="24"/>
        </w:rPr>
        <w:t>, J. (2002) “Why Business Models Matter” Harvard Business Review. May-2002,</w:t>
      </w:r>
      <w:r w:rsidR="00EF5509">
        <w:rPr>
          <w:rStyle w:val="fontstyle01"/>
          <w:rFonts w:ascii="Times New Roman" w:hAnsi="Times New Roman"/>
          <w:sz w:val="24"/>
          <w:szCs w:val="24"/>
        </w:rPr>
        <w:t xml:space="preserve"> </w:t>
      </w:r>
      <w:r w:rsidRPr="00EA3007">
        <w:rPr>
          <w:rStyle w:val="fontstyle01"/>
          <w:rFonts w:ascii="Times New Roman" w:hAnsi="Times New Roman"/>
          <w:sz w:val="24"/>
          <w:szCs w:val="24"/>
        </w:rPr>
        <w:t>p. 86</w:t>
      </w:r>
    </w:p>
    <w:p w:rsidR="00A3250B" w:rsidRPr="00EA3007" w:rsidRDefault="00A3250B" w:rsidP="00A3250B">
      <w:pPr>
        <w:pStyle w:val="ListParagraph"/>
        <w:numPr>
          <w:ilvl w:val="0"/>
          <w:numId w:val="8"/>
        </w:numPr>
        <w:rPr>
          <w:rStyle w:val="fontstyle01"/>
          <w:rFonts w:ascii="Times New Roman" w:hAnsi="Times New Roman"/>
          <w:sz w:val="24"/>
          <w:szCs w:val="24"/>
        </w:rPr>
      </w:pPr>
      <w:proofErr w:type="spellStart"/>
      <w:r w:rsidRPr="00EA3007">
        <w:rPr>
          <w:rStyle w:val="fontstyle01"/>
          <w:rFonts w:ascii="Times New Roman" w:hAnsi="Times New Roman"/>
          <w:sz w:val="24"/>
          <w:szCs w:val="24"/>
        </w:rPr>
        <w:t>Zook</w:t>
      </w:r>
      <w:proofErr w:type="spellEnd"/>
      <w:r w:rsidRPr="00EA3007">
        <w:rPr>
          <w:rStyle w:val="fontstyle01"/>
          <w:rFonts w:ascii="Times New Roman" w:hAnsi="Times New Roman"/>
          <w:sz w:val="24"/>
          <w:szCs w:val="24"/>
        </w:rPr>
        <w:t>, C. &amp; Allen, J. (2011) ‘The great repeatable business model’, Harvard Business</w:t>
      </w:r>
      <w:r w:rsidRPr="00EA3007">
        <w:rPr>
          <w:color w:val="000000"/>
        </w:rPr>
        <w:br/>
      </w:r>
      <w:r w:rsidRPr="00EA3007">
        <w:rPr>
          <w:rStyle w:val="fontstyle01"/>
          <w:rFonts w:ascii="Times New Roman" w:hAnsi="Times New Roman"/>
          <w:sz w:val="24"/>
          <w:szCs w:val="24"/>
        </w:rPr>
        <w:t>Review, Nov. 2011, p. 106</w:t>
      </w:r>
    </w:p>
    <w:p w:rsidR="00E56CB1" w:rsidRDefault="007F461B" w:rsidP="003D15B2">
      <w:pPr>
        <w:pStyle w:val="ListParagraph"/>
        <w:numPr>
          <w:ilvl w:val="0"/>
          <w:numId w:val="8"/>
        </w:numPr>
        <w:rPr>
          <w:color w:val="000000"/>
        </w:rPr>
      </w:pPr>
      <w:proofErr w:type="spellStart"/>
      <w:r w:rsidRPr="00E56CB1">
        <w:rPr>
          <w:rStyle w:val="fontstyle01"/>
          <w:rFonts w:ascii="Times New Roman" w:hAnsi="Times New Roman"/>
          <w:sz w:val="24"/>
          <w:szCs w:val="24"/>
        </w:rPr>
        <w:t>Elsbach</w:t>
      </w:r>
      <w:proofErr w:type="spellEnd"/>
      <w:r w:rsidRPr="00E56CB1">
        <w:rPr>
          <w:rStyle w:val="fontstyle01"/>
          <w:rFonts w:ascii="Times New Roman" w:hAnsi="Times New Roman"/>
          <w:sz w:val="24"/>
          <w:szCs w:val="24"/>
        </w:rPr>
        <w:t>, K. (2003) ‘How to pitch a brilliant idea’, Harvard Business Review, Sep. 2003, pp.</w:t>
      </w:r>
      <w:r w:rsidR="00EF5509" w:rsidRPr="00E56CB1">
        <w:rPr>
          <w:rStyle w:val="fontstyle01"/>
          <w:rFonts w:ascii="Times New Roman" w:hAnsi="Times New Roman"/>
          <w:sz w:val="24"/>
          <w:szCs w:val="24"/>
        </w:rPr>
        <w:t xml:space="preserve"> </w:t>
      </w:r>
      <w:r w:rsidRPr="00E56CB1">
        <w:rPr>
          <w:rStyle w:val="fontstyle01"/>
          <w:rFonts w:ascii="Times New Roman" w:hAnsi="Times New Roman"/>
          <w:sz w:val="24"/>
          <w:szCs w:val="24"/>
        </w:rPr>
        <w:t>117-123</w:t>
      </w:r>
    </w:p>
    <w:p w:rsidR="00A3250B" w:rsidRPr="00E56CB1" w:rsidRDefault="007F461B" w:rsidP="003D15B2">
      <w:pPr>
        <w:pStyle w:val="ListParagraph"/>
        <w:numPr>
          <w:ilvl w:val="0"/>
          <w:numId w:val="8"/>
        </w:numPr>
        <w:rPr>
          <w:color w:val="000000"/>
        </w:rPr>
      </w:pPr>
      <w:r w:rsidRPr="00E56CB1">
        <w:rPr>
          <w:rStyle w:val="fontstyle01"/>
          <w:rFonts w:ascii="Times New Roman" w:hAnsi="Times New Roman"/>
          <w:sz w:val="24"/>
          <w:szCs w:val="24"/>
        </w:rPr>
        <w:t>Malhotra, D. (2013) ‘How to negotiate with VCs’, Harvard Business Review, May 2013, pp.</w:t>
      </w:r>
      <w:r w:rsidR="00EF5509" w:rsidRPr="00E56CB1">
        <w:rPr>
          <w:rStyle w:val="fontstyle01"/>
          <w:rFonts w:ascii="Times New Roman" w:hAnsi="Times New Roman"/>
          <w:sz w:val="24"/>
          <w:szCs w:val="24"/>
        </w:rPr>
        <w:t xml:space="preserve"> </w:t>
      </w:r>
      <w:r w:rsidRPr="00E56CB1">
        <w:rPr>
          <w:rStyle w:val="fontstyle01"/>
          <w:rFonts w:ascii="Times New Roman" w:hAnsi="Times New Roman"/>
          <w:sz w:val="24"/>
          <w:szCs w:val="24"/>
        </w:rPr>
        <w:t>84-90.</w:t>
      </w:r>
    </w:p>
    <w:p w:rsidR="007F461B" w:rsidRPr="00EA3007" w:rsidRDefault="000817D1" w:rsidP="00A3250B">
      <w:pPr>
        <w:pStyle w:val="ListParagraph"/>
        <w:numPr>
          <w:ilvl w:val="0"/>
          <w:numId w:val="8"/>
        </w:numPr>
      </w:pPr>
      <w:proofErr w:type="spellStart"/>
      <w:r w:rsidRPr="00EA3007">
        <w:t>Kuratkı</w:t>
      </w:r>
      <w:proofErr w:type="spellEnd"/>
      <w:r w:rsidRPr="00EA3007">
        <w:t xml:space="preserve">, D.F.; Hornsby, J.S. &amp; </w:t>
      </w:r>
      <w:proofErr w:type="spellStart"/>
      <w:r w:rsidRPr="00EA3007">
        <w:t>Govin</w:t>
      </w:r>
      <w:proofErr w:type="spellEnd"/>
      <w:r w:rsidRPr="00EA3007">
        <w:t>, J.G. (2014). Diagnosing a firm’s internal environment for corporate entrepreneurship. Business Horizons, 57: 37-47.</w:t>
      </w:r>
    </w:p>
    <w:p w:rsidR="007F461B" w:rsidRDefault="007F461B" w:rsidP="00C30228">
      <w:pPr>
        <w:rPr>
          <w:b/>
        </w:rPr>
      </w:pPr>
    </w:p>
    <w:p w:rsidR="004430AE" w:rsidRPr="004430AE" w:rsidRDefault="004430AE" w:rsidP="00C30228">
      <w:pPr>
        <w:rPr>
          <w:b/>
        </w:rPr>
      </w:pPr>
      <w:r w:rsidRPr="004430AE">
        <w:rPr>
          <w:b/>
        </w:rPr>
        <w:t xml:space="preserve">Course </w:t>
      </w:r>
      <w:r w:rsidR="007A50B7">
        <w:rPr>
          <w:b/>
        </w:rPr>
        <w:t>W</w:t>
      </w:r>
      <w:r w:rsidRPr="004430AE">
        <w:rPr>
          <w:b/>
        </w:rPr>
        <w:t>eb:</w:t>
      </w:r>
    </w:p>
    <w:p w:rsidR="00A3250B" w:rsidRPr="00EA3007" w:rsidRDefault="00A3250B" w:rsidP="00A3250B">
      <w:pPr>
        <w:rPr>
          <w:rStyle w:val="fontstyle01"/>
          <w:sz w:val="24"/>
          <w:szCs w:val="24"/>
        </w:rPr>
      </w:pPr>
      <w:r w:rsidRPr="00EA3007">
        <w:rPr>
          <w:rStyle w:val="fontstyle01"/>
          <w:sz w:val="24"/>
          <w:szCs w:val="24"/>
        </w:rPr>
        <w:t>Lecture notes, questions for case study analyses, information about assignments and your grades</w:t>
      </w:r>
      <w:r w:rsidR="00EF5509">
        <w:rPr>
          <w:rStyle w:val="fontstyle01"/>
          <w:sz w:val="24"/>
          <w:szCs w:val="24"/>
        </w:rPr>
        <w:t xml:space="preserve"> </w:t>
      </w:r>
      <w:r w:rsidRPr="00EA3007">
        <w:rPr>
          <w:rStyle w:val="fontstyle01"/>
          <w:sz w:val="24"/>
          <w:szCs w:val="24"/>
        </w:rPr>
        <w:t xml:space="preserve">will be available on </w:t>
      </w:r>
      <w:proofErr w:type="spellStart"/>
      <w:r w:rsidRPr="00EA3007">
        <w:rPr>
          <w:rStyle w:val="fontstyle01"/>
          <w:sz w:val="24"/>
          <w:szCs w:val="24"/>
        </w:rPr>
        <w:t>SuCourse</w:t>
      </w:r>
      <w:proofErr w:type="spellEnd"/>
      <w:r w:rsidRPr="00EA3007">
        <w:rPr>
          <w:rStyle w:val="fontstyle01"/>
          <w:sz w:val="24"/>
          <w:szCs w:val="24"/>
        </w:rPr>
        <w:t xml:space="preserve"> site. Lecture slides and recordings of online classes will be uploaded to </w:t>
      </w:r>
      <w:proofErr w:type="spellStart"/>
      <w:r w:rsidRPr="00EA3007">
        <w:rPr>
          <w:rStyle w:val="fontstyle01"/>
          <w:sz w:val="24"/>
          <w:szCs w:val="24"/>
        </w:rPr>
        <w:t>SuCourse</w:t>
      </w:r>
      <w:proofErr w:type="spellEnd"/>
      <w:r w:rsidRPr="00EA3007">
        <w:rPr>
          <w:rStyle w:val="fontstyle01"/>
          <w:sz w:val="24"/>
          <w:szCs w:val="24"/>
        </w:rPr>
        <w:t xml:space="preserve"> after each class. Detailed information on your assignments will also be announced on </w:t>
      </w:r>
      <w:proofErr w:type="spellStart"/>
      <w:r w:rsidRPr="00EA3007">
        <w:rPr>
          <w:rStyle w:val="fontstyle01"/>
          <w:sz w:val="24"/>
          <w:szCs w:val="24"/>
        </w:rPr>
        <w:t>SuCourse</w:t>
      </w:r>
      <w:proofErr w:type="spellEnd"/>
      <w:r w:rsidRPr="00EA3007">
        <w:rPr>
          <w:rStyle w:val="fontstyle01"/>
          <w:sz w:val="24"/>
          <w:szCs w:val="24"/>
        </w:rPr>
        <w:t xml:space="preserve">. Students are required to upload their homework using </w:t>
      </w:r>
      <w:proofErr w:type="spellStart"/>
      <w:r w:rsidRPr="00EA3007">
        <w:rPr>
          <w:rStyle w:val="fontstyle01"/>
          <w:sz w:val="24"/>
          <w:szCs w:val="24"/>
        </w:rPr>
        <w:t>SuCourse</w:t>
      </w:r>
      <w:proofErr w:type="spellEnd"/>
      <w:r w:rsidRPr="00EA3007">
        <w:rPr>
          <w:rStyle w:val="fontstyle01"/>
          <w:sz w:val="24"/>
          <w:szCs w:val="24"/>
        </w:rPr>
        <w:t xml:space="preserve"> in the requested file format depending on the content.</w:t>
      </w:r>
    </w:p>
    <w:p w:rsidR="00A3250B" w:rsidRPr="00EA3007" w:rsidRDefault="00A3250B" w:rsidP="00A3250B">
      <w:pPr>
        <w:rPr>
          <w:rStyle w:val="fontstyle01"/>
          <w:sz w:val="24"/>
          <w:szCs w:val="24"/>
        </w:rPr>
      </w:pPr>
      <w:r w:rsidRPr="00EA3007">
        <w:rPr>
          <w:rStyle w:val="fontstyle01"/>
          <w:sz w:val="24"/>
          <w:szCs w:val="24"/>
        </w:rPr>
        <w:t xml:space="preserve">Students should frequently check the website at </w:t>
      </w:r>
      <w:proofErr w:type="spellStart"/>
      <w:r w:rsidRPr="00EA3007">
        <w:rPr>
          <w:rStyle w:val="fontstyle01"/>
          <w:sz w:val="24"/>
          <w:szCs w:val="24"/>
        </w:rPr>
        <w:t>SUCourse</w:t>
      </w:r>
      <w:proofErr w:type="spellEnd"/>
      <w:r w:rsidRPr="00EA3007">
        <w:rPr>
          <w:rStyle w:val="fontstyle01"/>
          <w:sz w:val="24"/>
          <w:szCs w:val="24"/>
        </w:rPr>
        <w:t xml:space="preserve">. The Announcements component of </w:t>
      </w:r>
      <w:proofErr w:type="spellStart"/>
      <w:r w:rsidRPr="00EA3007">
        <w:rPr>
          <w:rStyle w:val="fontstyle01"/>
          <w:sz w:val="24"/>
          <w:szCs w:val="24"/>
        </w:rPr>
        <w:t>SUCourse</w:t>
      </w:r>
      <w:proofErr w:type="spellEnd"/>
      <w:r w:rsidRPr="00EA3007">
        <w:rPr>
          <w:rStyle w:val="fontstyle01"/>
          <w:sz w:val="24"/>
          <w:szCs w:val="24"/>
        </w:rPr>
        <w:t xml:space="preserve"> will be actively used for sharing announcements. The following components of </w:t>
      </w:r>
      <w:proofErr w:type="spellStart"/>
      <w:r w:rsidRPr="00EA3007">
        <w:rPr>
          <w:rStyle w:val="fontstyle01"/>
          <w:sz w:val="24"/>
          <w:szCs w:val="24"/>
        </w:rPr>
        <w:t>SUCourse</w:t>
      </w:r>
      <w:proofErr w:type="spellEnd"/>
      <w:r w:rsidRPr="00EA3007">
        <w:rPr>
          <w:rStyle w:val="fontstyle01"/>
          <w:sz w:val="24"/>
          <w:szCs w:val="24"/>
        </w:rPr>
        <w:t xml:space="preserve"> will also be actively used: Assignments,</w:t>
      </w:r>
      <w:r w:rsidR="006C7DD4" w:rsidRPr="00EA3007">
        <w:rPr>
          <w:rStyle w:val="fontstyle01"/>
          <w:sz w:val="24"/>
          <w:szCs w:val="24"/>
        </w:rPr>
        <w:t xml:space="preserve"> </w:t>
      </w:r>
      <w:r w:rsidRPr="00EA3007">
        <w:rPr>
          <w:rStyle w:val="fontstyle01"/>
          <w:sz w:val="24"/>
          <w:szCs w:val="24"/>
        </w:rPr>
        <w:t xml:space="preserve">evaluation and </w:t>
      </w:r>
      <w:proofErr w:type="spellStart"/>
      <w:r w:rsidRPr="00EA3007">
        <w:rPr>
          <w:rStyle w:val="fontstyle01"/>
          <w:sz w:val="24"/>
          <w:szCs w:val="24"/>
        </w:rPr>
        <w:t>Turnitin</w:t>
      </w:r>
      <w:proofErr w:type="spellEnd"/>
      <w:r w:rsidRPr="00EA3007">
        <w:rPr>
          <w:rStyle w:val="fontstyle01"/>
          <w:sz w:val="24"/>
          <w:szCs w:val="24"/>
        </w:rPr>
        <w:t>.</w:t>
      </w:r>
      <w:r w:rsidR="006C7DD4" w:rsidRPr="00EA3007">
        <w:rPr>
          <w:rStyle w:val="fontstyle01"/>
          <w:sz w:val="24"/>
          <w:szCs w:val="24"/>
        </w:rPr>
        <w:t xml:space="preserve"> </w:t>
      </w:r>
      <w:proofErr w:type="spellStart"/>
      <w:r w:rsidRPr="00EA3007">
        <w:rPr>
          <w:rStyle w:val="fontstyle01"/>
          <w:sz w:val="24"/>
          <w:szCs w:val="24"/>
        </w:rPr>
        <w:t>Sabancı</w:t>
      </w:r>
      <w:proofErr w:type="spellEnd"/>
      <w:r w:rsidRPr="00EA3007">
        <w:rPr>
          <w:rStyle w:val="fontstyle01"/>
          <w:sz w:val="24"/>
          <w:szCs w:val="24"/>
        </w:rPr>
        <w:t xml:space="preserve"> University uses a powerful web-based tool called </w:t>
      </w:r>
      <w:proofErr w:type="spellStart"/>
      <w:r w:rsidRPr="00EA3007">
        <w:rPr>
          <w:rStyle w:val="fontstyle01"/>
          <w:sz w:val="24"/>
          <w:szCs w:val="24"/>
        </w:rPr>
        <w:t>Turnitin</w:t>
      </w:r>
      <w:proofErr w:type="spellEnd"/>
      <w:r w:rsidRPr="00EA3007">
        <w:rPr>
          <w:rStyle w:val="fontstyle01"/>
          <w:sz w:val="24"/>
          <w:szCs w:val="24"/>
        </w:rPr>
        <w:t xml:space="preserve">. </w:t>
      </w:r>
      <w:proofErr w:type="spellStart"/>
      <w:r w:rsidRPr="00EA3007">
        <w:rPr>
          <w:rStyle w:val="fontstyle01"/>
          <w:sz w:val="24"/>
          <w:szCs w:val="24"/>
        </w:rPr>
        <w:t>Turnitin</w:t>
      </w:r>
      <w:proofErr w:type="spellEnd"/>
      <w:r w:rsidRPr="00EA3007">
        <w:rPr>
          <w:rStyle w:val="fontstyle01"/>
          <w:sz w:val="24"/>
          <w:szCs w:val="24"/>
        </w:rPr>
        <w:t xml:space="preserve"> is the</w:t>
      </w:r>
      <w:r w:rsidR="006C7DD4" w:rsidRPr="00EA3007">
        <w:rPr>
          <w:rStyle w:val="fontstyle01"/>
          <w:sz w:val="24"/>
          <w:szCs w:val="24"/>
        </w:rPr>
        <w:t xml:space="preserve"> </w:t>
      </w:r>
      <w:r w:rsidRPr="00EA3007">
        <w:rPr>
          <w:rStyle w:val="fontstyle01"/>
          <w:sz w:val="24"/>
          <w:szCs w:val="24"/>
        </w:rPr>
        <w:t>worldwide standard in online plagiarism prevention. It allows instructors to compare</w:t>
      </w:r>
      <w:r w:rsidR="006C7DD4" w:rsidRPr="00EA3007">
        <w:rPr>
          <w:rStyle w:val="fontstyle01"/>
          <w:sz w:val="24"/>
          <w:szCs w:val="24"/>
        </w:rPr>
        <w:t xml:space="preserve"> </w:t>
      </w:r>
      <w:r w:rsidRPr="00EA3007">
        <w:rPr>
          <w:rStyle w:val="fontstyle01"/>
          <w:sz w:val="24"/>
          <w:szCs w:val="24"/>
        </w:rPr>
        <w:t>student papers against a database composed of millions of articles. Every paper you</w:t>
      </w:r>
      <w:r w:rsidR="006C7DD4" w:rsidRPr="00EA3007">
        <w:rPr>
          <w:rStyle w:val="fontstyle01"/>
          <w:sz w:val="24"/>
          <w:szCs w:val="24"/>
        </w:rPr>
        <w:t xml:space="preserve"> </w:t>
      </w:r>
      <w:r w:rsidRPr="00EA3007">
        <w:rPr>
          <w:rStyle w:val="fontstyle01"/>
          <w:sz w:val="24"/>
          <w:szCs w:val="24"/>
        </w:rPr>
        <w:t xml:space="preserve">submit will be scanned by </w:t>
      </w:r>
      <w:proofErr w:type="spellStart"/>
      <w:r w:rsidRPr="00EA3007">
        <w:rPr>
          <w:rStyle w:val="fontstyle01"/>
          <w:sz w:val="24"/>
          <w:szCs w:val="24"/>
        </w:rPr>
        <w:t>Turnitin</w:t>
      </w:r>
      <w:proofErr w:type="spellEnd"/>
      <w:r w:rsidRPr="00EA3007">
        <w:rPr>
          <w:rStyle w:val="fontstyle01"/>
          <w:sz w:val="24"/>
          <w:szCs w:val="24"/>
        </w:rPr>
        <w:t>, and results will be reflected in your grades.</w:t>
      </w:r>
    </w:p>
    <w:p w:rsidR="006C7DD4" w:rsidRDefault="006C7DD4" w:rsidP="00C30228">
      <w:pPr>
        <w:rPr>
          <w:b/>
        </w:rPr>
      </w:pPr>
    </w:p>
    <w:p w:rsidR="004A58DE" w:rsidRPr="007A50B7" w:rsidRDefault="009940A6" w:rsidP="00C30228">
      <w:pPr>
        <w:rPr>
          <w:b/>
        </w:rPr>
      </w:pPr>
      <w:r>
        <w:rPr>
          <w:b/>
        </w:rPr>
        <w:t>Instructional Design</w:t>
      </w:r>
      <w:r w:rsidR="007A50B7" w:rsidRPr="007A50B7">
        <w:rPr>
          <w:b/>
        </w:rPr>
        <w:t>:</w:t>
      </w:r>
    </w:p>
    <w:p w:rsidR="006C7DD4" w:rsidRPr="006C7DD4" w:rsidRDefault="006C7DD4" w:rsidP="006C7DD4">
      <w:r w:rsidRPr="006C7DD4">
        <w:t>The course will be taught with an interactive approach using a</w:t>
      </w:r>
    </w:p>
    <w:p w:rsidR="006C7DD4" w:rsidRPr="006C7DD4" w:rsidRDefault="006C7DD4" w:rsidP="006C7DD4">
      <w:r w:rsidRPr="006C7DD4">
        <w:t>variety of tools and methods. We will have</w:t>
      </w:r>
    </w:p>
    <w:p w:rsidR="006C7DD4" w:rsidRPr="006C7DD4" w:rsidRDefault="006C7DD4" w:rsidP="006C7DD4">
      <w:pPr>
        <w:pStyle w:val="ListParagraph"/>
        <w:numPr>
          <w:ilvl w:val="0"/>
          <w:numId w:val="9"/>
        </w:numPr>
      </w:pPr>
      <w:r w:rsidRPr="006C7DD4">
        <w:t>Case discussions</w:t>
      </w:r>
    </w:p>
    <w:p w:rsidR="006C7DD4" w:rsidRPr="006C7DD4" w:rsidRDefault="006C7DD4" w:rsidP="006C7DD4">
      <w:pPr>
        <w:pStyle w:val="ListParagraph"/>
        <w:numPr>
          <w:ilvl w:val="0"/>
          <w:numId w:val="9"/>
        </w:numPr>
      </w:pPr>
      <w:r w:rsidRPr="006C7DD4">
        <w:t>Guest speakers</w:t>
      </w:r>
    </w:p>
    <w:p w:rsidR="006C7DD4" w:rsidRPr="006C7DD4" w:rsidRDefault="006C7DD4" w:rsidP="006C7DD4">
      <w:pPr>
        <w:pStyle w:val="ListParagraph"/>
        <w:numPr>
          <w:ilvl w:val="0"/>
          <w:numId w:val="9"/>
        </w:numPr>
      </w:pPr>
      <w:r w:rsidRPr="006C7DD4">
        <w:t>In-class exercises</w:t>
      </w:r>
    </w:p>
    <w:p w:rsidR="006C7DD4" w:rsidRPr="006C7DD4" w:rsidRDefault="006C7DD4" w:rsidP="006C7DD4">
      <w:pPr>
        <w:pStyle w:val="ListParagraph"/>
        <w:numPr>
          <w:ilvl w:val="0"/>
          <w:numId w:val="9"/>
        </w:numPr>
      </w:pPr>
      <w:r w:rsidRPr="006C7DD4">
        <w:t>In-class student presentations</w:t>
      </w:r>
    </w:p>
    <w:p w:rsidR="006C7DD4" w:rsidRPr="006C7DD4" w:rsidRDefault="006C7DD4" w:rsidP="006C7DD4">
      <w:pPr>
        <w:pStyle w:val="ListParagraph"/>
        <w:numPr>
          <w:ilvl w:val="0"/>
          <w:numId w:val="9"/>
        </w:numPr>
      </w:pPr>
      <w:r w:rsidRPr="006C7DD4">
        <w:t>Research assignment</w:t>
      </w:r>
    </w:p>
    <w:p w:rsidR="006C7DD4" w:rsidRPr="006C7DD4" w:rsidRDefault="006C7DD4" w:rsidP="006C7DD4">
      <w:pPr>
        <w:pStyle w:val="ListParagraph"/>
        <w:numPr>
          <w:ilvl w:val="0"/>
          <w:numId w:val="9"/>
        </w:numPr>
      </w:pPr>
      <w:r w:rsidRPr="006C7DD4">
        <w:t>Team project</w:t>
      </w:r>
    </w:p>
    <w:p w:rsidR="00FF76E4" w:rsidRDefault="00FF76E4" w:rsidP="00FF76E4">
      <w:r w:rsidRPr="00517C0B">
        <w:rPr>
          <w:b/>
        </w:rPr>
        <w:lastRenderedPageBreak/>
        <w:t>Grading</w:t>
      </w:r>
      <w:r>
        <w:t>:</w:t>
      </w:r>
    </w:p>
    <w:tbl>
      <w:tblPr>
        <w:tblW w:w="0" w:type="auto"/>
        <w:tblInd w:w="855" w:type="dxa"/>
        <w:tblLayout w:type="fixed"/>
        <w:tblLook w:val="0000" w:firstRow="0" w:lastRow="0" w:firstColumn="0" w:lastColumn="0" w:noHBand="0" w:noVBand="0"/>
      </w:tblPr>
      <w:tblGrid>
        <w:gridCol w:w="3566"/>
        <w:gridCol w:w="3566"/>
      </w:tblGrid>
      <w:tr w:rsidR="00FF76E4" w:rsidTr="00AB5FB4">
        <w:trPr>
          <w:cantSplit/>
          <w:trHeight w:val="220"/>
        </w:trPr>
        <w:tc>
          <w:tcPr>
            <w:tcW w:w="3566" w:type="dxa"/>
          </w:tcPr>
          <w:p w:rsidR="00FF76E4" w:rsidRDefault="006C7DD4" w:rsidP="006C7DD4">
            <w:r>
              <w:t xml:space="preserve">Attendance </w:t>
            </w:r>
            <w:r w:rsidR="00AB5FB4">
              <w:t>&amp; participation</w:t>
            </w:r>
          </w:p>
        </w:tc>
        <w:tc>
          <w:tcPr>
            <w:tcW w:w="3566" w:type="dxa"/>
          </w:tcPr>
          <w:p w:rsidR="00FF76E4" w:rsidRDefault="00FF76E4" w:rsidP="00E56CB1">
            <w:r>
              <w:t>:</w:t>
            </w:r>
            <w:r w:rsidR="00AB5FB4">
              <w:t xml:space="preserve"> </w:t>
            </w:r>
            <w:r w:rsidR="000249A4">
              <w:t>15</w:t>
            </w:r>
            <w:r>
              <w:t>%</w:t>
            </w:r>
          </w:p>
        </w:tc>
      </w:tr>
      <w:tr w:rsidR="006C7DD4" w:rsidTr="00AB5FB4">
        <w:trPr>
          <w:cantSplit/>
          <w:trHeight w:val="253"/>
        </w:trPr>
        <w:tc>
          <w:tcPr>
            <w:tcW w:w="3566" w:type="dxa"/>
          </w:tcPr>
          <w:p w:rsidR="006C7DD4" w:rsidRDefault="006C7DD4" w:rsidP="0014634E">
            <w:r>
              <w:t>Case</w:t>
            </w:r>
            <w:r w:rsidR="00AB5FB4">
              <w:t xml:space="preserve"> analysis paper</w:t>
            </w:r>
          </w:p>
        </w:tc>
        <w:tc>
          <w:tcPr>
            <w:tcW w:w="3566" w:type="dxa"/>
          </w:tcPr>
          <w:p w:rsidR="006C7DD4" w:rsidRDefault="00E56CB1" w:rsidP="006A44EF">
            <w:r>
              <w:t xml:space="preserve">: </w:t>
            </w:r>
            <w:r w:rsidR="006A44EF">
              <w:t>15</w:t>
            </w:r>
            <w:r w:rsidR="00AB5FB4">
              <w:t xml:space="preserve">% </w:t>
            </w:r>
          </w:p>
        </w:tc>
      </w:tr>
      <w:tr w:rsidR="00FF76E4" w:rsidTr="00AB5FB4">
        <w:trPr>
          <w:cantSplit/>
          <w:trHeight w:val="220"/>
        </w:trPr>
        <w:tc>
          <w:tcPr>
            <w:tcW w:w="3566" w:type="dxa"/>
          </w:tcPr>
          <w:p w:rsidR="00FF76E4" w:rsidRDefault="00E56CB1" w:rsidP="0014634E">
            <w:r>
              <w:t>Simulation &amp;simulation paper</w:t>
            </w:r>
          </w:p>
        </w:tc>
        <w:tc>
          <w:tcPr>
            <w:tcW w:w="3566" w:type="dxa"/>
          </w:tcPr>
          <w:p w:rsidR="00FF76E4" w:rsidRDefault="00FF76E4" w:rsidP="00AB5FB4">
            <w:pPr>
              <w:pStyle w:val="Header"/>
              <w:rPr>
                <w:b/>
              </w:rPr>
            </w:pPr>
            <w:r>
              <w:t xml:space="preserve">: </w:t>
            </w:r>
            <w:r w:rsidR="00E56CB1">
              <w:t>2</w:t>
            </w:r>
            <w:r w:rsidR="00AB5FB4">
              <w:t>0</w:t>
            </w:r>
            <w:r>
              <w:t xml:space="preserve">% </w:t>
            </w:r>
          </w:p>
        </w:tc>
      </w:tr>
      <w:tr w:rsidR="00FF76E4" w:rsidTr="00AB5FB4">
        <w:trPr>
          <w:cantSplit/>
          <w:trHeight w:val="220"/>
        </w:trPr>
        <w:tc>
          <w:tcPr>
            <w:tcW w:w="3566" w:type="dxa"/>
          </w:tcPr>
          <w:p w:rsidR="00FF76E4" w:rsidRDefault="00AB5FB4" w:rsidP="0014634E">
            <w:r>
              <w:t>Individual opportunity assessment</w:t>
            </w:r>
          </w:p>
        </w:tc>
        <w:tc>
          <w:tcPr>
            <w:tcW w:w="3566" w:type="dxa"/>
          </w:tcPr>
          <w:p w:rsidR="00FF76E4" w:rsidRDefault="00FF76E4" w:rsidP="00AB5FB4">
            <w:r>
              <w:t xml:space="preserve">: </w:t>
            </w:r>
            <w:r w:rsidR="000249A4">
              <w:t>20</w:t>
            </w:r>
            <w:r>
              <w:t>%</w:t>
            </w:r>
          </w:p>
        </w:tc>
      </w:tr>
      <w:tr w:rsidR="00FF76E4" w:rsidTr="00AB5FB4">
        <w:trPr>
          <w:cantSplit/>
          <w:trHeight w:val="220"/>
        </w:trPr>
        <w:tc>
          <w:tcPr>
            <w:tcW w:w="3566" w:type="dxa"/>
          </w:tcPr>
          <w:p w:rsidR="00FF76E4" w:rsidRDefault="00AB5FB4" w:rsidP="0014634E">
            <w:r>
              <w:t>Team project (business plan and final pitch)</w:t>
            </w:r>
          </w:p>
        </w:tc>
        <w:tc>
          <w:tcPr>
            <w:tcW w:w="3566" w:type="dxa"/>
          </w:tcPr>
          <w:p w:rsidR="00FF76E4" w:rsidRDefault="00E56CB1" w:rsidP="006A44EF">
            <w:r>
              <w:t xml:space="preserve">: </w:t>
            </w:r>
            <w:r w:rsidR="006A44EF">
              <w:t>30</w:t>
            </w:r>
            <w:r w:rsidR="00FF76E4">
              <w:t>%</w:t>
            </w:r>
          </w:p>
        </w:tc>
      </w:tr>
    </w:tbl>
    <w:p w:rsidR="00C843BB" w:rsidRDefault="00C843BB" w:rsidP="00FF76E4">
      <w:pPr>
        <w:rPr>
          <w:u w:val="single"/>
        </w:rPr>
      </w:pPr>
    </w:p>
    <w:p w:rsidR="00FF05F9" w:rsidRDefault="00FF05F9" w:rsidP="00FF76E4">
      <w:pPr>
        <w:rPr>
          <w:u w:val="single"/>
        </w:rPr>
      </w:pPr>
      <w:r w:rsidRPr="00E61D70">
        <w:rPr>
          <w:u w:val="single"/>
        </w:rPr>
        <w:t>Peer Evaluation</w:t>
      </w:r>
      <w:r w:rsidR="00E61D70" w:rsidRPr="00E61D70">
        <w:rPr>
          <w:u w:val="single"/>
        </w:rPr>
        <w:t xml:space="preserve"> in Teamwork</w:t>
      </w:r>
    </w:p>
    <w:p w:rsidR="00467DD9" w:rsidRDefault="00EA16AC" w:rsidP="00467DD9">
      <w:r>
        <w:t xml:space="preserve">Students will be asked </w:t>
      </w:r>
      <w:r w:rsidRPr="00AB5FB4">
        <w:t xml:space="preserve">to </w:t>
      </w:r>
      <w:r w:rsidR="00467DD9" w:rsidRPr="00AB5FB4">
        <w:t xml:space="preserve">provide an evaluation of the members of </w:t>
      </w:r>
      <w:r w:rsidRPr="00AB5FB4">
        <w:t xml:space="preserve">their </w:t>
      </w:r>
      <w:r w:rsidR="000925F2" w:rsidRPr="00AB5FB4">
        <w:t>team in</w:t>
      </w:r>
      <w:r w:rsidR="00467DD9" w:rsidRPr="00AB5FB4">
        <w:t xml:space="preserve"> </w:t>
      </w:r>
      <w:r w:rsidR="00AB5FB4" w:rsidRPr="00AB5FB4">
        <w:t>Team Project</w:t>
      </w:r>
      <w:r w:rsidR="00467DD9" w:rsidRPr="00AB5FB4">
        <w:t xml:space="preserve">.  </w:t>
      </w:r>
      <w:r w:rsidRPr="00AB5FB4">
        <w:t>Each student will</w:t>
      </w:r>
      <w:r w:rsidR="00467DD9" w:rsidRPr="00AB5FB4">
        <w:t xml:space="preserve"> divide 100 points between the members of </w:t>
      </w:r>
      <w:r w:rsidRPr="00AB5FB4">
        <w:t xml:space="preserve">her </w:t>
      </w:r>
      <w:r w:rsidR="008C3C95" w:rsidRPr="00AB5FB4">
        <w:t>team</w:t>
      </w:r>
      <w:r w:rsidR="00467DD9" w:rsidRPr="00AB5FB4">
        <w:t xml:space="preserve">, including </w:t>
      </w:r>
      <w:r w:rsidRPr="00AB5FB4">
        <w:t>herself</w:t>
      </w:r>
      <w:r w:rsidR="00467DD9" w:rsidRPr="00AB5FB4">
        <w:t xml:space="preserve">.  </w:t>
      </w:r>
      <w:r w:rsidR="001631E6" w:rsidRPr="00AB5FB4">
        <w:t xml:space="preserve">This division </w:t>
      </w:r>
      <w:r w:rsidR="001631E6">
        <w:t>should reflect</w:t>
      </w:r>
      <w:r w:rsidR="00467DD9">
        <w:t xml:space="preserve"> </w:t>
      </w:r>
      <w:r w:rsidR="001631E6" w:rsidRPr="008D5CBF">
        <w:t>that person</w:t>
      </w:r>
      <w:r w:rsidR="00D21BD3" w:rsidRPr="008D5CBF">
        <w:t>’</w:t>
      </w:r>
      <w:r w:rsidR="001631E6" w:rsidRPr="008D5CBF">
        <w:t xml:space="preserve">s </w:t>
      </w:r>
      <w:r w:rsidR="00467DD9" w:rsidRPr="008D5CBF">
        <w:t>judg</w:t>
      </w:r>
      <w:r w:rsidR="001631E6" w:rsidRPr="008D5CBF">
        <w:t>ment</w:t>
      </w:r>
      <w:r w:rsidR="001631E6">
        <w:t xml:space="preserve"> of</w:t>
      </w:r>
      <w:r w:rsidR="00467DD9">
        <w:t xml:space="preserve"> the contribution of </w:t>
      </w:r>
      <w:r w:rsidR="001631E6">
        <w:t xml:space="preserve">the </w:t>
      </w:r>
      <w:r w:rsidR="00467DD9">
        <w:t xml:space="preserve">members of </w:t>
      </w:r>
      <w:r w:rsidR="001631E6">
        <w:t xml:space="preserve">her </w:t>
      </w:r>
      <w:r w:rsidR="008C3C95">
        <w:t>team</w:t>
      </w:r>
      <w:r w:rsidR="00467DD9">
        <w:t>. The scores should not be merely functions of time spent by each member, but they should be measures of the "contribution;" their relative contribution to the idea generation, research, analysis, writing, oral presentation, report writing</w:t>
      </w:r>
      <w:r w:rsidR="008C3C95">
        <w:t>, etc.</w:t>
      </w:r>
      <w:r w:rsidR="00467DD9">
        <w:t xml:space="preserve">  If the </w:t>
      </w:r>
      <w:r w:rsidR="008C3C95">
        <w:t xml:space="preserve">team </w:t>
      </w:r>
      <w:r w:rsidR="00467DD9">
        <w:t xml:space="preserve">was highly functional, and each member did what they committed themselves to, then </w:t>
      </w:r>
      <w:r w:rsidR="001631E6">
        <w:t xml:space="preserve">the student </w:t>
      </w:r>
      <w:r w:rsidR="00467DD9">
        <w:t xml:space="preserve">can assign the same mark to each member of the </w:t>
      </w:r>
      <w:r w:rsidR="001631E6">
        <w:t>team</w:t>
      </w:r>
      <w:r w:rsidR="00467DD9">
        <w:t xml:space="preserve">.  If, on the other hand, some members of the </w:t>
      </w:r>
      <w:r w:rsidR="001631E6">
        <w:t xml:space="preserve">team </w:t>
      </w:r>
      <w:r w:rsidR="00467DD9">
        <w:t xml:space="preserve">did not fulfill their commitments and did not contribute as much as the others, then </w:t>
      </w:r>
      <w:r w:rsidR="001631E6">
        <w:t xml:space="preserve">points can be distributed </w:t>
      </w:r>
      <w:r w:rsidR="00467DD9">
        <w:t>uneven</w:t>
      </w:r>
      <w:r w:rsidR="001631E6">
        <w:t>ly</w:t>
      </w:r>
      <w:r w:rsidR="00467DD9">
        <w:t>.</w:t>
      </w:r>
    </w:p>
    <w:p w:rsidR="00467DD9" w:rsidRDefault="00467DD9" w:rsidP="00467DD9"/>
    <w:p w:rsidR="00467DD9" w:rsidRDefault="000908F4" w:rsidP="00467DD9">
      <w:r>
        <w:t xml:space="preserve">The </w:t>
      </w:r>
      <w:r w:rsidR="00467DD9">
        <w:t xml:space="preserve">points submitted by all members of the </w:t>
      </w:r>
      <w:r w:rsidR="0034797F">
        <w:t>team</w:t>
      </w:r>
      <w:r>
        <w:t xml:space="preserve"> will be aggregated by the instructor</w:t>
      </w:r>
      <w:r w:rsidR="00467DD9">
        <w:t xml:space="preserve">.  </w:t>
      </w:r>
      <w:r>
        <w:t>E</w:t>
      </w:r>
      <w:r w:rsidR="00467DD9">
        <w:t xml:space="preserve">very student </w:t>
      </w:r>
      <w:r>
        <w:t xml:space="preserve">will be given </w:t>
      </w:r>
      <w:r w:rsidR="00467DD9">
        <w:t>his/</w:t>
      </w:r>
      <w:r>
        <w:t>her aggregate peer evaluation, without disclosing</w:t>
      </w:r>
      <w:r w:rsidR="00467DD9">
        <w:t xml:space="preserve"> the individual peer evaluatio</w:t>
      </w:r>
      <w:r>
        <w:t xml:space="preserve">ns to the students. </w:t>
      </w:r>
      <w:r w:rsidR="00467DD9">
        <w:t xml:space="preserve"> </w:t>
      </w:r>
      <w:r w:rsidR="007269E8">
        <w:t xml:space="preserve">In case there is no </w:t>
      </w:r>
      <w:r w:rsidR="00467DD9">
        <w:t>consensus</w:t>
      </w:r>
      <w:r w:rsidR="007269E8">
        <w:t xml:space="preserve"> among the team, f</w:t>
      </w:r>
      <w:r w:rsidR="00467DD9">
        <w:t xml:space="preserve">or example, if three students divide the marks evenly and the fourth one divides them unevenly, then </w:t>
      </w:r>
      <w:r w:rsidR="007269E8">
        <w:t>the instructor</w:t>
      </w:r>
      <w:r w:rsidR="00467DD9">
        <w:t xml:space="preserve"> will use </w:t>
      </w:r>
      <w:r w:rsidR="007269E8">
        <w:t>his/her</w:t>
      </w:r>
      <w:r w:rsidR="00467DD9">
        <w:t xml:space="preserve"> judgment to assign peer evaluation marks--possibly after meeting with the members of the </w:t>
      </w:r>
      <w:r w:rsidR="00637497">
        <w:t>team</w:t>
      </w:r>
      <w:r w:rsidR="007269E8">
        <w:t xml:space="preserve">. </w:t>
      </w:r>
      <w:r w:rsidR="00467DD9">
        <w:t xml:space="preserve">In cases where there are conflicting marks, it is most likely that </w:t>
      </w:r>
      <w:r w:rsidR="007269E8">
        <w:t>the instructor</w:t>
      </w:r>
      <w:r w:rsidR="00467DD9">
        <w:t xml:space="preserve"> will meet with the </w:t>
      </w:r>
      <w:r w:rsidR="00D67CBD">
        <w:t xml:space="preserve">team </w:t>
      </w:r>
      <w:r w:rsidR="00467DD9">
        <w:t xml:space="preserve">members and provide a mark based on </w:t>
      </w:r>
      <w:r w:rsidR="007269E8">
        <w:t xml:space="preserve">an </w:t>
      </w:r>
      <w:r w:rsidR="00467DD9">
        <w:t xml:space="preserve">interview.  For example, in a group of four, if Students A and B believe they did most of the work, and Students C and D believe otherwise, </w:t>
      </w:r>
      <w:r w:rsidR="007269E8">
        <w:t xml:space="preserve">the team may be called in for an interview in order </w:t>
      </w:r>
      <w:r w:rsidR="00467DD9">
        <w:t>to be fair to everyone.</w:t>
      </w:r>
      <w:r w:rsidR="00AB5FB4">
        <w:t xml:space="preserve"> </w:t>
      </w:r>
      <w:r w:rsidR="00B97540">
        <w:t>Past experience indicates that i</w:t>
      </w:r>
      <w:r w:rsidR="00467DD9">
        <w:t xml:space="preserve">n most groups </w:t>
      </w:r>
      <w:r w:rsidR="00B97540">
        <w:t>points will be distributed evenly</w:t>
      </w:r>
      <w:r w:rsidR="00467DD9">
        <w:t xml:space="preserve">.  </w:t>
      </w:r>
      <w:r w:rsidR="00B97540">
        <w:t>T</w:t>
      </w:r>
      <w:r w:rsidR="00467DD9">
        <w:t xml:space="preserve">here will be a </w:t>
      </w:r>
      <w:r w:rsidR="00886B1D">
        <w:t xml:space="preserve">few </w:t>
      </w:r>
      <w:r w:rsidR="00467DD9">
        <w:t xml:space="preserve">groups where peer evaluations will play a role in the marks.  The primary goal of this exercise is to avoid giving undeserved credit to individuals who did not help their teams.  However, </w:t>
      </w:r>
      <w:r w:rsidR="00B97540">
        <w:t>it is possible to have</w:t>
      </w:r>
      <w:r w:rsidR="00467DD9">
        <w:t xml:space="preserve"> upwards adjustments of marks in case of students who have done more than what the group expected of them.</w:t>
      </w:r>
    </w:p>
    <w:p w:rsidR="00AB5FB4" w:rsidRDefault="00AB5FB4" w:rsidP="00FF76E4"/>
    <w:p w:rsidR="00E61D70" w:rsidRPr="00AB5FB4" w:rsidRDefault="00467DD9" w:rsidP="00FF76E4">
      <w:r w:rsidRPr="00AB5FB4">
        <w:t xml:space="preserve">The peer evaluation will have a direct impact on your </w:t>
      </w:r>
      <w:r w:rsidR="00AB5FB4" w:rsidRPr="00AB5FB4">
        <w:t>Team Project</w:t>
      </w:r>
      <w:r w:rsidRPr="00AB5FB4">
        <w:t xml:space="preserve">.  To give a simple </w:t>
      </w:r>
      <w:r w:rsidR="00E56CB1">
        <w:t>example, if the group mark is 20</w:t>
      </w:r>
      <w:r w:rsidRPr="00AB5FB4">
        <w:t xml:space="preserve"> out of </w:t>
      </w:r>
      <w:r w:rsidR="00E56CB1">
        <w:t>25</w:t>
      </w:r>
      <w:r w:rsidRPr="00AB5FB4">
        <w:t xml:space="preserve">, and if your peer evaluation indicates that your contribution was less than what was expected, then your </w:t>
      </w:r>
      <w:r w:rsidR="00AB5FB4" w:rsidRPr="00AB5FB4">
        <w:t xml:space="preserve">Team Project </w:t>
      </w:r>
      <w:r w:rsidR="00E56CB1">
        <w:t>mark will be less than 20</w:t>
      </w:r>
      <w:r w:rsidRPr="00AB5FB4">
        <w:t xml:space="preserve"> out of </w:t>
      </w:r>
      <w:r w:rsidR="00E56CB1">
        <w:t>25</w:t>
      </w:r>
      <w:r w:rsidRPr="00AB5FB4">
        <w:t xml:space="preserve">.  There are no simple rules for adjustment.  </w:t>
      </w:r>
    </w:p>
    <w:p w:rsidR="00583BA6" w:rsidRDefault="00583BA6" w:rsidP="00FF76E4"/>
    <w:p w:rsidR="002716AD" w:rsidRPr="00EA3007" w:rsidRDefault="002716AD" w:rsidP="00C30228">
      <w:pPr>
        <w:rPr>
          <w:b/>
        </w:rPr>
      </w:pPr>
      <w:r w:rsidRPr="00EA3007">
        <w:rPr>
          <w:b/>
        </w:rPr>
        <w:t>Requirements:</w:t>
      </w:r>
    </w:p>
    <w:p w:rsidR="00C925ED" w:rsidRPr="00EA3007" w:rsidRDefault="00C925ED" w:rsidP="00C30228">
      <w:pPr>
        <w:rPr>
          <w:b/>
          <w:u w:val="single"/>
        </w:rPr>
      </w:pPr>
      <w:r w:rsidRPr="00EA3007">
        <w:rPr>
          <w:b/>
          <w:u w:val="single"/>
        </w:rPr>
        <w:t>Individual assessment:</w:t>
      </w:r>
    </w:p>
    <w:p w:rsidR="00C925ED" w:rsidRPr="00EA3007" w:rsidRDefault="00C925ED" w:rsidP="00C30228">
      <w:pPr>
        <w:rPr>
          <w:b/>
        </w:rPr>
      </w:pPr>
      <w:r w:rsidRPr="00EA3007">
        <w:rPr>
          <w:b/>
        </w:rPr>
        <w:t>Attendance &amp; Class participation:</w:t>
      </w:r>
    </w:p>
    <w:p w:rsidR="00BF4E7C" w:rsidRPr="00EA3007" w:rsidRDefault="00BF4E7C" w:rsidP="00BF4E7C">
      <w:pPr>
        <w:rPr>
          <w:b/>
        </w:rPr>
      </w:pPr>
      <w:r w:rsidRPr="00EA3007">
        <w:rPr>
          <w:rStyle w:val="fontstyle01"/>
          <w:rFonts w:ascii="Times New Roman" w:hAnsi="Times New Roman"/>
          <w:sz w:val="24"/>
          <w:szCs w:val="24"/>
        </w:rPr>
        <w:t xml:space="preserve">Class participation includes class attendance </w:t>
      </w:r>
      <w:r w:rsidR="00295B59">
        <w:rPr>
          <w:rStyle w:val="fontstyle01"/>
          <w:rFonts w:ascii="Times New Roman" w:hAnsi="Times New Roman"/>
          <w:sz w:val="24"/>
          <w:szCs w:val="24"/>
        </w:rPr>
        <w:t xml:space="preserve">and being involved in classroom </w:t>
      </w:r>
      <w:r w:rsidRPr="00EA3007">
        <w:rPr>
          <w:rStyle w:val="fontstyle01"/>
          <w:rFonts w:ascii="Times New Roman" w:hAnsi="Times New Roman"/>
          <w:sz w:val="24"/>
          <w:szCs w:val="24"/>
        </w:rPr>
        <w:t>discussions. The</w:t>
      </w:r>
      <w:r w:rsidR="00EA3007" w:rsidRPr="00EA3007">
        <w:rPr>
          <w:color w:val="000000"/>
        </w:rPr>
        <w:t xml:space="preserve"> </w:t>
      </w:r>
      <w:r w:rsidRPr="00EA3007">
        <w:rPr>
          <w:rStyle w:val="fontstyle01"/>
          <w:rFonts w:ascii="Times New Roman" w:hAnsi="Times New Roman"/>
          <w:sz w:val="24"/>
          <w:szCs w:val="24"/>
        </w:rPr>
        <w:t xml:space="preserve">subject will be conducted for the most part as a discussion seminar with </w:t>
      </w:r>
      <w:r w:rsidRPr="00EA3007">
        <w:rPr>
          <w:rStyle w:val="fontstyle01"/>
          <w:rFonts w:ascii="Times New Roman" w:hAnsi="Times New Roman"/>
          <w:sz w:val="24"/>
          <w:szCs w:val="24"/>
        </w:rPr>
        <w:lastRenderedPageBreak/>
        <w:t>group work. Your</w:t>
      </w:r>
      <w:r w:rsidR="00EA3007" w:rsidRPr="00EA3007">
        <w:rPr>
          <w:color w:val="000000"/>
        </w:rPr>
        <w:t xml:space="preserve"> </w:t>
      </w:r>
      <w:r w:rsidRPr="00EA3007">
        <w:rPr>
          <w:rStyle w:val="fontstyle01"/>
          <w:rFonts w:ascii="Times New Roman" w:hAnsi="Times New Roman"/>
          <w:sz w:val="24"/>
          <w:szCs w:val="24"/>
        </w:rPr>
        <w:t>contribution is important for discussions, since what you lear</w:t>
      </w:r>
      <w:r w:rsidR="00EA3007" w:rsidRPr="00EA3007">
        <w:rPr>
          <w:rStyle w:val="fontstyle01"/>
          <w:rFonts w:ascii="Times New Roman" w:hAnsi="Times New Roman"/>
          <w:sz w:val="24"/>
          <w:szCs w:val="24"/>
        </w:rPr>
        <w:t xml:space="preserve">n will depend upon what you put </w:t>
      </w:r>
      <w:r w:rsidRPr="00EA3007">
        <w:rPr>
          <w:rStyle w:val="fontstyle01"/>
          <w:rFonts w:ascii="Times New Roman" w:hAnsi="Times New Roman"/>
          <w:sz w:val="24"/>
          <w:szCs w:val="24"/>
        </w:rPr>
        <w:t>into</w:t>
      </w:r>
      <w:r w:rsidR="00EA3007" w:rsidRPr="00EA3007">
        <w:rPr>
          <w:rStyle w:val="fontstyle01"/>
          <w:rFonts w:ascii="Times New Roman" w:hAnsi="Times New Roman"/>
          <w:sz w:val="24"/>
          <w:szCs w:val="24"/>
        </w:rPr>
        <w:t xml:space="preserve"> </w:t>
      </w:r>
      <w:r w:rsidRPr="00EA3007">
        <w:rPr>
          <w:rStyle w:val="fontstyle01"/>
          <w:rFonts w:ascii="Times New Roman" w:hAnsi="Times New Roman"/>
          <w:sz w:val="24"/>
          <w:szCs w:val="24"/>
        </w:rPr>
        <w:t>the course (your own knowledge, experience, insights, and participation). That is why participants</w:t>
      </w:r>
      <w:r w:rsidR="00EA3007" w:rsidRPr="00EA3007">
        <w:rPr>
          <w:color w:val="000000"/>
        </w:rPr>
        <w:t xml:space="preserve"> </w:t>
      </w:r>
      <w:r w:rsidRPr="00EA3007">
        <w:rPr>
          <w:rStyle w:val="fontstyle01"/>
          <w:rFonts w:ascii="Times New Roman" w:hAnsi="Times New Roman"/>
          <w:sz w:val="24"/>
          <w:szCs w:val="24"/>
        </w:rPr>
        <w:t>are expected to be thoroughly prepared and participate actively in-group discussions and to help</w:t>
      </w:r>
      <w:r w:rsidR="00EA3007" w:rsidRPr="00EA3007">
        <w:rPr>
          <w:color w:val="000000"/>
        </w:rPr>
        <w:t xml:space="preserve"> </w:t>
      </w:r>
      <w:r w:rsidRPr="00EA3007">
        <w:rPr>
          <w:rStyle w:val="fontstyle01"/>
          <w:rFonts w:ascii="Times New Roman" w:hAnsi="Times New Roman"/>
          <w:sz w:val="24"/>
          <w:szCs w:val="24"/>
        </w:rPr>
        <w:t>others learn.</w:t>
      </w:r>
      <w:r w:rsidR="00295B59">
        <w:rPr>
          <w:rStyle w:val="fontstyle01"/>
          <w:rFonts w:ascii="Times New Roman" w:hAnsi="Times New Roman"/>
          <w:sz w:val="24"/>
          <w:szCs w:val="24"/>
        </w:rPr>
        <w:t xml:space="preserve"> Although classes will be streamed online, in-person (physical) attendance is also important. Students will be expected to attend physically min. 50% of the classes.</w:t>
      </w:r>
    </w:p>
    <w:p w:rsidR="00C925ED" w:rsidRPr="00EA3007" w:rsidRDefault="00C925ED" w:rsidP="00C30228">
      <w:pPr>
        <w:rPr>
          <w:b/>
        </w:rPr>
      </w:pPr>
    </w:p>
    <w:p w:rsidR="00C925ED" w:rsidRPr="00EA3007" w:rsidRDefault="00BF4E7C" w:rsidP="00C30228">
      <w:pPr>
        <w:rPr>
          <w:b/>
        </w:rPr>
      </w:pPr>
      <w:r w:rsidRPr="00EA3007">
        <w:rPr>
          <w:b/>
        </w:rPr>
        <w:t>Case analysis paper</w:t>
      </w:r>
      <w:r w:rsidR="00E56CB1">
        <w:rPr>
          <w:b/>
        </w:rPr>
        <w:t xml:space="preserve"> (</w:t>
      </w:r>
      <w:r w:rsidR="00D46978">
        <w:rPr>
          <w:b/>
        </w:rPr>
        <w:t>15</w:t>
      </w:r>
      <w:r w:rsidR="00295B59">
        <w:rPr>
          <w:b/>
        </w:rPr>
        <w:t xml:space="preserve">%, </w:t>
      </w:r>
      <w:r w:rsidR="004640BC">
        <w:rPr>
          <w:b/>
        </w:rPr>
        <w:t>750</w:t>
      </w:r>
      <w:r w:rsidR="00295B59">
        <w:rPr>
          <w:b/>
        </w:rPr>
        <w:t>-1500 words</w:t>
      </w:r>
      <w:r w:rsidRPr="00EA3007">
        <w:rPr>
          <w:b/>
        </w:rPr>
        <w:t xml:space="preserve">, </w:t>
      </w:r>
      <w:r w:rsidR="000249A4">
        <w:rPr>
          <w:b/>
        </w:rPr>
        <w:t xml:space="preserve">12 pt., </w:t>
      </w:r>
      <w:r w:rsidRPr="00EA3007">
        <w:rPr>
          <w:b/>
        </w:rPr>
        <w:t>double spaced)</w:t>
      </w:r>
    </w:p>
    <w:p w:rsidR="00BF4E7C" w:rsidRDefault="00E56CB1" w:rsidP="00BF4E7C">
      <w:pPr>
        <w:rPr>
          <w:rStyle w:val="fontstyle01"/>
          <w:rFonts w:ascii="Times New Roman" w:hAnsi="Times New Roman"/>
          <w:sz w:val="24"/>
          <w:szCs w:val="24"/>
        </w:rPr>
      </w:pPr>
      <w:r>
        <w:rPr>
          <w:rStyle w:val="fontstyle01"/>
          <w:rFonts w:ascii="Times New Roman" w:hAnsi="Times New Roman"/>
          <w:sz w:val="24"/>
          <w:szCs w:val="24"/>
        </w:rPr>
        <w:t xml:space="preserve">The case study will be discussed by </w:t>
      </w:r>
      <w:r w:rsidR="00BF4E7C" w:rsidRPr="00EA3007">
        <w:rPr>
          <w:rStyle w:val="fontstyle01"/>
          <w:rFonts w:ascii="Times New Roman" w:hAnsi="Times New Roman"/>
          <w:sz w:val="24"/>
          <w:szCs w:val="24"/>
        </w:rPr>
        <w:t>students in</w:t>
      </w:r>
      <w:r w:rsidR="00BF4E7C" w:rsidRPr="00EA3007">
        <w:rPr>
          <w:color w:val="000000"/>
        </w:rPr>
        <w:t xml:space="preserve"> </w:t>
      </w:r>
      <w:r>
        <w:rPr>
          <w:rStyle w:val="fontstyle01"/>
          <w:rFonts w:ascii="Times New Roman" w:hAnsi="Times New Roman"/>
          <w:sz w:val="24"/>
          <w:szCs w:val="24"/>
        </w:rPr>
        <w:t xml:space="preserve">the classroom. </w:t>
      </w:r>
      <w:r w:rsidR="00295B59">
        <w:rPr>
          <w:rStyle w:val="fontstyle01"/>
          <w:rFonts w:ascii="Times New Roman" w:hAnsi="Times New Roman"/>
          <w:sz w:val="24"/>
          <w:szCs w:val="24"/>
        </w:rPr>
        <w:t>Group discussions will also be held. After the in-class discussions, students will be required to write a reflection paper on the case</w:t>
      </w:r>
      <w:r w:rsidR="00BF4E7C" w:rsidRPr="00EA3007">
        <w:rPr>
          <w:rStyle w:val="fontstyle01"/>
          <w:rFonts w:ascii="Times New Roman" w:hAnsi="Times New Roman"/>
          <w:sz w:val="24"/>
          <w:szCs w:val="24"/>
        </w:rPr>
        <w:t>. Students will discuss the addressed questions</w:t>
      </w:r>
      <w:r>
        <w:rPr>
          <w:rStyle w:val="fontstyle01"/>
          <w:rFonts w:ascii="Times New Roman" w:hAnsi="Times New Roman"/>
          <w:sz w:val="24"/>
          <w:szCs w:val="24"/>
        </w:rPr>
        <w:t xml:space="preserve"> and issues related to the case</w:t>
      </w:r>
      <w:r w:rsidR="00BF4E7C" w:rsidRPr="00EA3007">
        <w:rPr>
          <w:rStyle w:val="fontstyle01"/>
          <w:rFonts w:ascii="Times New Roman" w:hAnsi="Times New Roman"/>
          <w:sz w:val="24"/>
          <w:szCs w:val="24"/>
        </w:rPr>
        <w:t xml:space="preserve"> </w:t>
      </w:r>
      <w:r w:rsidR="00295B59">
        <w:rPr>
          <w:rStyle w:val="fontstyle01"/>
          <w:rFonts w:ascii="Times New Roman" w:hAnsi="Times New Roman"/>
          <w:sz w:val="24"/>
          <w:szCs w:val="24"/>
        </w:rPr>
        <w:t>in the classroom</w:t>
      </w:r>
      <w:r w:rsidR="00BF4E7C" w:rsidRPr="00EA3007">
        <w:rPr>
          <w:rStyle w:val="fontstyle01"/>
          <w:rFonts w:ascii="Times New Roman" w:hAnsi="Times New Roman"/>
          <w:sz w:val="24"/>
          <w:szCs w:val="24"/>
        </w:rPr>
        <w:t>. They are requested to prepare a</w:t>
      </w:r>
      <w:r>
        <w:rPr>
          <w:rStyle w:val="fontstyle01"/>
          <w:rFonts w:ascii="Times New Roman" w:hAnsi="Times New Roman"/>
          <w:sz w:val="24"/>
          <w:szCs w:val="24"/>
        </w:rPr>
        <w:t xml:space="preserve">n individual </w:t>
      </w:r>
      <w:r w:rsidR="00BF4E7C" w:rsidRPr="00EA3007">
        <w:rPr>
          <w:rStyle w:val="fontstyle01"/>
          <w:rFonts w:ascii="Times New Roman" w:hAnsi="Times New Roman"/>
          <w:sz w:val="24"/>
          <w:szCs w:val="24"/>
        </w:rPr>
        <w:t>reflection paper on the</w:t>
      </w:r>
      <w:r>
        <w:rPr>
          <w:rStyle w:val="fontstyle01"/>
          <w:rFonts w:ascii="Times New Roman" w:hAnsi="Times New Roman"/>
          <w:sz w:val="24"/>
          <w:szCs w:val="24"/>
        </w:rPr>
        <w:t>ir main takeaways from the case</w:t>
      </w:r>
      <w:r w:rsidR="00BF4E7C" w:rsidRPr="00EA3007">
        <w:rPr>
          <w:rStyle w:val="fontstyle01"/>
          <w:rFonts w:ascii="Times New Roman" w:hAnsi="Times New Roman"/>
          <w:sz w:val="24"/>
          <w:szCs w:val="24"/>
        </w:rPr>
        <w:t xml:space="preserve">, what they have picked as important, what they have learned from the case, what they did find important and critical in the case. </w:t>
      </w:r>
    </w:p>
    <w:p w:rsidR="00295B59" w:rsidRDefault="00295B59" w:rsidP="00BF4E7C">
      <w:pPr>
        <w:rPr>
          <w:rStyle w:val="fontstyle01"/>
          <w:rFonts w:ascii="Times New Roman" w:hAnsi="Times New Roman"/>
          <w:sz w:val="24"/>
          <w:szCs w:val="24"/>
        </w:rPr>
      </w:pPr>
    </w:p>
    <w:p w:rsidR="00295B59" w:rsidRPr="00EA3007" w:rsidRDefault="00295B59" w:rsidP="00295B59">
      <w:pPr>
        <w:rPr>
          <w:b/>
        </w:rPr>
      </w:pPr>
      <w:r>
        <w:rPr>
          <w:b/>
        </w:rPr>
        <w:t xml:space="preserve">Simulation &amp; Simulation </w:t>
      </w:r>
      <w:r w:rsidRPr="00EA3007">
        <w:rPr>
          <w:b/>
        </w:rPr>
        <w:t>paper</w:t>
      </w:r>
      <w:r>
        <w:rPr>
          <w:b/>
        </w:rPr>
        <w:t xml:space="preserve"> (20</w:t>
      </w:r>
      <w:r w:rsidRPr="00EA3007">
        <w:rPr>
          <w:b/>
        </w:rPr>
        <w:t xml:space="preserve">%, </w:t>
      </w:r>
      <w:r w:rsidR="004640BC">
        <w:rPr>
          <w:b/>
        </w:rPr>
        <w:t>750</w:t>
      </w:r>
      <w:r>
        <w:rPr>
          <w:b/>
        </w:rPr>
        <w:t xml:space="preserve">-1500 words, 12 pt., </w:t>
      </w:r>
      <w:r w:rsidRPr="00EA3007">
        <w:rPr>
          <w:b/>
        </w:rPr>
        <w:t>double spaced)</w:t>
      </w:r>
    </w:p>
    <w:p w:rsidR="00295B59" w:rsidRPr="00EA3007" w:rsidRDefault="00295B59" w:rsidP="00BF4E7C">
      <w:pPr>
        <w:rPr>
          <w:b/>
          <w:highlight w:val="yellow"/>
        </w:rPr>
      </w:pPr>
    </w:p>
    <w:p w:rsidR="00C925ED" w:rsidRPr="00295B59" w:rsidRDefault="00295B59" w:rsidP="00295B59">
      <w:pPr>
        <w:rPr>
          <w:rStyle w:val="fontstyle01"/>
          <w:rFonts w:ascii="Times New Roman" w:hAnsi="Times New Roman"/>
          <w:sz w:val="24"/>
          <w:szCs w:val="24"/>
        </w:rPr>
      </w:pPr>
      <w:r w:rsidRPr="00295B59">
        <w:rPr>
          <w:rStyle w:val="fontstyle01"/>
          <w:rFonts w:ascii="Times New Roman" w:hAnsi="Times New Roman"/>
          <w:sz w:val="24"/>
          <w:szCs w:val="24"/>
        </w:rPr>
        <w:t>It is a single-player simulation. Students are given a short brief about the simulation. They</w:t>
      </w:r>
      <w:r>
        <w:rPr>
          <w:rStyle w:val="fontstyle01"/>
          <w:rFonts w:ascii="Times New Roman" w:hAnsi="Times New Roman"/>
          <w:sz w:val="24"/>
          <w:szCs w:val="24"/>
        </w:rPr>
        <w:t xml:space="preserve"> </w:t>
      </w:r>
      <w:r w:rsidRPr="00295B59">
        <w:rPr>
          <w:rStyle w:val="fontstyle01"/>
          <w:rFonts w:ascii="Times New Roman" w:hAnsi="Times New Roman"/>
          <w:sz w:val="24"/>
          <w:szCs w:val="24"/>
        </w:rPr>
        <w:t>will run the simulation in their own computer. All technical details will be provided</w:t>
      </w:r>
      <w:r>
        <w:rPr>
          <w:rStyle w:val="fontstyle01"/>
          <w:rFonts w:ascii="Times New Roman" w:hAnsi="Times New Roman"/>
          <w:sz w:val="24"/>
          <w:szCs w:val="24"/>
        </w:rPr>
        <w:t xml:space="preserve"> </w:t>
      </w:r>
      <w:r w:rsidRPr="00295B59">
        <w:rPr>
          <w:rStyle w:val="fontstyle01"/>
          <w:rFonts w:ascii="Times New Roman" w:hAnsi="Times New Roman"/>
          <w:sz w:val="24"/>
          <w:szCs w:val="24"/>
        </w:rPr>
        <w:t>before the session. The instructor will be able to track the decisions of each student</w:t>
      </w:r>
      <w:r w:rsidRPr="00295B59">
        <w:rPr>
          <w:rStyle w:val="fontstyle01"/>
          <w:rFonts w:ascii="Times New Roman" w:hAnsi="Times New Roman"/>
          <w:sz w:val="24"/>
          <w:szCs w:val="24"/>
        </w:rPr>
        <w:br/>
        <w:t>separately and will get the report for each student. Students are expected to complete this</w:t>
      </w:r>
      <w:r w:rsidRPr="00295B59">
        <w:rPr>
          <w:rStyle w:val="fontstyle01"/>
          <w:rFonts w:ascii="Times New Roman" w:hAnsi="Times New Roman"/>
          <w:sz w:val="24"/>
          <w:szCs w:val="24"/>
        </w:rPr>
        <w:br/>
        <w:t>activity and also prepare a short report that should include the logic of their decisions, how</w:t>
      </w:r>
      <w:r>
        <w:rPr>
          <w:rStyle w:val="fontstyle01"/>
          <w:rFonts w:ascii="Times New Roman" w:hAnsi="Times New Roman"/>
          <w:sz w:val="24"/>
          <w:szCs w:val="24"/>
        </w:rPr>
        <w:t xml:space="preserve"> </w:t>
      </w:r>
      <w:r w:rsidRPr="00295B59">
        <w:rPr>
          <w:rStyle w:val="fontstyle01"/>
          <w:rFonts w:ascii="Times New Roman" w:hAnsi="Times New Roman"/>
          <w:sz w:val="24"/>
          <w:szCs w:val="24"/>
        </w:rPr>
        <w:t xml:space="preserve">successful they are and what they would change to be more successful. </w:t>
      </w:r>
    </w:p>
    <w:p w:rsidR="00295B59" w:rsidRDefault="00295B59" w:rsidP="00C30228">
      <w:pPr>
        <w:rPr>
          <w:b/>
        </w:rPr>
      </w:pPr>
    </w:p>
    <w:p w:rsidR="00C925ED" w:rsidRPr="00EA3007" w:rsidRDefault="000249A4" w:rsidP="00C30228">
      <w:pPr>
        <w:rPr>
          <w:b/>
        </w:rPr>
      </w:pPr>
      <w:r>
        <w:rPr>
          <w:b/>
        </w:rPr>
        <w:t xml:space="preserve">Individual opportunity assessment (20%, </w:t>
      </w:r>
      <w:r w:rsidR="004640BC">
        <w:rPr>
          <w:b/>
        </w:rPr>
        <w:t>750-1500 words</w:t>
      </w:r>
      <w:r>
        <w:rPr>
          <w:b/>
        </w:rPr>
        <w:t>, 12 pt., double spaced)</w:t>
      </w:r>
      <w:r w:rsidR="00C925ED" w:rsidRPr="00EA3007">
        <w:rPr>
          <w:b/>
        </w:rPr>
        <w:t>:</w:t>
      </w:r>
    </w:p>
    <w:p w:rsidR="000E0C1C" w:rsidRPr="00EA3007" w:rsidRDefault="000249A4" w:rsidP="00C30228">
      <w:r>
        <w:t>S</w:t>
      </w:r>
      <w:r w:rsidR="00E56CB1" w:rsidRPr="00EA3007">
        <w:t xml:space="preserve">tudents are required to </w:t>
      </w:r>
      <w:r>
        <w:t xml:space="preserve">find and </w:t>
      </w:r>
      <w:r w:rsidR="00E56CB1" w:rsidRPr="00EA3007">
        <w:t xml:space="preserve">develop </w:t>
      </w:r>
      <w:r>
        <w:t xml:space="preserve">a business idea. It might be an idea that they have been thinking for a while or a completely new one discovered during the course. First, student should </w:t>
      </w:r>
      <w:r w:rsidR="00E56CB1" w:rsidRPr="00EA3007">
        <w:t xml:space="preserve">give a brief summary of the idea and the </w:t>
      </w:r>
      <w:r>
        <w:t xml:space="preserve">problem or </w:t>
      </w:r>
      <w:r w:rsidR="00E56CB1" w:rsidRPr="00EA3007">
        <w:t>need that the idea addresses</w:t>
      </w:r>
      <w:r>
        <w:t>. The potential of the idea should also be briefly discussed. Second, s</w:t>
      </w:r>
      <w:r w:rsidR="000E0C1C" w:rsidRPr="00EA3007">
        <w:t>tudents are expected to understand the industry or the market that plan</w:t>
      </w:r>
      <w:r>
        <w:t xml:space="preserve"> to enter. In this second part of the assignment, students </w:t>
      </w:r>
      <w:r w:rsidR="000E0C1C" w:rsidRPr="00EA3007">
        <w:t xml:space="preserve">need to discuss: the size of </w:t>
      </w:r>
      <w:r>
        <w:t>the</w:t>
      </w:r>
      <w:r w:rsidR="000E0C1C" w:rsidRPr="00EA3007">
        <w:t xml:space="preserve"> target market and new trends in this market, nature of competition in the market and the actions </w:t>
      </w:r>
      <w:r>
        <w:t xml:space="preserve">that </w:t>
      </w:r>
      <w:r w:rsidR="000E0C1C" w:rsidRPr="00EA3007">
        <w:t>should be taken to have competitive advantage in this market, whether there are similar products/services in the market</w:t>
      </w:r>
      <w:r>
        <w:t>, if the</w:t>
      </w:r>
      <w:r w:rsidR="000E0C1C" w:rsidRPr="00EA3007">
        <w:t xml:space="preserve"> answer is yes, what is the innovation you will bring to the market. Please use real data, statistics and industry reports and cite these resources appropriately.</w:t>
      </w:r>
    </w:p>
    <w:p w:rsidR="000E0C1C" w:rsidRPr="00EA3007" w:rsidRDefault="000E0C1C" w:rsidP="00C30228"/>
    <w:p w:rsidR="00C925ED" w:rsidRPr="00EA3007" w:rsidRDefault="00C925ED" w:rsidP="00C30228">
      <w:pPr>
        <w:rPr>
          <w:b/>
          <w:u w:val="single"/>
        </w:rPr>
      </w:pPr>
      <w:r w:rsidRPr="00EA3007">
        <w:rPr>
          <w:b/>
          <w:u w:val="single"/>
        </w:rPr>
        <w:t>Group work assessment</w:t>
      </w:r>
    </w:p>
    <w:p w:rsidR="00C925ED" w:rsidRPr="00EA3007" w:rsidRDefault="000249A4" w:rsidP="00C30228">
      <w:pPr>
        <w:rPr>
          <w:b/>
        </w:rPr>
      </w:pPr>
      <w:r>
        <w:rPr>
          <w:b/>
        </w:rPr>
        <w:t>Team project (</w:t>
      </w:r>
      <w:r w:rsidR="00D46978">
        <w:rPr>
          <w:b/>
        </w:rPr>
        <w:t>30</w:t>
      </w:r>
      <w:bookmarkStart w:id="1" w:name="_GoBack"/>
      <w:bookmarkEnd w:id="1"/>
      <w:r w:rsidR="00BF4E7C" w:rsidRPr="00EA3007">
        <w:rPr>
          <w:b/>
        </w:rPr>
        <w:t>%, 5-minute presentation and written report,</w:t>
      </w:r>
      <w:r>
        <w:rPr>
          <w:b/>
        </w:rPr>
        <w:t xml:space="preserve"> </w:t>
      </w:r>
      <w:r w:rsidR="004640BC">
        <w:rPr>
          <w:b/>
        </w:rPr>
        <w:t>3000-8000 words</w:t>
      </w:r>
      <w:r w:rsidR="00BF4E7C" w:rsidRPr="00EA3007">
        <w:rPr>
          <w:b/>
        </w:rPr>
        <w:t xml:space="preserve">, </w:t>
      </w:r>
      <w:r>
        <w:rPr>
          <w:b/>
        </w:rPr>
        <w:t xml:space="preserve">12 </w:t>
      </w:r>
      <w:proofErr w:type="spellStart"/>
      <w:r>
        <w:rPr>
          <w:b/>
        </w:rPr>
        <w:t>pt</w:t>
      </w:r>
      <w:proofErr w:type="spellEnd"/>
      <w:r>
        <w:rPr>
          <w:b/>
        </w:rPr>
        <w:t xml:space="preserve">, </w:t>
      </w:r>
      <w:r w:rsidR="00BF4E7C" w:rsidRPr="00EA3007">
        <w:rPr>
          <w:b/>
        </w:rPr>
        <w:t>doubled spaced)</w:t>
      </w:r>
    </w:p>
    <w:p w:rsidR="00C925ED" w:rsidRPr="00EA3007" w:rsidRDefault="00BF4E7C" w:rsidP="00BF4E7C">
      <w:pPr>
        <w:rPr>
          <w:b/>
          <w:highlight w:val="yellow"/>
        </w:rPr>
      </w:pPr>
      <w:r w:rsidRPr="00EA3007">
        <w:rPr>
          <w:rStyle w:val="fontstyle01"/>
          <w:rFonts w:ascii="Times New Roman" w:hAnsi="Times New Roman"/>
          <w:sz w:val="24"/>
          <w:szCs w:val="24"/>
        </w:rPr>
        <w:t>Team members (3-5 students) will work together to accomplish the project. The project will</w:t>
      </w:r>
      <w:r w:rsidRPr="00EA3007">
        <w:rPr>
          <w:color w:val="000000"/>
        </w:rPr>
        <w:t xml:space="preserve"> </w:t>
      </w:r>
      <w:r w:rsidRPr="00EA3007">
        <w:rPr>
          <w:rStyle w:val="fontstyle01"/>
          <w:rFonts w:ascii="Times New Roman" w:hAnsi="Times New Roman"/>
          <w:sz w:val="24"/>
          <w:szCs w:val="24"/>
        </w:rPr>
        <w:t>include the creation and development of a business opportunity. Teams are expected to work</w:t>
      </w:r>
      <w:r w:rsidRPr="00EA3007">
        <w:rPr>
          <w:color w:val="000000"/>
        </w:rPr>
        <w:t xml:space="preserve"> </w:t>
      </w:r>
      <w:r w:rsidRPr="00EA3007">
        <w:rPr>
          <w:rStyle w:val="fontstyle01"/>
          <w:rFonts w:ascii="Times New Roman" w:hAnsi="Times New Roman"/>
          <w:sz w:val="24"/>
          <w:szCs w:val="24"/>
        </w:rPr>
        <w:t>together to find a business opportunity, to refine it to prepare a sound business model for their</w:t>
      </w:r>
      <w:r w:rsidRPr="00EA3007">
        <w:rPr>
          <w:color w:val="000000"/>
        </w:rPr>
        <w:t xml:space="preserve"> </w:t>
      </w:r>
      <w:r w:rsidRPr="00EA3007">
        <w:rPr>
          <w:rStyle w:val="fontstyle01"/>
          <w:rFonts w:ascii="Times New Roman" w:hAnsi="Times New Roman"/>
          <w:sz w:val="24"/>
          <w:szCs w:val="24"/>
        </w:rPr>
        <w:t>opportunity. Teams will also make a pitch deck presentation. Pitch presentation is a very brief</w:t>
      </w:r>
      <w:r w:rsidRPr="00EA3007">
        <w:rPr>
          <w:color w:val="000000"/>
        </w:rPr>
        <w:t xml:space="preserve"> </w:t>
      </w:r>
      <w:r w:rsidRPr="00EA3007">
        <w:rPr>
          <w:rStyle w:val="fontstyle01"/>
          <w:rFonts w:ascii="Times New Roman" w:hAnsi="Times New Roman"/>
          <w:sz w:val="24"/>
          <w:szCs w:val="24"/>
        </w:rPr>
        <w:t xml:space="preserve">presentation used to provide your audience with a quick </w:t>
      </w:r>
      <w:r w:rsidRPr="00EA3007">
        <w:rPr>
          <w:rStyle w:val="fontstyle01"/>
          <w:rFonts w:ascii="Times New Roman" w:hAnsi="Times New Roman"/>
          <w:sz w:val="24"/>
          <w:szCs w:val="24"/>
        </w:rPr>
        <w:lastRenderedPageBreak/>
        <w:t>overview of your business. Teams will also</w:t>
      </w:r>
      <w:r w:rsidRPr="00EA3007">
        <w:rPr>
          <w:color w:val="000000"/>
        </w:rPr>
        <w:t xml:space="preserve"> </w:t>
      </w:r>
      <w:r w:rsidRPr="00EA3007">
        <w:rPr>
          <w:rStyle w:val="fontstyle01"/>
          <w:rFonts w:ascii="Times New Roman" w:hAnsi="Times New Roman"/>
          <w:sz w:val="24"/>
          <w:szCs w:val="24"/>
        </w:rPr>
        <w:t>prepare a written report to explain their business model.</w:t>
      </w:r>
    </w:p>
    <w:p w:rsidR="00C925ED" w:rsidRDefault="00C925ED" w:rsidP="00C30228">
      <w:pPr>
        <w:rPr>
          <w:b/>
          <w:highlight w:val="yellow"/>
        </w:rPr>
      </w:pPr>
    </w:p>
    <w:p w:rsidR="002A7678" w:rsidRDefault="002A7678" w:rsidP="00C30228">
      <w:pPr>
        <w:rPr>
          <w:b/>
        </w:rPr>
      </w:pPr>
      <w:r>
        <w:rPr>
          <w:b/>
        </w:rPr>
        <w:t xml:space="preserve">Academic Honesty: </w:t>
      </w:r>
    </w:p>
    <w:p w:rsidR="00525349" w:rsidRDefault="00611D82" w:rsidP="00525349">
      <w:pPr>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w:t>
      </w:r>
      <w:r w:rsidR="00361B64">
        <w:t xml:space="preserve">ur ideas in your own words. </w:t>
      </w:r>
      <w:r w:rsidR="00525349">
        <w:t xml:space="preserve">Everything you borrow from books, articles, or web sites (including those in the syllabus) should be properly cited. </w:t>
      </w:r>
      <w:r w:rsidR="00DD07C6">
        <w:t>Although you are</w:t>
      </w:r>
      <w:r w:rsidR="00525349">
        <w:t xml:space="preserve"> encouraged</w:t>
      </w:r>
      <w:r w:rsidR="00DD07C6">
        <w:t xml:space="preserve"> </w:t>
      </w:r>
      <w:r w:rsidR="00525349">
        <w:t xml:space="preserve">to discuss your ideas with others (including your friends in the class), it is important that you do not share your writing </w:t>
      </w:r>
      <w:r w:rsidR="00094B14">
        <w:t>(slides, MS Excel files, reports</w:t>
      </w:r>
      <w:r w:rsidR="002A5EBA">
        <w:t>, etc.</w:t>
      </w:r>
      <w:r w:rsidR="00094B14">
        <w:t xml:space="preserve">) </w:t>
      </w:r>
      <w:r w:rsidR="00525349">
        <w:t xml:space="preserve">with anyone. </w:t>
      </w:r>
      <w:r w:rsidR="00A639AB">
        <w:t>Using ideas</w:t>
      </w:r>
      <w:r w:rsidR="00A639AB" w:rsidRPr="00A639AB">
        <w:t>, text and other intellectual property developed by someone else while cl</w:t>
      </w:r>
      <w:r w:rsidR="00A639AB">
        <w:t>aiming it is your original work</w:t>
      </w:r>
      <w:r w:rsidR="00A639AB" w:rsidRPr="00A639AB">
        <w:t xml:space="preserve"> </w:t>
      </w:r>
      <w:r w:rsidR="00DF248C">
        <w:t xml:space="preserve">is </w:t>
      </w:r>
      <w:r w:rsidR="00DF248C">
        <w:rPr>
          <w:i/>
        </w:rPr>
        <w:t>plagiarism</w:t>
      </w:r>
      <w:r w:rsidR="00DF248C">
        <w:t xml:space="preserve">.  </w:t>
      </w:r>
      <w:r w:rsidR="00525349">
        <w:t xml:space="preserve">Copying from others or providing answers or information, written or oral, to others is </w:t>
      </w:r>
      <w:r w:rsidR="00525349">
        <w:rPr>
          <w:i/>
        </w:rPr>
        <w:t>cheating</w:t>
      </w:r>
      <w:r w:rsidR="00525349">
        <w:t xml:space="preserve">.  Unauthorized help from another person or having someone else write one’s paper or assignment is </w:t>
      </w:r>
      <w:r w:rsidR="00525349">
        <w:rPr>
          <w:i/>
        </w:rPr>
        <w:t>collusion</w:t>
      </w:r>
      <w:r w:rsidR="00525349">
        <w:t xml:space="preserve">. Cheating, plagiarism and collusion are serious offenses </w:t>
      </w:r>
      <w:r w:rsidR="00DF248C">
        <w:t>that could result</w:t>
      </w:r>
      <w:r w:rsidR="00525349">
        <w:t xml:space="preserve"> in an F grade and disciplinary action. Please pay utmost attention to avoid such accusation</w:t>
      </w:r>
      <w:r w:rsidR="001C1B99">
        <w:t>s</w:t>
      </w:r>
      <w:r w:rsidR="00525349">
        <w:t>.</w:t>
      </w:r>
    </w:p>
    <w:p w:rsidR="00062D6C" w:rsidRDefault="00062D6C" w:rsidP="00C30228">
      <w:pPr>
        <w:rPr>
          <w:b/>
        </w:rPr>
      </w:pPr>
    </w:p>
    <w:p w:rsidR="00445FB7" w:rsidRPr="001F1948" w:rsidRDefault="00445FB7" w:rsidP="00445FB7">
      <w:pPr>
        <w:rPr>
          <w:b/>
        </w:rPr>
      </w:pPr>
      <w:r w:rsidRPr="001F1948">
        <w:rPr>
          <w:b/>
        </w:rPr>
        <w:t>Classroom policies and conduct</w:t>
      </w:r>
    </w:p>
    <w:p w:rsidR="00445FB7" w:rsidRPr="001F1948" w:rsidRDefault="00445FB7" w:rsidP="00445FB7">
      <w:proofErr w:type="spellStart"/>
      <w:r>
        <w:t>Sabanc</w:t>
      </w:r>
      <w:proofErr w:type="spellEnd"/>
      <w:r>
        <w:rPr>
          <w:lang w:val="tr-TR"/>
        </w:rPr>
        <w:t>ı</w:t>
      </w:r>
      <w:r>
        <w:t xml:space="preserve"> </w:t>
      </w:r>
      <w:r w:rsidR="00B8105E">
        <w:t>Professionals MBA</w:t>
      </w:r>
      <w:r>
        <w:t xml:space="preserve"> Program values participatory learning. </w:t>
      </w:r>
      <w:r w:rsidRPr="001F1948">
        <w:t>Establishing the necessary social order for a participatory learning en</w:t>
      </w:r>
      <w:r>
        <w:t>vironment requires that we all:</w:t>
      </w:r>
    </w:p>
    <w:p w:rsidR="00445FB7" w:rsidRPr="001F1948" w:rsidRDefault="00445FB7" w:rsidP="00445FB7">
      <w:pPr>
        <w:numPr>
          <w:ilvl w:val="0"/>
          <w:numId w:val="5"/>
        </w:numPr>
      </w:pPr>
      <w:r w:rsidRPr="001F1948">
        <w:t>Come prepared to make helpful comments and ask questions that facilitate your own understanding and that of your classmates. This requires that you complete the assigned readings for each session before class starts.</w:t>
      </w:r>
    </w:p>
    <w:p w:rsidR="00445FB7" w:rsidRPr="001F1948" w:rsidRDefault="00445FB7" w:rsidP="00445FB7">
      <w:pPr>
        <w:numPr>
          <w:ilvl w:val="0"/>
          <w:numId w:val="5"/>
        </w:numPr>
      </w:pPr>
      <w:r w:rsidRPr="001F1948">
        <w:t>Listen to the person who has the floor.</w:t>
      </w:r>
    </w:p>
    <w:p w:rsidR="00445FB7" w:rsidRDefault="00445FB7" w:rsidP="00445FB7">
      <w:pPr>
        <w:numPr>
          <w:ilvl w:val="0"/>
          <w:numId w:val="5"/>
        </w:numPr>
      </w:pPr>
      <w:r w:rsidRPr="001F1948">
        <w:t>Come to class on time.</w:t>
      </w:r>
    </w:p>
    <w:p w:rsidR="0081233C" w:rsidRDefault="0081233C" w:rsidP="00C30228">
      <w:pPr>
        <w:rPr>
          <w:b/>
        </w:rPr>
      </w:pPr>
    </w:p>
    <w:p w:rsidR="00CF315B" w:rsidRDefault="005E77B7" w:rsidP="00C30228">
      <w:r w:rsidRPr="005E77B7">
        <w:rPr>
          <w:b/>
        </w:rPr>
        <w:t>Course Schedule:</w:t>
      </w:r>
    </w:p>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D405EF" w:rsidRPr="001E2F03" w:rsidTr="001E2F03">
        <w:tc>
          <w:tcPr>
            <w:tcW w:w="1440" w:type="dxa"/>
            <w:tcBorders>
              <w:top w:val="single" w:sz="4" w:space="0" w:color="auto"/>
              <w:left w:val="nil"/>
              <w:bottom w:val="nil"/>
              <w:right w:val="nil"/>
            </w:tcBorders>
          </w:tcPr>
          <w:p w:rsidR="00D405EF" w:rsidRPr="001E2F03" w:rsidRDefault="003D3B91" w:rsidP="00C30228">
            <w:pPr>
              <w:rPr>
                <w:b/>
              </w:rPr>
            </w:pPr>
            <w:r>
              <w:rPr>
                <w:b/>
              </w:rPr>
              <w:t>Week</w:t>
            </w:r>
            <w:r w:rsidR="00F30C34" w:rsidRPr="001E2F03">
              <w:rPr>
                <w:b/>
              </w:rPr>
              <w:t xml:space="preserve"> 1</w:t>
            </w:r>
          </w:p>
        </w:tc>
        <w:tc>
          <w:tcPr>
            <w:tcW w:w="900" w:type="dxa"/>
            <w:tcBorders>
              <w:top w:val="single" w:sz="4" w:space="0" w:color="auto"/>
              <w:left w:val="nil"/>
              <w:bottom w:val="nil"/>
              <w:right w:val="nil"/>
            </w:tcBorders>
          </w:tcPr>
          <w:p w:rsidR="00D405EF" w:rsidRPr="001E2F03" w:rsidRDefault="00F30C34" w:rsidP="00C30228">
            <w:pPr>
              <w:rPr>
                <w:b/>
              </w:rPr>
            </w:pPr>
            <w:r w:rsidRPr="001E2F03">
              <w:rPr>
                <w:b/>
              </w:rPr>
              <w:t>Date:</w:t>
            </w:r>
            <w:r w:rsidR="0081233C">
              <w:rPr>
                <w:b/>
              </w:rPr>
              <w:t xml:space="preserve"> </w:t>
            </w:r>
          </w:p>
        </w:tc>
        <w:tc>
          <w:tcPr>
            <w:tcW w:w="6328" w:type="dxa"/>
            <w:tcBorders>
              <w:top w:val="single" w:sz="4" w:space="0" w:color="auto"/>
              <w:left w:val="nil"/>
              <w:bottom w:val="nil"/>
              <w:right w:val="nil"/>
            </w:tcBorders>
          </w:tcPr>
          <w:p w:rsidR="00D405EF" w:rsidRPr="001E2F03" w:rsidRDefault="000249A4" w:rsidP="00C30228">
            <w:pPr>
              <w:rPr>
                <w:b/>
              </w:rPr>
            </w:pPr>
            <w:r>
              <w:rPr>
                <w:b/>
              </w:rPr>
              <w:t>March 9</w:t>
            </w:r>
            <w:r w:rsidR="0081233C">
              <w:rPr>
                <w:b/>
              </w:rPr>
              <w:t>, 202</w:t>
            </w:r>
            <w:r>
              <w:rPr>
                <w:b/>
              </w:rPr>
              <w:t>2</w:t>
            </w:r>
          </w:p>
        </w:tc>
      </w:tr>
      <w:tr w:rsidR="005778CC" w:rsidTr="001E2F03">
        <w:tc>
          <w:tcPr>
            <w:tcW w:w="2340" w:type="dxa"/>
            <w:gridSpan w:val="2"/>
            <w:tcBorders>
              <w:top w:val="nil"/>
              <w:left w:val="nil"/>
              <w:bottom w:val="nil"/>
              <w:right w:val="nil"/>
            </w:tcBorders>
          </w:tcPr>
          <w:p w:rsidR="005778CC" w:rsidRDefault="005778CC" w:rsidP="001E2F03">
            <w:pPr>
              <w:jc w:val="right"/>
            </w:pPr>
            <w:r>
              <w:t>Topic:</w:t>
            </w:r>
          </w:p>
        </w:tc>
        <w:tc>
          <w:tcPr>
            <w:tcW w:w="6328" w:type="dxa"/>
            <w:tcBorders>
              <w:top w:val="nil"/>
              <w:left w:val="nil"/>
              <w:bottom w:val="nil"/>
              <w:right w:val="nil"/>
            </w:tcBorders>
          </w:tcPr>
          <w:p w:rsidR="005778CC" w:rsidRDefault="0081233C" w:rsidP="00C30228">
            <w:r>
              <w:t>Creating new business ideas and identifying business opportunities. Design thinking, creativity, transforming ideas into entrepreneurial opportunities</w:t>
            </w:r>
          </w:p>
        </w:tc>
      </w:tr>
      <w:tr w:rsidR="005778CC" w:rsidTr="001E2F03">
        <w:tc>
          <w:tcPr>
            <w:tcW w:w="2340" w:type="dxa"/>
            <w:gridSpan w:val="2"/>
            <w:tcBorders>
              <w:top w:val="nil"/>
              <w:left w:val="nil"/>
              <w:bottom w:val="single" w:sz="4" w:space="0" w:color="auto"/>
              <w:right w:val="nil"/>
            </w:tcBorders>
          </w:tcPr>
          <w:p w:rsidR="005778CC" w:rsidRDefault="005778CC" w:rsidP="001E2F03">
            <w:pPr>
              <w:jc w:val="right"/>
            </w:pPr>
            <w:r>
              <w:t>Requirements:</w:t>
            </w:r>
          </w:p>
        </w:tc>
        <w:tc>
          <w:tcPr>
            <w:tcW w:w="6328" w:type="dxa"/>
            <w:tcBorders>
              <w:top w:val="nil"/>
              <w:left w:val="nil"/>
              <w:bottom w:val="single" w:sz="4" w:space="0" w:color="auto"/>
              <w:right w:val="nil"/>
            </w:tcBorders>
          </w:tcPr>
          <w:p w:rsidR="00BC52AF" w:rsidRDefault="00BC52AF" w:rsidP="00C30228">
            <w:r>
              <w:t>Assigned readings (please check the reading list)</w:t>
            </w:r>
          </w:p>
        </w:tc>
      </w:tr>
      <w:tr w:rsidR="00F30C34" w:rsidRPr="001E2F03" w:rsidTr="001E2F03">
        <w:tc>
          <w:tcPr>
            <w:tcW w:w="1440" w:type="dxa"/>
            <w:tcBorders>
              <w:top w:val="single" w:sz="4" w:space="0" w:color="auto"/>
              <w:left w:val="nil"/>
              <w:bottom w:val="nil"/>
              <w:right w:val="nil"/>
            </w:tcBorders>
          </w:tcPr>
          <w:p w:rsidR="00F30C34" w:rsidRPr="001E2F03" w:rsidRDefault="003D3B91" w:rsidP="00161D3F">
            <w:pPr>
              <w:rPr>
                <w:b/>
              </w:rPr>
            </w:pPr>
            <w:r>
              <w:rPr>
                <w:b/>
              </w:rPr>
              <w:t>Week</w:t>
            </w:r>
            <w:r w:rsidRPr="001E2F03">
              <w:rPr>
                <w:b/>
              </w:rPr>
              <w:t xml:space="preserve"> </w:t>
            </w:r>
            <w:r w:rsidR="00F30C34" w:rsidRPr="001E2F03">
              <w:rPr>
                <w:b/>
              </w:rPr>
              <w:t>2</w:t>
            </w:r>
          </w:p>
        </w:tc>
        <w:tc>
          <w:tcPr>
            <w:tcW w:w="900" w:type="dxa"/>
            <w:tcBorders>
              <w:top w:val="single" w:sz="4" w:space="0" w:color="auto"/>
              <w:left w:val="nil"/>
              <w:bottom w:val="nil"/>
              <w:right w:val="nil"/>
            </w:tcBorders>
          </w:tcPr>
          <w:p w:rsidR="00F30C34" w:rsidRPr="001E2F03" w:rsidRDefault="00F30C34" w:rsidP="00161D3F">
            <w:pPr>
              <w:rPr>
                <w:b/>
              </w:rPr>
            </w:pPr>
            <w:r w:rsidRPr="001E2F03">
              <w:rPr>
                <w:b/>
              </w:rPr>
              <w:t>Date:</w:t>
            </w:r>
          </w:p>
        </w:tc>
        <w:tc>
          <w:tcPr>
            <w:tcW w:w="6328" w:type="dxa"/>
            <w:tcBorders>
              <w:top w:val="single" w:sz="4" w:space="0" w:color="auto"/>
              <w:left w:val="nil"/>
              <w:bottom w:val="nil"/>
              <w:right w:val="nil"/>
            </w:tcBorders>
          </w:tcPr>
          <w:p w:rsidR="00F30C34" w:rsidRPr="001E2F03" w:rsidRDefault="000249A4" w:rsidP="00C30228">
            <w:pPr>
              <w:rPr>
                <w:b/>
              </w:rPr>
            </w:pPr>
            <w:r>
              <w:rPr>
                <w:b/>
              </w:rPr>
              <w:t>March 16</w:t>
            </w:r>
            <w:r w:rsidR="0081233C">
              <w:rPr>
                <w:b/>
              </w:rPr>
              <w:t>, 202</w:t>
            </w:r>
            <w:r>
              <w:rPr>
                <w:b/>
              </w:rPr>
              <w:t>2</w:t>
            </w:r>
          </w:p>
        </w:tc>
      </w:tr>
      <w:tr w:rsidR="000A1EC8" w:rsidTr="001E2F03">
        <w:tc>
          <w:tcPr>
            <w:tcW w:w="2340" w:type="dxa"/>
            <w:gridSpan w:val="2"/>
            <w:tcBorders>
              <w:top w:val="nil"/>
              <w:left w:val="nil"/>
              <w:bottom w:val="nil"/>
              <w:right w:val="nil"/>
            </w:tcBorders>
          </w:tcPr>
          <w:p w:rsidR="000A1EC8" w:rsidRDefault="000A1EC8" w:rsidP="001E2F03">
            <w:pPr>
              <w:jc w:val="right"/>
            </w:pPr>
            <w:r>
              <w:t>Topic:</w:t>
            </w:r>
          </w:p>
        </w:tc>
        <w:tc>
          <w:tcPr>
            <w:tcW w:w="6328" w:type="dxa"/>
            <w:tcBorders>
              <w:top w:val="nil"/>
              <w:left w:val="nil"/>
              <w:bottom w:val="nil"/>
              <w:right w:val="nil"/>
            </w:tcBorders>
          </w:tcPr>
          <w:p w:rsidR="000A1EC8" w:rsidRDefault="0081233C" w:rsidP="00C30228">
            <w:r>
              <w:t>Understanding entrepreneurial talent, motivations and attitudes that brings success: Causation, effectuation and bricolage</w:t>
            </w:r>
          </w:p>
        </w:tc>
      </w:tr>
      <w:tr w:rsidR="000A1EC8" w:rsidTr="001E2F03">
        <w:tc>
          <w:tcPr>
            <w:tcW w:w="2340" w:type="dxa"/>
            <w:gridSpan w:val="2"/>
            <w:tcBorders>
              <w:top w:val="nil"/>
              <w:left w:val="nil"/>
              <w:bottom w:val="single" w:sz="4" w:space="0" w:color="auto"/>
              <w:right w:val="nil"/>
            </w:tcBorders>
          </w:tcPr>
          <w:p w:rsidR="000A1EC8" w:rsidRDefault="000A1EC8" w:rsidP="001E2F03">
            <w:pPr>
              <w:jc w:val="right"/>
            </w:pPr>
            <w:r>
              <w:t>Requirements:</w:t>
            </w:r>
          </w:p>
        </w:tc>
        <w:tc>
          <w:tcPr>
            <w:tcW w:w="6328" w:type="dxa"/>
            <w:tcBorders>
              <w:top w:val="nil"/>
              <w:left w:val="nil"/>
              <w:bottom w:val="single" w:sz="4" w:space="0" w:color="auto"/>
              <w:right w:val="nil"/>
            </w:tcBorders>
          </w:tcPr>
          <w:p w:rsidR="000A1EC8" w:rsidRDefault="00BC52AF" w:rsidP="00C30228">
            <w:r>
              <w:t>Assigned readings (please check the reading list)</w:t>
            </w:r>
          </w:p>
        </w:tc>
      </w:tr>
      <w:tr w:rsidR="00F30C34" w:rsidRPr="001E2F03" w:rsidTr="001E2F03">
        <w:tc>
          <w:tcPr>
            <w:tcW w:w="1440" w:type="dxa"/>
            <w:tcBorders>
              <w:top w:val="single" w:sz="4" w:space="0" w:color="auto"/>
              <w:left w:val="nil"/>
              <w:bottom w:val="nil"/>
              <w:right w:val="nil"/>
            </w:tcBorders>
          </w:tcPr>
          <w:p w:rsidR="00F30C34" w:rsidRPr="001E2F03" w:rsidRDefault="003D3B91" w:rsidP="00161D3F">
            <w:pPr>
              <w:rPr>
                <w:b/>
              </w:rPr>
            </w:pPr>
            <w:r>
              <w:rPr>
                <w:b/>
              </w:rPr>
              <w:t>Week</w:t>
            </w:r>
            <w:r w:rsidRPr="001E2F03">
              <w:rPr>
                <w:b/>
              </w:rPr>
              <w:t xml:space="preserve"> </w:t>
            </w:r>
            <w:r w:rsidR="00F30C34" w:rsidRPr="001E2F03">
              <w:rPr>
                <w:b/>
              </w:rPr>
              <w:t>3</w:t>
            </w:r>
          </w:p>
        </w:tc>
        <w:tc>
          <w:tcPr>
            <w:tcW w:w="900" w:type="dxa"/>
            <w:tcBorders>
              <w:top w:val="single" w:sz="4" w:space="0" w:color="auto"/>
              <w:left w:val="nil"/>
              <w:bottom w:val="nil"/>
              <w:right w:val="nil"/>
            </w:tcBorders>
          </w:tcPr>
          <w:p w:rsidR="00F30C34" w:rsidRPr="001E2F03" w:rsidRDefault="00F30C34" w:rsidP="00161D3F">
            <w:pPr>
              <w:rPr>
                <w:b/>
              </w:rPr>
            </w:pPr>
            <w:r w:rsidRPr="001E2F03">
              <w:rPr>
                <w:b/>
              </w:rPr>
              <w:t>Date:</w:t>
            </w:r>
          </w:p>
        </w:tc>
        <w:tc>
          <w:tcPr>
            <w:tcW w:w="6328" w:type="dxa"/>
            <w:tcBorders>
              <w:top w:val="single" w:sz="4" w:space="0" w:color="auto"/>
              <w:left w:val="nil"/>
              <w:bottom w:val="nil"/>
              <w:right w:val="nil"/>
            </w:tcBorders>
          </w:tcPr>
          <w:p w:rsidR="00F30C34" w:rsidRPr="001E2F03" w:rsidRDefault="000249A4" w:rsidP="00C30228">
            <w:pPr>
              <w:rPr>
                <w:b/>
              </w:rPr>
            </w:pPr>
            <w:r>
              <w:rPr>
                <w:b/>
              </w:rPr>
              <w:t>March 23</w:t>
            </w:r>
            <w:r w:rsidR="0081233C">
              <w:rPr>
                <w:b/>
              </w:rPr>
              <w:t>, 202</w:t>
            </w:r>
            <w:r>
              <w:rPr>
                <w:b/>
              </w:rPr>
              <w:t>2</w:t>
            </w:r>
          </w:p>
        </w:tc>
      </w:tr>
      <w:tr w:rsidR="000A1EC8" w:rsidTr="001E2F03">
        <w:tc>
          <w:tcPr>
            <w:tcW w:w="2340" w:type="dxa"/>
            <w:gridSpan w:val="2"/>
            <w:tcBorders>
              <w:top w:val="nil"/>
              <w:left w:val="nil"/>
              <w:bottom w:val="nil"/>
              <w:right w:val="nil"/>
            </w:tcBorders>
          </w:tcPr>
          <w:p w:rsidR="000A1EC8" w:rsidRDefault="000A1EC8" w:rsidP="001E2F03">
            <w:pPr>
              <w:jc w:val="right"/>
            </w:pPr>
            <w:r>
              <w:t>Topic:</w:t>
            </w:r>
          </w:p>
        </w:tc>
        <w:tc>
          <w:tcPr>
            <w:tcW w:w="6328" w:type="dxa"/>
            <w:tcBorders>
              <w:top w:val="nil"/>
              <w:left w:val="nil"/>
              <w:bottom w:val="nil"/>
              <w:right w:val="nil"/>
            </w:tcBorders>
          </w:tcPr>
          <w:p w:rsidR="000A1EC8" w:rsidRDefault="00A06028" w:rsidP="00C30228">
            <w:r>
              <w:t>Crafting a business model and developing a business plan. Lean entrepreneurship and hypothesis driven approach, business model canvas and lean canvas.</w:t>
            </w:r>
          </w:p>
        </w:tc>
      </w:tr>
      <w:tr w:rsidR="000A1EC8" w:rsidTr="001E2F03">
        <w:tc>
          <w:tcPr>
            <w:tcW w:w="2340" w:type="dxa"/>
            <w:gridSpan w:val="2"/>
            <w:tcBorders>
              <w:top w:val="nil"/>
              <w:left w:val="nil"/>
              <w:bottom w:val="single" w:sz="4" w:space="0" w:color="auto"/>
              <w:right w:val="nil"/>
            </w:tcBorders>
          </w:tcPr>
          <w:p w:rsidR="000A1EC8" w:rsidRDefault="000A1EC8" w:rsidP="001E2F03">
            <w:pPr>
              <w:jc w:val="right"/>
            </w:pPr>
            <w:r>
              <w:t>Requirements:</w:t>
            </w:r>
          </w:p>
        </w:tc>
        <w:tc>
          <w:tcPr>
            <w:tcW w:w="6328" w:type="dxa"/>
            <w:tcBorders>
              <w:top w:val="nil"/>
              <w:left w:val="nil"/>
              <w:bottom w:val="single" w:sz="4" w:space="0" w:color="auto"/>
              <w:right w:val="nil"/>
            </w:tcBorders>
          </w:tcPr>
          <w:p w:rsidR="000A1EC8" w:rsidRDefault="00BC52AF" w:rsidP="00C30228">
            <w:r>
              <w:t>Assigned readings (please check the reading list)</w:t>
            </w:r>
          </w:p>
          <w:p w:rsidR="00BC52AF" w:rsidRPr="004640BC" w:rsidRDefault="00A06028" w:rsidP="004640BC">
            <w:pPr>
              <w:rPr>
                <w:b/>
              </w:rPr>
            </w:pPr>
            <w:r w:rsidRPr="004640BC">
              <w:rPr>
                <w:b/>
              </w:rPr>
              <w:t xml:space="preserve">Case study: </w:t>
            </w:r>
            <w:proofErr w:type="spellStart"/>
            <w:r w:rsidRPr="004640BC">
              <w:rPr>
                <w:b/>
              </w:rPr>
              <w:t>Wympee</w:t>
            </w:r>
            <w:proofErr w:type="spellEnd"/>
          </w:p>
        </w:tc>
      </w:tr>
      <w:tr w:rsidR="00F30C34" w:rsidRPr="001E2F03" w:rsidTr="001E2F03">
        <w:tc>
          <w:tcPr>
            <w:tcW w:w="1440" w:type="dxa"/>
            <w:tcBorders>
              <w:top w:val="single" w:sz="4" w:space="0" w:color="auto"/>
              <w:left w:val="nil"/>
              <w:bottom w:val="nil"/>
              <w:right w:val="nil"/>
            </w:tcBorders>
          </w:tcPr>
          <w:p w:rsidR="0030499C" w:rsidRDefault="0030499C" w:rsidP="00161D3F">
            <w:pPr>
              <w:rPr>
                <w:b/>
              </w:rPr>
            </w:pPr>
          </w:p>
          <w:p w:rsidR="0030499C" w:rsidRDefault="0030499C" w:rsidP="00161D3F">
            <w:pPr>
              <w:rPr>
                <w:b/>
              </w:rPr>
            </w:pPr>
          </w:p>
          <w:p w:rsidR="00F30C34" w:rsidRPr="001E2F03" w:rsidRDefault="003D3B91" w:rsidP="00161D3F">
            <w:pPr>
              <w:rPr>
                <w:b/>
              </w:rPr>
            </w:pPr>
            <w:r>
              <w:rPr>
                <w:b/>
              </w:rPr>
              <w:lastRenderedPageBreak/>
              <w:t>Week</w:t>
            </w:r>
            <w:r w:rsidRPr="001E2F03">
              <w:rPr>
                <w:b/>
              </w:rPr>
              <w:t xml:space="preserve"> </w:t>
            </w:r>
            <w:r w:rsidR="00F30C34" w:rsidRPr="001E2F03">
              <w:rPr>
                <w:b/>
              </w:rPr>
              <w:t>4</w:t>
            </w:r>
          </w:p>
        </w:tc>
        <w:tc>
          <w:tcPr>
            <w:tcW w:w="900" w:type="dxa"/>
            <w:tcBorders>
              <w:top w:val="single" w:sz="4" w:space="0" w:color="auto"/>
              <w:left w:val="nil"/>
              <w:bottom w:val="nil"/>
              <w:right w:val="nil"/>
            </w:tcBorders>
          </w:tcPr>
          <w:p w:rsidR="0030499C" w:rsidRDefault="0030499C" w:rsidP="00161D3F">
            <w:pPr>
              <w:rPr>
                <w:b/>
              </w:rPr>
            </w:pPr>
          </w:p>
          <w:p w:rsidR="0030499C" w:rsidRDefault="0030499C" w:rsidP="00161D3F">
            <w:pPr>
              <w:rPr>
                <w:b/>
              </w:rPr>
            </w:pPr>
          </w:p>
          <w:p w:rsidR="00F30C34" w:rsidRPr="001E2F03" w:rsidRDefault="00F30C34" w:rsidP="00161D3F">
            <w:pPr>
              <w:rPr>
                <w:b/>
              </w:rPr>
            </w:pPr>
            <w:r w:rsidRPr="001E2F03">
              <w:rPr>
                <w:b/>
              </w:rPr>
              <w:lastRenderedPageBreak/>
              <w:t>Date:</w:t>
            </w:r>
          </w:p>
        </w:tc>
        <w:tc>
          <w:tcPr>
            <w:tcW w:w="6328" w:type="dxa"/>
            <w:tcBorders>
              <w:top w:val="single" w:sz="4" w:space="0" w:color="auto"/>
              <w:left w:val="nil"/>
              <w:bottom w:val="nil"/>
              <w:right w:val="nil"/>
            </w:tcBorders>
          </w:tcPr>
          <w:p w:rsidR="0030499C" w:rsidRDefault="0030499C" w:rsidP="00C30228">
            <w:pPr>
              <w:rPr>
                <w:b/>
              </w:rPr>
            </w:pPr>
          </w:p>
          <w:p w:rsidR="0030499C" w:rsidRDefault="0030499C" w:rsidP="00C30228">
            <w:pPr>
              <w:rPr>
                <w:b/>
              </w:rPr>
            </w:pPr>
          </w:p>
          <w:p w:rsidR="00F30C34" w:rsidRPr="001E2F03" w:rsidRDefault="000249A4" w:rsidP="00C30228">
            <w:pPr>
              <w:rPr>
                <w:b/>
              </w:rPr>
            </w:pPr>
            <w:r>
              <w:rPr>
                <w:b/>
              </w:rPr>
              <w:lastRenderedPageBreak/>
              <w:t>March 30</w:t>
            </w:r>
            <w:r w:rsidR="0081233C">
              <w:rPr>
                <w:b/>
              </w:rPr>
              <w:t>, 202</w:t>
            </w:r>
            <w:r>
              <w:rPr>
                <w:b/>
              </w:rPr>
              <w:t>2</w:t>
            </w:r>
          </w:p>
        </w:tc>
      </w:tr>
      <w:tr w:rsidR="000A1EC8" w:rsidTr="001E2F03">
        <w:tc>
          <w:tcPr>
            <w:tcW w:w="2340" w:type="dxa"/>
            <w:gridSpan w:val="2"/>
            <w:tcBorders>
              <w:top w:val="nil"/>
              <w:left w:val="nil"/>
              <w:bottom w:val="nil"/>
              <w:right w:val="nil"/>
            </w:tcBorders>
          </w:tcPr>
          <w:p w:rsidR="000A1EC8" w:rsidRDefault="000A1EC8" w:rsidP="001E2F03">
            <w:pPr>
              <w:jc w:val="right"/>
            </w:pPr>
            <w:r>
              <w:lastRenderedPageBreak/>
              <w:t>Topic:</w:t>
            </w:r>
          </w:p>
        </w:tc>
        <w:tc>
          <w:tcPr>
            <w:tcW w:w="6328" w:type="dxa"/>
            <w:tcBorders>
              <w:top w:val="nil"/>
              <w:left w:val="nil"/>
              <w:bottom w:val="nil"/>
              <w:right w:val="nil"/>
            </w:tcBorders>
          </w:tcPr>
          <w:p w:rsidR="000A1EC8" w:rsidRDefault="00A06028" w:rsidP="00C30228">
            <w:r>
              <w:t>Understanding customers and market. Early adopters, customer interviews and feedbacks, product-market fit, crossing the chasm.</w:t>
            </w:r>
          </w:p>
        </w:tc>
      </w:tr>
      <w:tr w:rsidR="00BC52AF" w:rsidTr="001E2F03">
        <w:tc>
          <w:tcPr>
            <w:tcW w:w="2340" w:type="dxa"/>
            <w:gridSpan w:val="2"/>
            <w:tcBorders>
              <w:top w:val="nil"/>
              <w:left w:val="nil"/>
              <w:bottom w:val="single" w:sz="4" w:space="0" w:color="auto"/>
              <w:right w:val="nil"/>
            </w:tcBorders>
          </w:tcPr>
          <w:p w:rsidR="00BC52AF" w:rsidRDefault="00BC52AF" w:rsidP="00BC52AF">
            <w:pPr>
              <w:jc w:val="right"/>
            </w:pPr>
            <w:r>
              <w:t>Requirements:</w:t>
            </w:r>
          </w:p>
        </w:tc>
        <w:tc>
          <w:tcPr>
            <w:tcW w:w="6328" w:type="dxa"/>
            <w:tcBorders>
              <w:top w:val="nil"/>
              <w:left w:val="nil"/>
              <w:bottom w:val="single" w:sz="4" w:space="0" w:color="auto"/>
              <w:right w:val="nil"/>
            </w:tcBorders>
          </w:tcPr>
          <w:p w:rsidR="00C925ED" w:rsidRPr="004640BC" w:rsidRDefault="00BC52AF" w:rsidP="004640BC">
            <w:pPr>
              <w:rPr>
                <w:b/>
              </w:rPr>
            </w:pPr>
            <w:r>
              <w:t>Assigned readings (please check the reading list)</w:t>
            </w:r>
          </w:p>
        </w:tc>
      </w:tr>
      <w:tr w:rsidR="00BC52AF" w:rsidRPr="001E2F03" w:rsidTr="001E2F03">
        <w:tc>
          <w:tcPr>
            <w:tcW w:w="1440" w:type="dxa"/>
            <w:tcBorders>
              <w:top w:val="single" w:sz="4" w:space="0" w:color="auto"/>
              <w:left w:val="nil"/>
              <w:bottom w:val="nil"/>
              <w:right w:val="nil"/>
            </w:tcBorders>
          </w:tcPr>
          <w:p w:rsidR="00BC52AF" w:rsidRPr="001E2F03" w:rsidRDefault="00BC52AF" w:rsidP="00BC52AF">
            <w:pPr>
              <w:rPr>
                <w:b/>
              </w:rPr>
            </w:pPr>
            <w:r>
              <w:rPr>
                <w:b/>
              </w:rPr>
              <w:t>Week</w:t>
            </w:r>
            <w:r w:rsidRPr="001E2F03">
              <w:rPr>
                <w:b/>
              </w:rPr>
              <w:t xml:space="preserve"> 5</w:t>
            </w:r>
          </w:p>
        </w:tc>
        <w:tc>
          <w:tcPr>
            <w:tcW w:w="900" w:type="dxa"/>
            <w:tcBorders>
              <w:top w:val="single" w:sz="4" w:space="0" w:color="auto"/>
              <w:left w:val="nil"/>
              <w:bottom w:val="nil"/>
              <w:right w:val="nil"/>
            </w:tcBorders>
          </w:tcPr>
          <w:p w:rsidR="00BC52AF" w:rsidRPr="001E2F03" w:rsidRDefault="00BC52AF" w:rsidP="00BC52AF">
            <w:pPr>
              <w:rPr>
                <w:b/>
              </w:rPr>
            </w:pPr>
            <w:r w:rsidRPr="001E2F03">
              <w:rPr>
                <w:b/>
              </w:rPr>
              <w:t>Date:</w:t>
            </w:r>
          </w:p>
        </w:tc>
        <w:tc>
          <w:tcPr>
            <w:tcW w:w="6328" w:type="dxa"/>
            <w:tcBorders>
              <w:top w:val="single" w:sz="4" w:space="0" w:color="auto"/>
              <w:left w:val="nil"/>
              <w:bottom w:val="nil"/>
              <w:right w:val="nil"/>
            </w:tcBorders>
          </w:tcPr>
          <w:p w:rsidR="00BC52AF" w:rsidRPr="001E2F03" w:rsidRDefault="000249A4" w:rsidP="00BC52AF">
            <w:pPr>
              <w:rPr>
                <w:b/>
              </w:rPr>
            </w:pPr>
            <w:r>
              <w:rPr>
                <w:b/>
              </w:rPr>
              <w:t>April 6</w:t>
            </w:r>
            <w:r w:rsidR="00BC52AF">
              <w:rPr>
                <w:b/>
              </w:rPr>
              <w:t>, 202</w:t>
            </w:r>
            <w:r>
              <w:rPr>
                <w:b/>
              </w:rPr>
              <w:t>2</w:t>
            </w:r>
          </w:p>
        </w:tc>
      </w:tr>
      <w:tr w:rsidR="00BC52AF" w:rsidTr="001E2F03">
        <w:tc>
          <w:tcPr>
            <w:tcW w:w="2340" w:type="dxa"/>
            <w:gridSpan w:val="2"/>
            <w:tcBorders>
              <w:top w:val="nil"/>
              <w:left w:val="nil"/>
              <w:bottom w:val="nil"/>
              <w:right w:val="nil"/>
            </w:tcBorders>
          </w:tcPr>
          <w:p w:rsidR="00BC52AF" w:rsidRDefault="00BC52AF" w:rsidP="00BC52AF">
            <w:pPr>
              <w:jc w:val="right"/>
            </w:pPr>
            <w:r>
              <w:t>Topic:</w:t>
            </w:r>
          </w:p>
        </w:tc>
        <w:tc>
          <w:tcPr>
            <w:tcW w:w="6328" w:type="dxa"/>
            <w:tcBorders>
              <w:top w:val="nil"/>
              <w:left w:val="nil"/>
              <w:bottom w:val="nil"/>
              <w:right w:val="nil"/>
            </w:tcBorders>
          </w:tcPr>
          <w:p w:rsidR="00BC52AF" w:rsidRDefault="00BC52AF" w:rsidP="00BC52AF">
            <w:r>
              <w:t>Scaling up and managing the growth. Entrepreneurial teams, organizations, crafting a scale up strategy, managing the challenges of growth.</w:t>
            </w:r>
          </w:p>
        </w:tc>
      </w:tr>
      <w:tr w:rsidR="00BC52AF" w:rsidTr="001E2F03">
        <w:tc>
          <w:tcPr>
            <w:tcW w:w="2340" w:type="dxa"/>
            <w:gridSpan w:val="2"/>
            <w:tcBorders>
              <w:top w:val="nil"/>
              <w:left w:val="nil"/>
              <w:bottom w:val="single" w:sz="4" w:space="0" w:color="auto"/>
              <w:right w:val="nil"/>
            </w:tcBorders>
          </w:tcPr>
          <w:p w:rsidR="00BC52AF" w:rsidRDefault="00BC52AF" w:rsidP="00BC52AF">
            <w:pPr>
              <w:jc w:val="right"/>
            </w:pPr>
            <w:r>
              <w:t>Requirements:</w:t>
            </w:r>
          </w:p>
        </w:tc>
        <w:tc>
          <w:tcPr>
            <w:tcW w:w="6328" w:type="dxa"/>
            <w:tcBorders>
              <w:top w:val="nil"/>
              <w:left w:val="nil"/>
              <w:bottom w:val="single" w:sz="4" w:space="0" w:color="auto"/>
              <w:right w:val="nil"/>
            </w:tcBorders>
          </w:tcPr>
          <w:p w:rsidR="00BC52AF" w:rsidRDefault="00BC52AF" w:rsidP="00BC52AF">
            <w:r>
              <w:t>Assigned readings (please check the reading list)</w:t>
            </w:r>
          </w:p>
          <w:p w:rsidR="004640BC" w:rsidRDefault="004640BC" w:rsidP="00BC52AF">
            <w:r w:rsidRPr="004640BC">
              <w:rPr>
                <w:b/>
              </w:rPr>
              <w:t>Simulation: Crossing the chasm</w:t>
            </w:r>
          </w:p>
        </w:tc>
      </w:tr>
      <w:tr w:rsidR="00BC52AF" w:rsidRPr="001E2F03" w:rsidTr="001E2F03">
        <w:tc>
          <w:tcPr>
            <w:tcW w:w="1440" w:type="dxa"/>
            <w:tcBorders>
              <w:top w:val="single" w:sz="4" w:space="0" w:color="auto"/>
              <w:left w:val="nil"/>
              <w:bottom w:val="nil"/>
              <w:right w:val="nil"/>
            </w:tcBorders>
          </w:tcPr>
          <w:p w:rsidR="00BC52AF" w:rsidRPr="001E2F03" w:rsidRDefault="00BC52AF" w:rsidP="00BC52AF">
            <w:pPr>
              <w:rPr>
                <w:b/>
              </w:rPr>
            </w:pPr>
            <w:r>
              <w:rPr>
                <w:b/>
              </w:rPr>
              <w:t>Week</w:t>
            </w:r>
            <w:r w:rsidRPr="001E2F03">
              <w:rPr>
                <w:b/>
              </w:rPr>
              <w:t xml:space="preserve"> 6</w:t>
            </w:r>
          </w:p>
        </w:tc>
        <w:tc>
          <w:tcPr>
            <w:tcW w:w="900" w:type="dxa"/>
            <w:tcBorders>
              <w:top w:val="single" w:sz="4" w:space="0" w:color="auto"/>
              <w:left w:val="nil"/>
              <w:bottom w:val="nil"/>
              <w:right w:val="nil"/>
            </w:tcBorders>
          </w:tcPr>
          <w:p w:rsidR="00BC52AF" w:rsidRPr="001E2F03" w:rsidRDefault="00BC52AF" w:rsidP="00BC52AF">
            <w:pPr>
              <w:rPr>
                <w:b/>
              </w:rPr>
            </w:pPr>
            <w:r w:rsidRPr="001E2F03">
              <w:rPr>
                <w:b/>
              </w:rPr>
              <w:t>Date:</w:t>
            </w:r>
          </w:p>
        </w:tc>
        <w:tc>
          <w:tcPr>
            <w:tcW w:w="6328" w:type="dxa"/>
            <w:tcBorders>
              <w:top w:val="single" w:sz="4" w:space="0" w:color="auto"/>
              <w:left w:val="nil"/>
              <w:bottom w:val="nil"/>
              <w:right w:val="nil"/>
            </w:tcBorders>
          </w:tcPr>
          <w:p w:rsidR="00BC52AF" w:rsidRPr="001E2F03" w:rsidRDefault="000249A4" w:rsidP="00BC52AF">
            <w:pPr>
              <w:rPr>
                <w:b/>
              </w:rPr>
            </w:pPr>
            <w:r>
              <w:rPr>
                <w:b/>
              </w:rPr>
              <w:t>April 13</w:t>
            </w:r>
            <w:r w:rsidR="00BC52AF">
              <w:rPr>
                <w:b/>
              </w:rPr>
              <w:t>, 202</w:t>
            </w:r>
            <w:r w:rsidR="00A06028">
              <w:rPr>
                <w:b/>
              </w:rPr>
              <w:t>2</w:t>
            </w:r>
          </w:p>
        </w:tc>
      </w:tr>
      <w:tr w:rsidR="00BC52AF" w:rsidTr="001E2F03">
        <w:tc>
          <w:tcPr>
            <w:tcW w:w="2340" w:type="dxa"/>
            <w:gridSpan w:val="2"/>
            <w:tcBorders>
              <w:top w:val="nil"/>
              <w:left w:val="nil"/>
              <w:bottom w:val="nil"/>
              <w:right w:val="nil"/>
            </w:tcBorders>
          </w:tcPr>
          <w:p w:rsidR="00BC52AF" w:rsidRDefault="00BC52AF" w:rsidP="00BC52AF">
            <w:pPr>
              <w:jc w:val="right"/>
            </w:pPr>
            <w:r>
              <w:t>Topic:</w:t>
            </w:r>
          </w:p>
        </w:tc>
        <w:tc>
          <w:tcPr>
            <w:tcW w:w="6328" w:type="dxa"/>
            <w:tcBorders>
              <w:top w:val="nil"/>
              <w:left w:val="nil"/>
              <w:bottom w:val="nil"/>
              <w:right w:val="nil"/>
            </w:tcBorders>
          </w:tcPr>
          <w:p w:rsidR="00BC52AF" w:rsidRDefault="00BC52AF" w:rsidP="00BC52AF">
            <w:r>
              <w:t xml:space="preserve">Pitching a new venture, searching and acquiring resources from external stakeholders, financing your venture, communicating your vision to investors. </w:t>
            </w:r>
          </w:p>
        </w:tc>
      </w:tr>
      <w:tr w:rsidR="00BC52AF" w:rsidTr="001E2F03">
        <w:tc>
          <w:tcPr>
            <w:tcW w:w="2340" w:type="dxa"/>
            <w:gridSpan w:val="2"/>
            <w:tcBorders>
              <w:top w:val="nil"/>
              <w:left w:val="nil"/>
              <w:bottom w:val="single" w:sz="4" w:space="0" w:color="auto"/>
              <w:right w:val="nil"/>
            </w:tcBorders>
          </w:tcPr>
          <w:p w:rsidR="00BC52AF" w:rsidRDefault="00BC52AF" w:rsidP="00BC52AF">
            <w:pPr>
              <w:jc w:val="right"/>
            </w:pPr>
            <w:r>
              <w:t>Requirements:</w:t>
            </w:r>
          </w:p>
        </w:tc>
        <w:tc>
          <w:tcPr>
            <w:tcW w:w="6328" w:type="dxa"/>
            <w:tcBorders>
              <w:top w:val="nil"/>
              <w:left w:val="nil"/>
              <w:bottom w:val="single" w:sz="4" w:space="0" w:color="auto"/>
              <w:right w:val="nil"/>
            </w:tcBorders>
          </w:tcPr>
          <w:p w:rsidR="00BC52AF" w:rsidRDefault="00BC52AF" w:rsidP="00BC52AF">
            <w:r>
              <w:t>Assigned readings (please check the reading list)</w:t>
            </w:r>
          </w:p>
          <w:p w:rsidR="00BC52AF" w:rsidRPr="004640BC" w:rsidRDefault="00A06028" w:rsidP="00BC52AF">
            <w:pPr>
              <w:rPr>
                <w:b/>
              </w:rPr>
            </w:pPr>
            <w:r w:rsidRPr="004640BC">
              <w:rPr>
                <w:b/>
              </w:rPr>
              <w:t>Guest lecturer</w:t>
            </w:r>
          </w:p>
        </w:tc>
      </w:tr>
      <w:tr w:rsidR="00BC52AF" w:rsidRPr="001E2F03" w:rsidTr="00C925ED">
        <w:tc>
          <w:tcPr>
            <w:tcW w:w="1440" w:type="dxa"/>
            <w:tcBorders>
              <w:top w:val="single" w:sz="4" w:space="0" w:color="auto"/>
              <w:left w:val="nil"/>
              <w:bottom w:val="nil"/>
              <w:right w:val="nil"/>
            </w:tcBorders>
          </w:tcPr>
          <w:p w:rsidR="00BC52AF" w:rsidRPr="001E2F03" w:rsidRDefault="00BC52AF" w:rsidP="00BC52AF">
            <w:pPr>
              <w:rPr>
                <w:b/>
              </w:rPr>
            </w:pPr>
            <w:r>
              <w:rPr>
                <w:b/>
              </w:rPr>
              <w:t>Week</w:t>
            </w:r>
            <w:r w:rsidRPr="001E2F03">
              <w:rPr>
                <w:b/>
              </w:rPr>
              <w:t xml:space="preserve"> </w:t>
            </w:r>
            <w:r>
              <w:rPr>
                <w:b/>
              </w:rPr>
              <w:t>7</w:t>
            </w:r>
          </w:p>
        </w:tc>
        <w:tc>
          <w:tcPr>
            <w:tcW w:w="900" w:type="dxa"/>
            <w:tcBorders>
              <w:top w:val="single" w:sz="4" w:space="0" w:color="auto"/>
              <w:left w:val="nil"/>
              <w:bottom w:val="nil"/>
              <w:right w:val="nil"/>
            </w:tcBorders>
          </w:tcPr>
          <w:p w:rsidR="00BC52AF" w:rsidRPr="001E2F03" w:rsidRDefault="00BC52AF" w:rsidP="00BC52AF">
            <w:pPr>
              <w:rPr>
                <w:b/>
              </w:rPr>
            </w:pPr>
            <w:r w:rsidRPr="001E2F03">
              <w:rPr>
                <w:b/>
              </w:rPr>
              <w:t>Date:</w:t>
            </w:r>
          </w:p>
        </w:tc>
        <w:tc>
          <w:tcPr>
            <w:tcW w:w="6328" w:type="dxa"/>
            <w:tcBorders>
              <w:top w:val="single" w:sz="4" w:space="0" w:color="auto"/>
              <w:left w:val="nil"/>
              <w:bottom w:val="nil"/>
              <w:right w:val="nil"/>
            </w:tcBorders>
          </w:tcPr>
          <w:p w:rsidR="00BC52AF" w:rsidRPr="001E2F03" w:rsidRDefault="00A06028" w:rsidP="00BC52AF">
            <w:pPr>
              <w:rPr>
                <w:b/>
              </w:rPr>
            </w:pPr>
            <w:r>
              <w:rPr>
                <w:b/>
              </w:rPr>
              <w:t>April 20</w:t>
            </w:r>
            <w:r w:rsidR="00BC52AF">
              <w:rPr>
                <w:b/>
              </w:rPr>
              <w:t>, 202</w:t>
            </w:r>
            <w:r>
              <w:rPr>
                <w:b/>
              </w:rPr>
              <w:t>2</w:t>
            </w:r>
          </w:p>
        </w:tc>
      </w:tr>
      <w:tr w:rsidR="00BC52AF" w:rsidTr="00C925ED">
        <w:tc>
          <w:tcPr>
            <w:tcW w:w="2340" w:type="dxa"/>
            <w:gridSpan w:val="2"/>
            <w:tcBorders>
              <w:top w:val="nil"/>
              <w:left w:val="nil"/>
              <w:bottom w:val="nil"/>
              <w:right w:val="nil"/>
            </w:tcBorders>
          </w:tcPr>
          <w:p w:rsidR="00BC52AF" w:rsidRDefault="00BC52AF" w:rsidP="00BC52AF">
            <w:pPr>
              <w:jc w:val="right"/>
            </w:pPr>
            <w:r>
              <w:t>Topic:</w:t>
            </w:r>
          </w:p>
        </w:tc>
        <w:tc>
          <w:tcPr>
            <w:tcW w:w="6328" w:type="dxa"/>
            <w:tcBorders>
              <w:top w:val="nil"/>
              <w:left w:val="nil"/>
              <w:bottom w:val="nil"/>
              <w:right w:val="nil"/>
            </w:tcBorders>
          </w:tcPr>
          <w:p w:rsidR="00BC52AF" w:rsidRDefault="00BC52AF" w:rsidP="00BC52AF">
            <w:r>
              <w:t>Entrepreneurship in corporate environment (corporate entrepreneurship or intrapreneurship)</w:t>
            </w:r>
          </w:p>
        </w:tc>
      </w:tr>
      <w:tr w:rsidR="00BC52AF" w:rsidTr="00C925ED">
        <w:tc>
          <w:tcPr>
            <w:tcW w:w="2340" w:type="dxa"/>
            <w:gridSpan w:val="2"/>
            <w:tcBorders>
              <w:top w:val="nil"/>
              <w:left w:val="nil"/>
              <w:bottom w:val="single" w:sz="4" w:space="0" w:color="auto"/>
              <w:right w:val="nil"/>
            </w:tcBorders>
          </w:tcPr>
          <w:p w:rsidR="00BC52AF" w:rsidRDefault="00BC52AF" w:rsidP="00BC52AF">
            <w:pPr>
              <w:jc w:val="right"/>
            </w:pPr>
            <w:r>
              <w:t>Requirements:</w:t>
            </w:r>
          </w:p>
        </w:tc>
        <w:tc>
          <w:tcPr>
            <w:tcW w:w="6328" w:type="dxa"/>
            <w:tcBorders>
              <w:top w:val="nil"/>
              <w:left w:val="nil"/>
              <w:bottom w:val="single" w:sz="4" w:space="0" w:color="auto"/>
              <w:right w:val="nil"/>
            </w:tcBorders>
          </w:tcPr>
          <w:p w:rsidR="00BC52AF" w:rsidRDefault="00BC52AF" w:rsidP="00BC52AF">
            <w:r>
              <w:t>Business plan pitches (team presentations)</w:t>
            </w:r>
          </w:p>
        </w:tc>
      </w:tr>
    </w:tbl>
    <w:p w:rsidR="00495769" w:rsidRDefault="00495769" w:rsidP="00EA3007"/>
    <w:sectPr w:rsidR="00495769" w:rsidSect="002B76EE">
      <w:footerReference w:type="even" r:id="rId10"/>
      <w:footerReference w:type="default" r:id="rId11"/>
      <w:headerReference w:type="first" r:id="rId12"/>
      <w:footerReference w:type="first" r:id="rId13"/>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E28" w:rsidRDefault="00220E28">
      <w:r>
        <w:separator/>
      </w:r>
    </w:p>
  </w:endnote>
  <w:endnote w:type="continuationSeparator" w:id="0">
    <w:p w:rsidR="00220E28" w:rsidRDefault="0022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5ED" w:rsidRDefault="00C925ED" w:rsidP="00490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25ED" w:rsidRDefault="00C925ED" w:rsidP="00A234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5ED" w:rsidRDefault="00C925ED" w:rsidP="00490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6978">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46978">
      <w:rPr>
        <w:rStyle w:val="PageNumber"/>
        <w:noProof/>
      </w:rPr>
      <w:t>7</w:t>
    </w:r>
    <w:r>
      <w:rPr>
        <w:rStyle w:val="PageNumber"/>
      </w:rPr>
      <w:fldChar w:fldCharType="end"/>
    </w:r>
  </w:p>
  <w:p w:rsidR="00C925ED" w:rsidRDefault="00C925ED" w:rsidP="00A2342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5ED" w:rsidRDefault="00C925ED" w:rsidP="00AF5FBF">
    <w:pPr>
      <w:ind w:left="6480" w:firstLine="720"/>
    </w:pPr>
    <w:r>
      <w:t xml:space="preserve">Page </w:t>
    </w:r>
    <w:r>
      <w:fldChar w:fldCharType="begin"/>
    </w:r>
    <w:r>
      <w:instrText xml:space="preserve"> PAGE </w:instrText>
    </w:r>
    <w:r>
      <w:fldChar w:fldCharType="separate"/>
    </w:r>
    <w:r w:rsidR="00D46978">
      <w:rPr>
        <w:noProof/>
      </w:rPr>
      <w:t>1</w:t>
    </w:r>
    <w:r>
      <w:fldChar w:fldCharType="end"/>
    </w:r>
    <w:r>
      <w:t xml:space="preserve"> of </w:t>
    </w:r>
    <w:fldSimple w:instr=" NUMPAGES  ">
      <w:r w:rsidR="00D46978">
        <w:rPr>
          <w:noProof/>
        </w:rPr>
        <w:t>7</w:t>
      </w:r>
    </w:fldSimple>
  </w:p>
  <w:p w:rsidR="00C925ED" w:rsidRDefault="00C925ED" w:rsidP="001E2F0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E28" w:rsidRDefault="00220E28">
      <w:r>
        <w:separator/>
      </w:r>
    </w:p>
  </w:footnote>
  <w:footnote w:type="continuationSeparator" w:id="0">
    <w:p w:rsidR="00220E28" w:rsidRDefault="00220E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5ED" w:rsidRPr="00BD6E37" w:rsidRDefault="00C925ED" w:rsidP="00633B36">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71877DE3" wp14:editId="75F55D54">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Pr>
        <w:lang w:val="tr-TR"/>
      </w:rPr>
      <w:tab/>
    </w:r>
    <w:r>
      <w:rPr>
        <w:lang w:val="tr-TR"/>
      </w:rPr>
      <w:tab/>
    </w:r>
    <w:r>
      <w:rPr>
        <w:noProof/>
      </w:rPr>
      <w:drawing>
        <wp:inline distT="0" distB="0" distL="0" distR="0" wp14:anchorId="548BB342" wp14:editId="0E68C21F">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rsidR="00C925ED" w:rsidRDefault="00C925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7451"/>
    <w:multiLevelType w:val="hybridMultilevel"/>
    <w:tmpl w:val="33245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504EE7"/>
    <w:multiLevelType w:val="hybridMultilevel"/>
    <w:tmpl w:val="875C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3"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BB6DF7"/>
    <w:multiLevelType w:val="hybridMultilevel"/>
    <w:tmpl w:val="BE3A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87458C"/>
    <w:multiLevelType w:val="hybridMultilevel"/>
    <w:tmpl w:val="AC22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7"/>
  </w:num>
  <w:num w:numId="5">
    <w:abstractNumId w:val="2"/>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32"/>
    <w:rsid w:val="0000389A"/>
    <w:rsid w:val="000249A4"/>
    <w:rsid w:val="0005013F"/>
    <w:rsid w:val="000579F1"/>
    <w:rsid w:val="0006179D"/>
    <w:rsid w:val="00062D6C"/>
    <w:rsid w:val="00072A7D"/>
    <w:rsid w:val="000817D1"/>
    <w:rsid w:val="000908F4"/>
    <w:rsid w:val="00091A49"/>
    <w:rsid w:val="000925F2"/>
    <w:rsid w:val="000939E2"/>
    <w:rsid w:val="0009424F"/>
    <w:rsid w:val="00094B14"/>
    <w:rsid w:val="000A1EC8"/>
    <w:rsid w:val="000B40BD"/>
    <w:rsid w:val="000B596A"/>
    <w:rsid w:val="000C74D8"/>
    <w:rsid w:val="000D51E3"/>
    <w:rsid w:val="000D5CB0"/>
    <w:rsid w:val="000D79EF"/>
    <w:rsid w:val="000D7D8A"/>
    <w:rsid w:val="000E0C1C"/>
    <w:rsid w:val="000E72FE"/>
    <w:rsid w:val="00101675"/>
    <w:rsid w:val="001076ED"/>
    <w:rsid w:val="001116B1"/>
    <w:rsid w:val="0011502F"/>
    <w:rsid w:val="00122081"/>
    <w:rsid w:val="0013032E"/>
    <w:rsid w:val="0013070B"/>
    <w:rsid w:val="001434A9"/>
    <w:rsid w:val="0014634E"/>
    <w:rsid w:val="001551F3"/>
    <w:rsid w:val="00155724"/>
    <w:rsid w:val="00161D3F"/>
    <w:rsid w:val="001631E6"/>
    <w:rsid w:val="00174EB3"/>
    <w:rsid w:val="00177B70"/>
    <w:rsid w:val="0018309A"/>
    <w:rsid w:val="00190247"/>
    <w:rsid w:val="001A20B3"/>
    <w:rsid w:val="001B5B59"/>
    <w:rsid w:val="001C1B99"/>
    <w:rsid w:val="001E2F03"/>
    <w:rsid w:val="001F79C1"/>
    <w:rsid w:val="00220E28"/>
    <w:rsid w:val="00250D28"/>
    <w:rsid w:val="0025355C"/>
    <w:rsid w:val="0025359C"/>
    <w:rsid w:val="0025798F"/>
    <w:rsid w:val="0026667E"/>
    <w:rsid w:val="002716AD"/>
    <w:rsid w:val="00274040"/>
    <w:rsid w:val="00283D27"/>
    <w:rsid w:val="00291216"/>
    <w:rsid w:val="00295B59"/>
    <w:rsid w:val="002A5EBA"/>
    <w:rsid w:val="002A7678"/>
    <w:rsid w:val="002B6A06"/>
    <w:rsid w:val="002B76EE"/>
    <w:rsid w:val="002C7102"/>
    <w:rsid w:val="002F55F1"/>
    <w:rsid w:val="0030499C"/>
    <w:rsid w:val="00310436"/>
    <w:rsid w:val="0032608D"/>
    <w:rsid w:val="00326AFF"/>
    <w:rsid w:val="003365CC"/>
    <w:rsid w:val="00337B76"/>
    <w:rsid w:val="00340606"/>
    <w:rsid w:val="0034797F"/>
    <w:rsid w:val="00361B64"/>
    <w:rsid w:val="003651C2"/>
    <w:rsid w:val="0036726D"/>
    <w:rsid w:val="0037601F"/>
    <w:rsid w:val="00393822"/>
    <w:rsid w:val="003A3346"/>
    <w:rsid w:val="003B6AB3"/>
    <w:rsid w:val="003D3B91"/>
    <w:rsid w:val="003E7DE5"/>
    <w:rsid w:val="003F1334"/>
    <w:rsid w:val="003F34B3"/>
    <w:rsid w:val="00403780"/>
    <w:rsid w:val="004043C9"/>
    <w:rsid w:val="004044B1"/>
    <w:rsid w:val="00405BE1"/>
    <w:rsid w:val="00406F64"/>
    <w:rsid w:val="00425B17"/>
    <w:rsid w:val="00427FBC"/>
    <w:rsid w:val="004356E2"/>
    <w:rsid w:val="004420C9"/>
    <w:rsid w:val="004430AE"/>
    <w:rsid w:val="00445FB7"/>
    <w:rsid w:val="00456131"/>
    <w:rsid w:val="004640BC"/>
    <w:rsid w:val="00467DD9"/>
    <w:rsid w:val="00471CC0"/>
    <w:rsid w:val="00482329"/>
    <w:rsid w:val="004909ED"/>
    <w:rsid w:val="004940D8"/>
    <w:rsid w:val="00495769"/>
    <w:rsid w:val="004A58DE"/>
    <w:rsid w:val="004B7284"/>
    <w:rsid w:val="004D0E12"/>
    <w:rsid w:val="004D2143"/>
    <w:rsid w:val="004D6170"/>
    <w:rsid w:val="004D769F"/>
    <w:rsid w:val="004F2D1F"/>
    <w:rsid w:val="00502D79"/>
    <w:rsid w:val="00506D4B"/>
    <w:rsid w:val="00517C0B"/>
    <w:rsid w:val="00525349"/>
    <w:rsid w:val="005307EC"/>
    <w:rsid w:val="005436A1"/>
    <w:rsid w:val="005778CC"/>
    <w:rsid w:val="005804BB"/>
    <w:rsid w:val="00583BA6"/>
    <w:rsid w:val="00586440"/>
    <w:rsid w:val="00593532"/>
    <w:rsid w:val="005A25D6"/>
    <w:rsid w:val="005B38E2"/>
    <w:rsid w:val="005C74E5"/>
    <w:rsid w:val="005C7B30"/>
    <w:rsid w:val="005E77B7"/>
    <w:rsid w:val="00601FA4"/>
    <w:rsid w:val="0060204D"/>
    <w:rsid w:val="006028B4"/>
    <w:rsid w:val="00611D82"/>
    <w:rsid w:val="00633B36"/>
    <w:rsid w:val="00637497"/>
    <w:rsid w:val="00647EA7"/>
    <w:rsid w:val="00652330"/>
    <w:rsid w:val="00662048"/>
    <w:rsid w:val="00674A2A"/>
    <w:rsid w:val="00692806"/>
    <w:rsid w:val="006935E9"/>
    <w:rsid w:val="006A44EF"/>
    <w:rsid w:val="006B67B0"/>
    <w:rsid w:val="006B6DE9"/>
    <w:rsid w:val="006C1B93"/>
    <w:rsid w:val="006C38C8"/>
    <w:rsid w:val="006C7DD4"/>
    <w:rsid w:val="006D7CB0"/>
    <w:rsid w:val="006E136F"/>
    <w:rsid w:val="006F006E"/>
    <w:rsid w:val="006F1446"/>
    <w:rsid w:val="006F14F1"/>
    <w:rsid w:val="006F65CA"/>
    <w:rsid w:val="00706F77"/>
    <w:rsid w:val="0072470C"/>
    <w:rsid w:val="007269E8"/>
    <w:rsid w:val="00731BE9"/>
    <w:rsid w:val="00737DD9"/>
    <w:rsid w:val="007900B5"/>
    <w:rsid w:val="0079202D"/>
    <w:rsid w:val="007953DD"/>
    <w:rsid w:val="00797688"/>
    <w:rsid w:val="007A50B7"/>
    <w:rsid w:val="007B0497"/>
    <w:rsid w:val="007C29D1"/>
    <w:rsid w:val="007D11EF"/>
    <w:rsid w:val="007D42AA"/>
    <w:rsid w:val="007D5880"/>
    <w:rsid w:val="007E3520"/>
    <w:rsid w:val="007E49C8"/>
    <w:rsid w:val="007F461B"/>
    <w:rsid w:val="007F730E"/>
    <w:rsid w:val="00804D47"/>
    <w:rsid w:val="0081233C"/>
    <w:rsid w:val="00813868"/>
    <w:rsid w:val="00821B59"/>
    <w:rsid w:val="0082779A"/>
    <w:rsid w:val="00830857"/>
    <w:rsid w:val="008366A5"/>
    <w:rsid w:val="008412B9"/>
    <w:rsid w:val="00845D80"/>
    <w:rsid w:val="0085221D"/>
    <w:rsid w:val="008561F6"/>
    <w:rsid w:val="00886B1D"/>
    <w:rsid w:val="008B6E46"/>
    <w:rsid w:val="008C2E3A"/>
    <w:rsid w:val="008C3C95"/>
    <w:rsid w:val="008D0174"/>
    <w:rsid w:val="008D104F"/>
    <w:rsid w:val="008D58A3"/>
    <w:rsid w:val="008D5CBF"/>
    <w:rsid w:val="008F45ED"/>
    <w:rsid w:val="008F4A4A"/>
    <w:rsid w:val="00900702"/>
    <w:rsid w:val="009114AC"/>
    <w:rsid w:val="00912482"/>
    <w:rsid w:val="00913FCE"/>
    <w:rsid w:val="00915739"/>
    <w:rsid w:val="009249B8"/>
    <w:rsid w:val="009261C5"/>
    <w:rsid w:val="0093604D"/>
    <w:rsid w:val="00940C5B"/>
    <w:rsid w:val="00944415"/>
    <w:rsid w:val="00945A23"/>
    <w:rsid w:val="00956648"/>
    <w:rsid w:val="009618D3"/>
    <w:rsid w:val="00963AF0"/>
    <w:rsid w:val="00971F8B"/>
    <w:rsid w:val="009756A8"/>
    <w:rsid w:val="009940A6"/>
    <w:rsid w:val="009A1457"/>
    <w:rsid w:val="009B13E8"/>
    <w:rsid w:val="009B359C"/>
    <w:rsid w:val="009C1517"/>
    <w:rsid w:val="009C5350"/>
    <w:rsid w:val="009D11EB"/>
    <w:rsid w:val="009F6410"/>
    <w:rsid w:val="00A06028"/>
    <w:rsid w:val="00A12930"/>
    <w:rsid w:val="00A20690"/>
    <w:rsid w:val="00A23423"/>
    <w:rsid w:val="00A265F7"/>
    <w:rsid w:val="00A3250B"/>
    <w:rsid w:val="00A41E00"/>
    <w:rsid w:val="00A60FF8"/>
    <w:rsid w:val="00A6279A"/>
    <w:rsid w:val="00A639AB"/>
    <w:rsid w:val="00A66734"/>
    <w:rsid w:val="00A67EA6"/>
    <w:rsid w:val="00AA0EB9"/>
    <w:rsid w:val="00AA5206"/>
    <w:rsid w:val="00AA6935"/>
    <w:rsid w:val="00AB5FB4"/>
    <w:rsid w:val="00AD3A2E"/>
    <w:rsid w:val="00AD5D30"/>
    <w:rsid w:val="00AD6F3C"/>
    <w:rsid w:val="00AE540A"/>
    <w:rsid w:val="00AF5FBF"/>
    <w:rsid w:val="00B23D3E"/>
    <w:rsid w:val="00B23F97"/>
    <w:rsid w:val="00B4683D"/>
    <w:rsid w:val="00B51015"/>
    <w:rsid w:val="00B51E2D"/>
    <w:rsid w:val="00B8105E"/>
    <w:rsid w:val="00B97540"/>
    <w:rsid w:val="00BC52AF"/>
    <w:rsid w:val="00BC57E4"/>
    <w:rsid w:val="00BD4BF6"/>
    <w:rsid w:val="00BD6E37"/>
    <w:rsid w:val="00BE5777"/>
    <w:rsid w:val="00BF259A"/>
    <w:rsid w:val="00BF4E7C"/>
    <w:rsid w:val="00C17185"/>
    <w:rsid w:val="00C17540"/>
    <w:rsid w:val="00C25FC4"/>
    <w:rsid w:val="00C30228"/>
    <w:rsid w:val="00C324F1"/>
    <w:rsid w:val="00C3791C"/>
    <w:rsid w:val="00C413BB"/>
    <w:rsid w:val="00C54BB9"/>
    <w:rsid w:val="00C61708"/>
    <w:rsid w:val="00C63FB3"/>
    <w:rsid w:val="00C659E4"/>
    <w:rsid w:val="00C6719C"/>
    <w:rsid w:val="00C843BB"/>
    <w:rsid w:val="00C85ED0"/>
    <w:rsid w:val="00C925ED"/>
    <w:rsid w:val="00C94364"/>
    <w:rsid w:val="00C96D70"/>
    <w:rsid w:val="00CA0576"/>
    <w:rsid w:val="00CA3831"/>
    <w:rsid w:val="00CA5019"/>
    <w:rsid w:val="00CB2F00"/>
    <w:rsid w:val="00CB6B73"/>
    <w:rsid w:val="00CB6E58"/>
    <w:rsid w:val="00CD4CBE"/>
    <w:rsid w:val="00CF315B"/>
    <w:rsid w:val="00D21BD3"/>
    <w:rsid w:val="00D31410"/>
    <w:rsid w:val="00D405EF"/>
    <w:rsid w:val="00D46978"/>
    <w:rsid w:val="00D47ACF"/>
    <w:rsid w:val="00D50ECD"/>
    <w:rsid w:val="00D547FE"/>
    <w:rsid w:val="00D67CBD"/>
    <w:rsid w:val="00D87836"/>
    <w:rsid w:val="00DA28E1"/>
    <w:rsid w:val="00DC51C1"/>
    <w:rsid w:val="00DC73B2"/>
    <w:rsid w:val="00DD07C6"/>
    <w:rsid w:val="00DD2143"/>
    <w:rsid w:val="00DD223B"/>
    <w:rsid w:val="00DF248C"/>
    <w:rsid w:val="00E2250D"/>
    <w:rsid w:val="00E30603"/>
    <w:rsid w:val="00E44163"/>
    <w:rsid w:val="00E457CD"/>
    <w:rsid w:val="00E47181"/>
    <w:rsid w:val="00E476C3"/>
    <w:rsid w:val="00E52AD3"/>
    <w:rsid w:val="00E547C1"/>
    <w:rsid w:val="00E56CB1"/>
    <w:rsid w:val="00E578E8"/>
    <w:rsid w:val="00E61D70"/>
    <w:rsid w:val="00E769E3"/>
    <w:rsid w:val="00E860EA"/>
    <w:rsid w:val="00E868E3"/>
    <w:rsid w:val="00E90275"/>
    <w:rsid w:val="00EA16AC"/>
    <w:rsid w:val="00EA3007"/>
    <w:rsid w:val="00EB0E43"/>
    <w:rsid w:val="00EC1566"/>
    <w:rsid w:val="00EC1F14"/>
    <w:rsid w:val="00EF2D84"/>
    <w:rsid w:val="00EF5509"/>
    <w:rsid w:val="00F03A8D"/>
    <w:rsid w:val="00F106EC"/>
    <w:rsid w:val="00F1438C"/>
    <w:rsid w:val="00F25B6E"/>
    <w:rsid w:val="00F30C34"/>
    <w:rsid w:val="00F62137"/>
    <w:rsid w:val="00F668A4"/>
    <w:rsid w:val="00F86CD5"/>
    <w:rsid w:val="00FA7854"/>
    <w:rsid w:val="00FB0549"/>
    <w:rsid w:val="00FB707F"/>
    <w:rsid w:val="00FD5777"/>
    <w:rsid w:val="00FF05F9"/>
    <w:rsid w:val="00FF4123"/>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3E612D"/>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E2"/>
    <w:rPr>
      <w:sz w:val="24"/>
      <w:szCs w:val="24"/>
    </w:rPr>
  </w:style>
  <w:style w:type="paragraph" w:styleId="Heading1">
    <w:name w:val="heading 1"/>
    <w:basedOn w:val="Normal"/>
    <w:link w:val="Heading1Char"/>
    <w:uiPriority w:val="9"/>
    <w:qFormat/>
    <w:rsid w:val="00A3250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A3250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character" w:customStyle="1" w:styleId="fontstyle01">
    <w:name w:val="fontstyle01"/>
    <w:basedOn w:val="DefaultParagraphFont"/>
    <w:rsid w:val="00813868"/>
    <w:rPr>
      <w:rFonts w:ascii="TimesNewRoman" w:hAnsi="TimesNewRoman" w:hint="default"/>
      <w:b w:val="0"/>
      <w:bCs w:val="0"/>
      <w:i w:val="0"/>
      <w:iCs w:val="0"/>
      <w:color w:val="000000"/>
      <w:sz w:val="22"/>
      <w:szCs w:val="22"/>
    </w:rPr>
  </w:style>
  <w:style w:type="character" w:customStyle="1" w:styleId="fontstyle21">
    <w:name w:val="fontstyle21"/>
    <w:basedOn w:val="DefaultParagraphFont"/>
    <w:rsid w:val="00813868"/>
    <w:rPr>
      <w:rFonts w:ascii="Symbol" w:hAnsi="Symbol" w:hint="default"/>
      <w:b w:val="0"/>
      <w:bCs w:val="0"/>
      <w:i w:val="0"/>
      <w:iCs w:val="0"/>
      <w:color w:val="000000"/>
      <w:sz w:val="22"/>
      <w:szCs w:val="22"/>
    </w:rPr>
  </w:style>
  <w:style w:type="paragraph" w:styleId="ListParagraph">
    <w:name w:val="List Paragraph"/>
    <w:basedOn w:val="Normal"/>
    <w:uiPriority w:val="34"/>
    <w:qFormat/>
    <w:rsid w:val="00813868"/>
    <w:pPr>
      <w:ind w:left="720"/>
      <w:contextualSpacing/>
    </w:pPr>
  </w:style>
  <w:style w:type="character" w:customStyle="1" w:styleId="Heading1Char">
    <w:name w:val="Heading 1 Char"/>
    <w:basedOn w:val="DefaultParagraphFont"/>
    <w:link w:val="Heading1"/>
    <w:uiPriority w:val="9"/>
    <w:rsid w:val="00A3250B"/>
    <w:rPr>
      <w:b/>
      <w:bCs/>
      <w:kern w:val="36"/>
      <w:sz w:val="48"/>
      <w:szCs w:val="48"/>
    </w:rPr>
  </w:style>
  <w:style w:type="character" w:customStyle="1" w:styleId="Heading2Char">
    <w:name w:val="Heading 2 Char"/>
    <w:basedOn w:val="DefaultParagraphFont"/>
    <w:link w:val="Heading2"/>
    <w:uiPriority w:val="9"/>
    <w:rsid w:val="00A3250B"/>
    <w:rPr>
      <w:b/>
      <w:bCs/>
      <w:sz w:val="36"/>
      <w:szCs w:val="36"/>
    </w:rPr>
  </w:style>
  <w:style w:type="paragraph" w:styleId="BodyText2">
    <w:name w:val="Body Text 2"/>
    <w:basedOn w:val="Normal"/>
    <w:link w:val="BodyText2Char"/>
    <w:rsid w:val="002B6A06"/>
    <w:pPr>
      <w:spacing w:after="120" w:line="480" w:lineRule="auto"/>
    </w:pPr>
  </w:style>
  <w:style w:type="character" w:customStyle="1" w:styleId="BodyText2Char">
    <w:name w:val="Body Text 2 Char"/>
    <w:basedOn w:val="DefaultParagraphFont"/>
    <w:link w:val="BodyText2"/>
    <w:rsid w:val="002B6A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1093890682">
      <w:bodyDiv w:val="1"/>
      <w:marLeft w:val="0"/>
      <w:marRight w:val="0"/>
      <w:marTop w:val="0"/>
      <w:marBottom w:val="0"/>
      <w:divBdr>
        <w:top w:val="none" w:sz="0" w:space="0" w:color="auto"/>
        <w:left w:val="none" w:sz="0" w:space="0" w:color="auto"/>
        <w:bottom w:val="none" w:sz="0" w:space="0" w:color="auto"/>
        <w:right w:val="none" w:sz="0" w:space="0" w:color="auto"/>
      </w:divBdr>
    </w:div>
    <w:div w:id="166751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a.beyhan@sabanciuniv.ed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isc01.sabanciuniv.edu/record=b2145937*e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AE9BA-4B71-4ED9-9340-048C8CC6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15700</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Berna Beyhan</cp:lastModifiedBy>
  <cp:revision>4</cp:revision>
  <cp:lastPrinted>2022-02-03T23:01:00Z</cp:lastPrinted>
  <dcterms:created xsi:type="dcterms:W3CDTF">2022-02-03T23:02:00Z</dcterms:created>
  <dcterms:modified xsi:type="dcterms:W3CDTF">2022-02-21T09:34:00Z</dcterms:modified>
</cp:coreProperties>
</file>