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9D3B" w14:textId="08EDC399" w:rsidR="0005050F" w:rsidRPr="00B8562D" w:rsidRDefault="004543E1" w:rsidP="0005050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1647C6">
        <w:rPr>
          <w:rFonts w:ascii="Times New Roman" w:hAnsi="Times New Roman" w:cs="Times New Roman"/>
          <w:b/>
          <w:bCs/>
          <w:color w:val="000000" w:themeColor="text1"/>
        </w:rPr>
        <w:t xml:space="preserve">edia </w:t>
      </w:r>
      <w:r w:rsidR="0005050F">
        <w:rPr>
          <w:rFonts w:ascii="Times New Roman" w:hAnsi="Times New Roman" w:cs="Times New Roman"/>
          <w:b/>
          <w:bCs/>
          <w:color w:val="000000" w:themeColor="text1"/>
        </w:rPr>
        <w:t>project marking guide</w:t>
      </w:r>
    </w:p>
    <w:p w14:paraId="7079D46C" w14:textId="77777777" w:rsidR="00B14290" w:rsidRPr="00B14290" w:rsidRDefault="00B14290" w:rsidP="00B14290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W w:w="5539" w:type="pct"/>
        <w:tblCellSpacing w:w="1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94"/>
        <w:gridCol w:w="1677"/>
        <w:gridCol w:w="1815"/>
        <w:gridCol w:w="2095"/>
        <w:gridCol w:w="2115"/>
        <w:gridCol w:w="976"/>
      </w:tblGrid>
      <w:tr w:rsidR="004216BD" w:rsidRPr="0005050F" w14:paraId="6DFB0D49" w14:textId="77777777" w:rsidTr="00424769">
        <w:trPr>
          <w:tblHeader/>
          <w:tblCellSpacing w:w="10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713F8" w14:textId="77777777" w:rsidR="0005050F" w:rsidRPr="0005050F" w:rsidRDefault="0005050F" w:rsidP="00B1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25D7C1" w14:textId="77777777" w:rsidR="0005050F" w:rsidRPr="0005050F" w:rsidRDefault="0005050F" w:rsidP="00B14290">
            <w:pPr>
              <w:spacing w:before="150" w:after="150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High</w:t>
            </w:r>
          </w:p>
          <w:p w14:paraId="70D2C59A" w14:textId="77777777" w:rsidR="0005050F" w:rsidRPr="0005050F" w:rsidRDefault="0005050F" w:rsidP="00B14290">
            <w:pPr>
              <w:spacing w:before="150" w:after="150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Distinction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F39184" w14:textId="77777777" w:rsidR="0005050F" w:rsidRPr="0005050F" w:rsidRDefault="0005050F" w:rsidP="00B1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Distinction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22566E" w14:textId="77777777" w:rsidR="0005050F" w:rsidRPr="0005050F" w:rsidRDefault="0005050F" w:rsidP="00B1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Credit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5AC639" w14:textId="77777777" w:rsidR="0005050F" w:rsidRPr="0005050F" w:rsidRDefault="0005050F" w:rsidP="00B1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Pass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8737A1D" w14:textId="77777777" w:rsidR="0005050F" w:rsidRPr="0005050F" w:rsidRDefault="0005050F" w:rsidP="00B1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51205252" w14:textId="77777777" w:rsidR="0005050F" w:rsidRPr="0005050F" w:rsidRDefault="0005050F" w:rsidP="00B1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6002FEEF" w14:textId="77777777" w:rsidR="0005050F" w:rsidRPr="0005050F" w:rsidRDefault="0005050F" w:rsidP="00B1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Mark</w:t>
            </w:r>
          </w:p>
        </w:tc>
      </w:tr>
      <w:tr w:rsidR="0005050F" w:rsidRPr="0005050F" w14:paraId="1359A509" w14:textId="77777777" w:rsidTr="00424769">
        <w:trPr>
          <w:tblCellSpacing w:w="10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8A07" w14:textId="77777777" w:rsid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Introduction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Introduce the review and include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HRM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business context</w:t>
            </w:r>
            <w:r w:rsidR="001647C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of chosen articles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 </w:t>
            </w:r>
            <w:proofErr w:type="gramStart"/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gramEnd"/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HRM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situation.</w:t>
            </w:r>
          </w:p>
          <w:p w14:paraId="61710695" w14:textId="77777777" w:rsidR="0005050F" w:rsidRP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20%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6C61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The business context in </w:t>
            </w:r>
            <w:proofErr w:type="gramStart"/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gramEnd"/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HRM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situation is very well explained and exceptionally supported with immense clarity.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8E72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The business context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in HRM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 explained and well supported with clarity.</w:t>
            </w:r>
          </w:p>
          <w:p w14:paraId="3D8D70A6" w14:textId="77777777" w:rsidR="0005050F" w:rsidRP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63D9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The business context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 HRM is explained and supported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to a good standard.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69FA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The business context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 HRM is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defined, but not well supported.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47642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216BD" w:rsidRPr="0005050F" w14:paraId="44BDC3A3" w14:textId="77777777" w:rsidTr="00424769">
        <w:trPr>
          <w:tblCellSpacing w:w="10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1D02D6" w14:textId="22DB6326" w:rsid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Literature review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 xml:space="preserve">Analyse and synthesise </w:t>
            </w:r>
            <w:r w:rsidR="001647C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articles in relation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HRM </w:t>
            </w:r>
            <w:r w:rsidR="00FB002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practices in the areas </w:t>
            </w:r>
            <w:proofErr w:type="gramStart"/>
            <w:r w:rsidR="00FB002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HR</w:t>
            </w:r>
            <w:r w:rsidR="00FB002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</w:t>
            </w:r>
            <w:proofErr w:type="gramEnd"/>
            <w:r w:rsidR="00FB002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  <w:p w14:paraId="0102D145" w14:textId="77777777" w:rsidR="0005050F" w:rsidRP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40%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22EB8D" w14:textId="77777777" w:rsidR="0005050F" w:rsidRPr="0005050F" w:rsidRDefault="001647C6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Articles are very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well described, examined, analysed and synthesised to an exceptional standard. Covers all critical areas. 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B375DD" w14:textId="77777777" w:rsidR="0005050F" w:rsidRPr="0005050F" w:rsidRDefault="001647C6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Articles are well d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escribed, examined, analysed and synthesised to a high standard. The review covers all critical areas.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BD64F8" w14:textId="77777777" w:rsidR="0005050F" w:rsidRPr="0005050F" w:rsidRDefault="001647C6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Articles are d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escribed, examined, analysed and synthesised to a good standard. The review covers most critical areas.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D75517" w14:textId="77777777" w:rsidR="0005050F" w:rsidRPr="0005050F" w:rsidRDefault="001647C6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Articles are 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described, examined, analysed and synthesised to a satisfactory standard. The review covers some critical areas.</w:t>
            </w:r>
          </w:p>
          <w:p w14:paraId="74E80268" w14:textId="77777777" w:rsidR="0005050F" w:rsidRP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3B152AF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050F" w:rsidRPr="0005050F" w14:paraId="6F49A9A2" w14:textId="77777777" w:rsidTr="00424769">
        <w:trPr>
          <w:tblCellSpacing w:w="10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29AB" w14:textId="77777777" w:rsid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Logical Argument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Argue with logic and analyse current and emerging trends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HRM</w:t>
            </w:r>
          </w:p>
          <w:p w14:paraId="10D65CB7" w14:textId="77777777" w:rsidR="0005050F" w:rsidRP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30%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98EC" w14:textId="55776B91" w:rsidR="0005050F" w:rsidRPr="0005050F" w:rsidRDefault="001647C6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Logic is very clear and 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emerging trends in </w:t>
            </w:r>
            <w:r w:rsid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are 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very well identified.</w:t>
            </w:r>
            <w:r w:rsidR="0005050F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514E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Logic is clear and.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 xml:space="preserve">emerging trends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HRM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are well identified.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E053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Logic is evident and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 xml:space="preserve">emerging trends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HRM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are </w:t>
            </w:r>
            <w:r w:rsidR="00DD6522"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identified.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9277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Logic is 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present but weak and emerging trends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HRM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are only briefly described.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6AF8D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216BD" w:rsidRPr="0005050F" w14:paraId="777BEF2A" w14:textId="77777777" w:rsidTr="00424769">
        <w:trPr>
          <w:tblCellSpacing w:w="10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FD9DE4" w14:textId="77777777" w:rsid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Conclusion 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Summarise concisely the findings in a coherent and succinct manner.</w:t>
            </w:r>
          </w:p>
          <w:p w14:paraId="579F1F59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828C5A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Concise, coherent conclusion with immense clarity. Informs the reader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of the value of the report for HRM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4F0534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Clear, coherent conclusion outlining the value of the report.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8771B0" w14:textId="77777777" w:rsid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 coherent </w:t>
            </w:r>
          </w:p>
          <w:p w14:paraId="5A211F96" w14:textId="77777777" w:rsid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conclusion is given </w:t>
            </w:r>
          </w:p>
          <w:p w14:paraId="43C5B59A" w14:textId="77777777" w:rsidR="0005050F" w:rsidRPr="0005050F" w:rsidRDefault="0005050F" w:rsidP="00B1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with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good degree of clarity. Lacks 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explanation of the value of the report.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D4B54E" w14:textId="77777777" w:rsidR="0005050F" w:rsidRDefault="0005050F" w:rsidP="0005050F">
            <w:pPr>
              <w:spacing w:before="150" w:after="150"/>
              <w:ind w:left="147" w:right="14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 conclusion is given with  </w:t>
            </w:r>
          </w:p>
          <w:p w14:paraId="053C3B72" w14:textId="77777777" w:rsidR="0005050F" w:rsidRPr="0005050F" w:rsidRDefault="0005050F" w:rsidP="0005050F">
            <w:pPr>
              <w:spacing w:before="150" w:after="150"/>
              <w:ind w:left="147" w:right="14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satisfactory clarity and cohesion. The value of the report is poor or absent.</w:t>
            </w:r>
            <w:r w:rsidRPr="0005050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72C12A2D" w14:textId="77777777" w:rsidR="0005050F" w:rsidRPr="0005050F" w:rsidRDefault="0005050F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24769" w:rsidRPr="0005050F" w14:paraId="0AA6A948" w14:textId="77777777" w:rsidTr="00424769">
        <w:trPr>
          <w:tblCellSpacing w:w="10" w:type="dxa"/>
        </w:trPr>
        <w:tc>
          <w:tcPr>
            <w:tcW w:w="45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25AC4890" w14:textId="36E8743D" w:rsidR="00424769" w:rsidRPr="0005050F" w:rsidRDefault="00424769" w:rsidP="00424769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5% Bonus for quality of presentation / documents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5D68703D" w14:textId="77777777" w:rsidR="00424769" w:rsidRPr="0005050F" w:rsidRDefault="00424769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24769" w:rsidRPr="0005050F" w14:paraId="17E1D9CE" w14:textId="77777777" w:rsidTr="00424769">
        <w:trPr>
          <w:tblCellSpacing w:w="10" w:type="dxa"/>
        </w:trPr>
        <w:tc>
          <w:tcPr>
            <w:tcW w:w="45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1A6FCE7B" w14:textId="08F3C083" w:rsidR="00424769" w:rsidRPr="0005050F" w:rsidRDefault="00424769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Total 100%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4E5116BB" w14:textId="77777777" w:rsidR="00424769" w:rsidRPr="0005050F" w:rsidRDefault="00424769" w:rsidP="00B1429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6B8EFD2" w14:textId="77777777" w:rsidR="00B14290" w:rsidRPr="004216BD" w:rsidRDefault="00DD6522" w:rsidP="00B1429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4216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Additional comments</w:t>
      </w:r>
    </w:p>
    <w:p w14:paraId="6FD51BC2" w14:textId="77777777" w:rsidR="00B14290" w:rsidRPr="00B14290" w:rsidRDefault="00B14290" w:rsidP="00B14290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D96E4D3" w14:textId="77777777" w:rsidR="005C0F41" w:rsidRDefault="005C0F41">
      <w:bookmarkStart w:id="0" w:name="_GoBack"/>
      <w:bookmarkEnd w:id="0"/>
    </w:p>
    <w:sectPr w:rsidR="005C0F41" w:rsidSect="004216B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0"/>
    <w:rsid w:val="0005050F"/>
    <w:rsid w:val="001647C6"/>
    <w:rsid w:val="001C1659"/>
    <w:rsid w:val="003C5D3F"/>
    <w:rsid w:val="004216BD"/>
    <w:rsid w:val="00424769"/>
    <w:rsid w:val="004543E1"/>
    <w:rsid w:val="005C0F41"/>
    <w:rsid w:val="008D3F90"/>
    <w:rsid w:val="00913336"/>
    <w:rsid w:val="00B12E03"/>
    <w:rsid w:val="00B14290"/>
    <w:rsid w:val="00DD6522"/>
    <w:rsid w:val="00E13114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73C6"/>
  <w15:chartTrackingRefBased/>
  <w15:docId w15:val="{C4B43BD5-F8E2-704A-84D6-D775AFA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essment-label-value">
    <w:name w:val="assessment-label-value"/>
    <w:basedOn w:val="DefaultParagraphFont"/>
    <w:rsid w:val="00B14290"/>
  </w:style>
  <w:style w:type="character" w:customStyle="1" w:styleId="apple-converted-space">
    <w:name w:val="apple-converted-space"/>
    <w:basedOn w:val="DefaultParagraphFont"/>
    <w:rsid w:val="00B14290"/>
  </w:style>
  <w:style w:type="character" w:customStyle="1" w:styleId="assessment-section-value">
    <w:name w:val="assessment-section-value"/>
    <w:basedOn w:val="DefaultParagraphFont"/>
    <w:rsid w:val="00B14290"/>
  </w:style>
  <w:style w:type="character" w:customStyle="1" w:styleId="assessment-label-due-date">
    <w:name w:val="assessment-label-due-date"/>
    <w:basedOn w:val="DefaultParagraphFont"/>
    <w:rsid w:val="00B14290"/>
  </w:style>
  <w:style w:type="character" w:customStyle="1" w:styleId="assessment-section-due-date">
    <w:name w:val="assessment-section-due-date"/>
    <w:basedOn w:val="DefaultParagraphFont"/>
    <w:rsid w:val="00B14290"/>
  </w:style>
  <w:style w:type="character" w:customStyle="1" w:styleId="assessment-label-return-date">
    <w:name w:val="assessment-label-return-date"/>
    <w:basedOn w:val="DefaultParagraphFont"/>
    <w:rsid w:val="00B14290"/>
  </w:style>
  <w:style w:type="character" w:customStyle="1" w:styleId="assessment-section-return-date">
    <w:name w:val="assessment-section-return-date"/>
    <w:basedOn w:val="DefaultParagraphFont"/>
    <w:rsid w:val="00B14290"/>
  </w:style>
  <w:style w:type="character" w:customStyle="1" w:styleId="assessment-label-length">
    <w:name w:val="assessment-label-length"/>
    <w:basedOn w:val="DefaultParagraphFont"/>
    <w:rsid w:val="00B14290"/>
  </w:style>
  <w:style w:type="character" w:customStyle="1" w:styleId="assessment-section-length">
    <w:name w:val="assessment-section-length"/>
    <w:basedOn w:val="DefaultParagraphFont"/>
    <w:rsid w:val="00B14290"/>
  </w:style>
  <w:style w:type="character" w:customStyle="1" w:styleId="assessment-label-submission">
    <w:name w:val="assessment-label-submission"/>
    <w:basedOn w:val="DefaultParagraphFont"/>
    <w:rsid w:val="00B14290"/>
  </w:style>
  <w:style w:type="character" w:customStyle="1" w:styleId="assessment-label-task">
    <w:name w:val="assessment-label-task"/>
    <w:basedOn w:val="DefaultParagraphFont"/>
    <w:rsid w:val="00B14290"/>
  </w:style>
  <w:style w:type="paragraph" w:styleId="NormalWeb">
    <w:name w:val="Normal (Web)"/>
    <w:basedOn w:val="Normal"/>
    <w:uiPriority w:val="99"/>
    <w:semiHidden/>
    <w:unhideWhenUsed/>
    <w:rsid w:val="00B14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assessment-label-rationale">
    <w:name w:val="assessment-label-rationale"/>
    <w:basedOn w:val="DefaultParagraphFont"/>
    <w:rsid w:val="00B14290"/>
  </w:style>
  <w:style w:type="character" w:customStyle="1" w:styleId="assessment-label-marking-criteria">
    <w:name w:val="assessment-label-marking-criteria"/>
    <w:basedOn w:val="DefaultParagraphFont"/>
    <w:rsid w:val="00B14290"/>
  </w:style>
  <w:style w:type="character" w:styleId="Strong">
    <w:name w:val="Strong"/>
    <w:basedOn w:val="DefaultParagraphFont"/>
    <w:uiPriority w:val="22"/>
    <w:qFormat/>
    <w:rsid w:val="00B14290"/>
    <w:rPr>
      <w:b/>
      <w:bCs/>
    </w:rPr>
  </w:style>
  <w:style w:type="character" w:customStyle="1" w:styleId="assessment-label-presentation">
    <w:name w:val="assessment-label-presentation"/>
    <w:basedOn w:val="DefaultParagraphFont"/>
    <w:rsid w:val="00B1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0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520">
                  <w:marLeft w:val="567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29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Maley</dc:creator>
  <cp:keywords/>
  <dc:description/>
  <cp:lastModifiedBy>Cayrol,Alex</cp:lastModifiedBy>
  <cp:revision>2</cp:revision>
  <dcterms:created xsi:type="dcterms:W3CDTF">2023-02-27T10:46:00Z</dcterms:created>
  <dcterms:modified xsi:type="dcterms:W3CDTF">2023-02-27T10:46:00Z</dcterms:modified>
</cp:coreProperties>
</file>